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16F0A" w:rsidRPr="00544098" w:rsidP="00A16F0A">
      <w:pPr>
        <w:pStyle w:val="a"/>
        <w:jc w:val="right"/>
        <w:rPr>
          <w:rFonts w:ascii="Times New Roman" w:hAnsi="Times New Roman"/>
          <w:b w:val="0"/>
          <w:szCs w:val="24"/>
        </w:rPr>
      </w:pPr>
      <w:r w:rsidRPr="00544098">
        <w:rPr>
          <w:rFonts w:ascii="Times New Roman" w:hAnsi="Times New Roman"/>
          <w:b w:val="0"/>
          <w:szCs w:val="24"/>
        </w:rPr>
        <w:t xml:space="preserve">Дело № </w:t>
      </w:r>
      <w:r w:rsidRPr="00544098" w:rsidR="000C4E2E">
        <w:rPr>
          <w:rFonts w:ascii="Times New Roman" w:hAnsi="Times New Roman"/>
          <w:b w:val="0"/>
          <w:szCs w:val="24"/>
        </w:rPr>
        <w:t>5</w:t>
      </w:r>
      <w:r w:rsidRPr="00544098">
        <w:rPr>
          <w:rFonts w:ascii="Times New Roman" w:hAnsi="Times New Roman"/>
          <w:b w:val="0"/>
          <w:szCs w:val="24"/>
        </w:rPr>
        <w:t>-</w:t>
      </w:r>
      <w:r w:rsidRPr="00544098" w:rsidR="00110D73">
        <w:rPr>
          <w:rFonts w:ascii="Times New Roman" w:hAnsi="Times New Roman"/>
          <w:b w:val="0"/>
          <w:szCs w:val="24"/>
        </w:rPr>
        <w:t>44-</w:t>
      </w:r>
      <w:r w:rsidR="004721F4">
        <w:rPr>
          <w:rFonts w:ascii="Times New Roman" w:hAnsi="Times New Roman"/>
          <w:b w:val="0"/>
          <w:szCs w:val="24"/>
        </w:rPr>
        <w:t>078/2021</w:t>
      </w:r>
    </w:p>
    <w:p w:rsidR="000568A5" w:rsidRPr="00544098" w:rsidP="00A16F0A">
      <w:pPr>
        <w:pStyle w:val="a"/>
        <w:jc w:val="right"/>
        <w:rPr>
          <w:rFonts w:ascii="Times New Roman" w:hAnsi="Times New Roman"/>
          <w:b w:val="0"/>
          <w:szCs w:val="24"/>
        </w:rPr>
      </w:pPr>
      <w:r>
        <w:rPr>
          <w:rFonts w:ascii="Times New Roman" w:hAnsi="Times New Roman"/>
          <w:b w:val="0"/>
          <w:bCs/>
          <w:szCs w:val="24"/>
        </w:rPr>
        <w:t>91MS0044-01-2021</w:t>
      </w:r>
      <w:r w:rsidRPr="00544098">
        <w:rPr>
          <w:rFonts w:ascii="Times New Roman" w:hAnsi="Times New Roman"/>
          <w:b w:val="0"/>
          <w:bCs/>
          <w:szCs w:val="24"/>
        </w:rPr>
        <w:t>-00</w:t>
      </w:r>
      <w:r>
        <w:rPr>
          <w:rFonts w:ascii="Times New Roman" w:hAnsi="Times New Roman"/>
          <w:b w:val="0"/>
          <w:bCs/>
          <w:szCs w:val="24"/>
        </w:rPr>
        <w:t>0525</w:t>
      </w:r>
      <w:r w:rsidRPr="00544098">
        <w:rPr>
          <w:rFonts w:ascii="Times New Roman" w:hAnsi="Times New Roman"/>
          <w:b w:val="0"/>
          <w:bCs/>
          <w:szCs w:val="24"/>
        </w:rPr>
        <w:t>-</w:t>
      </w:r>
      <w:r>
        <w:rPr>
          <w:rFonts w:ascii="Times New Roman" w:hAnsi="Times New Roman"/>
          <w:b w:val="0"/>
          <w:bCs/>
          <w:szCs w:val="24"/>
        </w:rPr>
        <w:t>85</w:t>
      </w:r>
    </w:p>
    <w:p w:rsidR="000568A5" w:rsidRPr="00544098" w:rsidP="00A16F0A">
      <w:pPr>
        <w:pStyle w:val="a"/>
        <w:jc w:val="right"/>
        <w:rPr>
          <w:rFonts w:ascii="Times New Roman" w:hAnsi="Times New Roman"/>
          <w:b w:val="0"/>
          <w:sz w:val="28"/>
          <w:szCs w:val="28"/>
        </w:rPr>
      </w:pPr>
    </w:p>
    <w:p w:rsidR="00A16F0A" w:rsidRPr="00544098" w:rsidP="00A16F0A">
      <w:pPr>
        <w:pStyle w:val="a"/>
        <w:jc w:val="left"/>
        <w:rPr>
          <w:rFonts w:ascii="Times New Roman" w:hAnsi="Times New Roman"/>
          <w:b w:val="0"/>
          <w:sz w:val="28"/>
          <w:szCs w:val="28"/>
        </w:rPr>
      </w:pPr>
      <w:r w:rsidRPr="00544098">
        <w:rPr>
          <w:rFonts w:ascii="Times New Roman" w:hAnsi="Times New Roman"/>
          <w:b w:val="0"/>
          <w:sz w:val="28"/>
          <w:szCs w:val="28"/>
        </w:rPr>
        <w:t xml:space="preserve">                                                                                                                 </w:t>
      </w:r>
    </w:p>
    <w:p w:rsidR="00A16F0A" w:rsidRPr="00544098" w:rsidP="00A16F0A">
      <w:pPr>
        <w:pStyle w:val="a"/>
        <w:rPr>
          <w:rFonts w:ascii="Times New Roman" w:hAnsi="Times New Roman"/>
          <w:b w:val="0"/>
          <w:sz w:val="28"/>
          <w:szCs w:val="28"/>
        </w:rPr>
      </w:pPr>
      <w:r w:rsidRPr="00544098">
        <w:rPr>
          <w:rFonts w:ascii="Times New Roman" w:hAnsi="Times New Roman"/>
          <w:b w:val="0"/>
          <w:sz w:val="28"/>
          <w:szCs w:val="28"/>
        </w:rPr>
        <w:t>П О С Т А Н О В Л Е Н И Е</w:t>
      </w:r>
    </w:p>
    <w:p w:rsidR="00A16F0A" w:rsidRPr="00544098" w:rsidP="00115AED">
      <w:pPr>
        <w:rPr>
          <w:rFonts w:ascii="Times New Roman" w:hAnsi="Times New Roman"/>
          <w:sz w:val="28"/>
          <w:szCs w:val="28"/>
        </w:rPr>
      </w:pPr>
      <w:r>
        <w:rPr>
          <w:rFonts w:ascii="Times New Roman" w:hAnsi="Times New Roman"/>
          <w:sz w:val="28"/>
          <w:szCs w:val="28"/>
        </w:rPr>
        <w:t>17 мая</w:t>
      </w:r>
      <w:r w:rsidRPr="00544098" w:rsidR="00544098">
        <w:rPr>
          <w:rFonts w:ascii="Times New Roman" w:hAnsi="Times New Roman"/>
          <w:sz w:val="28"/>
          <w:szCs w:val="28"/>
        </w:rPr>
        <w:t xml:space="preserve"> 2</w:t>
      </w:r>
      <w:r>
        <w:rPr>
          <w:rFonts w:ascii="Times New Roman" w:hAnsi="Times New Roman"/>
          <w:sz w:val="28"/>
          <w:szCs w:val="28"/>
        </w:rPr>
        <w:t>021</w:t>
      </w:r>
      <w:r w:rsidRPr="00544098" w:rsidR="00110D73">
        <w:rPr>
          <w:rFonts w:ascii="Times New Roman" w:hAnsi="Times New Roman"/>
          <w:sz w:val="28"/>
          <w:szCs w:val="28"/>
        </w:rPr>
        <w:t xml:space="preserve"> </w:t>
      </w:r>
      <w:r w:rsidRPr="00544098">
        <w:rPr>
          <w:rFonts w:ascii="Times New Roman" w:hAnsi="Times New Roman"/>
          <w:sz w:val="28"/>
          <w:szCs w:val="28"/>
        </w:rPr>
        <w:t>г</w:t>
      </w:r>
      <w:r w:rsidRPr="00544098" w:rsidR="00110D73">
        <w:rPr>
          <w:rFonts w:ascii="Times New Roman" w:hAnsi="Times New Roman"/>
          <w:sz w:val="28"/>
          <w:szCs w:val="28"/>
        </w:rPr>
        <w:t>ода</w:t>
      </w:r>
      <w:r w:rsidRPr="00544098">
        <w:rPr>
          <w:rFonts w:ascii="Times New Roman" w:hAnsi="Times New Roman"/>
          <w:sz w:val="28"/>
          <w:szCs w:val="28"/>
        </w:rPr>
        <w:t xml:space="preserve">     </w:t>
      </w:r>
      <w:r w:rsidRPr="00544098" w:rsidR="009E3CC4">
        <w:rPr>
          <w:rFonts w:ascii="Times New Roman" w:hAnsi="Times New Roman"/>
          <w:sz w:val="28"/>
          <w:szCs w:val="28"/>
        </w:rPr>
        <w:t xml:space="preserve">   </w:t>
      </w:r>
      <w:r w:rsidRPr="00544098">
        <w:rPr>
          <w:rFonts w:ascii="Times New Roman" w:hAnsi="Times New Roman"/>
          <w:sz w:val="28"/>
          <w:szCs w:val="28"/>
        </w:rPr>
        <w:t xml:space="preserve">                            </w:t>
      </w:r>
      <w:r w:rsidRPr="00544098" w:rsidR="000B5770">
        <w:rPr>
          <w:rFonts w:ascii="Times New Roman" w:hAnsi="Times New Roman"/>
          <w:sz w:val="28"/>
          <w:szCs w:val="28"/>
        </w:rPr>
        <w:t xml:space="preserve">     </w:t>
      </w:r>
      <w:r w:rsidRPr="00544098" w:rsidR="00960D8F">
        <w:rPr>
          <w:rFonts w:ascii="Times New Roman" w:hAnsi="Times New Roman"/>
          <w:sz w:val="28"/>
          <w:szCs w:val="28"/>
        </w:rPr>
        <w:t xml:space="preserve">                                </w:t>
      </w:r>
      <w:r w:rsidRPr="00544098">
        <w:rPr>
          <w:rFonts w:ascii="Times New Roman" w:hAnsi="Times New Roman"/>
          <w:sz w:val="28"/>
          <w:szCs w:val="28"/>
        </w:rPr>
        <w:t xml:space="preserve">г. </w:t>
      </w:r>
      <w:r w:rsidRPr="00544098" w:rsidR="00FB5A42">
        <w:rPr>
          <w:rFonts w:ascii="Times New Roman" w:hAnsi="Times New Roman"/>
          <w:sz w:val="28"/>
          <w:szCs w:val="28"/>
        </w:rPr>
        <w:t>Керчь</w:t>
      </w:r>
    </w:p>
    <w:p w:rsidR="00527C15" w:rsidP="00727527">
      <w:pPr>
        <w:ind w:firstLine="708"/>
        <w:jc w:val="both"/>
        <w:rPr>
          <w:rFonts w:ascii="Times New Roman" w:hAnsi="Times New Roman"/>
          <w:sz w:val="28"/>
          <w:szCs w:val="28"/>
        </w:rPr>
      </w:pPr>
      <w:r>
        <w:rPr>
          <w:rFonts w:ascii="Times New Roman" w:hAnsi="Times New Roman"/>
          <w:sz w:val="28"/>
          <w:szCs w:val="28"/>
        </w:rPr>
        <w:t xml:space="preserve">Мировой судья судебного участка № 49 Керченского судебного района (городской округ Керчь) Республики Крым Кучерова С.А., исполняя обязанности мирового судьи судебного участка №44 Керченского судебного района (городской округ Керчь) Республики Крым,рассмотрев в открытом судебном заседании дело об административном правонарушении в отношении: </w:t>
      </w:r>
    </w:p>
    <w:p w:rsidR="00A16F0A" w:rsidRPr="00544098" w:rsidP="00727527">
      <w:pPr>
        <w:pStyle w:val="BodyTextIndent"/>
        <w:ind w:left="1416"/>
        <w:rPr>
          <w:rFonts w:ascii="Times New Roman" w:hAnsi="Times New Roman"/>
          <w:sz w:val="28"/>
          <w:szCs w:val="28"/>
        </w:rPr>
      </w:pPr>
      <w:r>
        <w:rPr>
          <w:rFonts w:ascii="Times New Roman" w:hAnsi="Times New Roman"/>
          <w:sz w:val="28"/>
          <w:szCs w:val="28"/>
        </w:rPr>
        <w:t xml:space="preserve">Добржанского </w:t>
      </w:r>
      <w:r w:rsidR="00BF3937">
        <w:rPr>
          <w:rFonts w:ascii="Times New Roman" w:hAnsi="Times New Roman"/>
          <w:sz w:val="28"/>
          <w:szCs w:val="28"/>
        </w:rPr>
        <w:t>«изъято»</w:t>
      </w:r>
      <w:r w:rsidRPr="00544098">
        <w:rPr>
          <w:rFonts w:ascii="Times New Roman" w:hAnsi="Times New Roman"/>
          <w:sz w:val="28"/>
          <w:szCs w:val="28"/>
        </w:rPr>
        <w:t>,</w:t>
      </w:r>
      <w:r w:rsidRPr="00544098" w:rsidR="000568A5">
        <w:rPr>
          <w:rFonts w:ascii="Times New Roman" w:hAnsi="Times New Roman"/>
          <w:sz w:val="28"/>
          <w:szCs w:val="28"/>
        </w:rPr>
        <w:t xml:space="preserve"> </w:t>
      </w:r>
      <w:r w:rsidR="00BF3937">
        <w:rPr>
          <w:rFonts w:ascii="Times New Roman" w:hAnsi="Times New Roman"/>
          <w:sz w:val="28"/>
          <w:szCs w:val="28"/>
        </w:rPr>
        <w:t xml:space="preserve">«изъято» </w:t>
      </w:r>
      <w:r w:rsidR="00544098">
        <w:rPr>
          <w:rFonts w:ascii="Times New Roman" w:hAnsi="Times New Roman"/>
          <w:sz w:val="28"/>
          <w:szCs w:val="28"/>
        </w:rPr>
        <w:t xml:space="preserve">года рождения, </w:t>
      </w:r>
      <w:r w:rsidRPr="00544098" w:rsidR="00093C91">
        <w:rPr>
          <w:rFonts w:ascii="Times New Roman" w:hAnsi="Times New Roman"/>
          <w:sz w:val="28"/>
          <w:szCs w:val="28"/>
        </w:rPr>
        <w:t>место рождения</w:t>
      </w:r>
      <w:r w:rsidRPr="00544098" w:rsidR="00F81F2F">
        <w:rPr>
          <w:rFonts w:ascii="Times New Roman" w:hAnsi="Times New Roman"/>
          <w:sz w:val="28"/>
          <w:szCs w:val="28"/>
        </w:rPr>
        <w:t xml:space="preserve"> </w:t>
      </w:r>
      <w:r w:rsidR="00BF3937">
        <w:rPr>
          <w:rFonts w:ascii="Times New Roman" w:hAnsi="Times New Roman"/>
          <w:sz w:val="28"/>
          <w:szCs w:val="28"/>
        </w:rPr>
        <w:t>«изъято»</w:t>
      </w:r>
      <w:r w:rsidR="00EC1A80">
        <w:rPr>
          <w:rFonts w:ascii="Times New Roman" w:hAnsi="Times New Roman"/>
          <w:sz w:val="28"/>
          <w:szCs w:val="28"/>
        </w:rPr>
        <w:t>,</w:t>
      </w:r>
      <w:r w:rsidR="00544098">
        <w:rPr>
          <w:rFonts w:ascii="Times New Roman" w:hAnsi="Times New Roman"/>
          <w:sz w:val="28"/>
          <w:szCs w:val="28"/>
        </w:rPr>
        <w:t xml:space="preserve"> гражданина Российской Федерации, зарегистрированного </w:t>
      </w:r>
      <w:r w:rsidR="00EC1A80">
        <w:rPr>
          <w:rFonts w:ascii="Times New Roman" w:hAnsi="Times New Roman"/>
          <w:sz w:val="28"/>
          <w:szCs w:val="28"/>
        </w:rPr>
        <w:t>и</w:t>
      </w:r>
      <w:r w:rsidR="00544098">
        <w:rPr>
          <w:rFonts w:ascii="Times New Roman" w:hAnsi="Times New Roman"/>
          <w:sz w:val="28"/>
          <w:szCs w:val="28"/>
        </w:rPr>
        <w:t xml:space="preserve"> фактически проживающего по адресу: </w:t>
      </w:r>
      <w:r w:rsidR="00BF3937">
        <w:rPr>
          <w:rFonts w:ascii="Times New Roman" w:hAnsi="Times New Roman"/>
          <w:sz w:val="28"/>
          <w:szCs w:val="28"/>
        </w:rPr>
        <w:t>«изъято».</w:t>
      </w:r>
      <w:r w:rsidR="00544098">
        <w:rPr>
          <w:rFonts w:ascii="Times New Roman" w:hAnsi="Times New Roman"/>
          <w:sz w:val="28"/>
          <w:szCs w:val="28"/>
        </w:rPr>
        <w:t xml:space="preserve"> </w:t>
      </w:r>
    </w:p>
    <w:p w:rsidR="00A16F0A" w:rsidRPr="00544098" w:rsidP="00A16F0A">
      <w:pPr>
        <w:jc w:val="both"/>
        <w:rPr>
          <w:rFonts w:ascii="Times New Roman" w:hAnsi="Times New Roman"/>
          <w:sz w:val="28"/>
          <w:szCs w:val="28"/>
        </w:rPr>
      </w:pPr>
      <w:r w:rsidRPr="00544098">
        <w:rPr>
          <w:rFonts w:ascii="Times New Roman" w:hAnsi="Times New Roman"/>
          <w:sz w:val="28"/>
          <w:szCs w:val="28"/>
        </w:rPr>
        <w:t xml:space="preserve">привлекаемого к административной ответственности </w:t>
      </w:r>
      <w:r w:rsidRPr="00544098">
        <w:rPr>
          <w:rFonts w:ascii="Times New Roman" w:hAnsi="Times New Roman"/>
          <w:sz w:val="28"/>
          <w:szCs w:val="28"/>
        </w:rPr>
        <w:t xml:space="preserve">по </w:t>
      </w:r>
      <w:r w:rsidRPr="00544098" w:rsidR="009A728E">
        <w:rPr>
          <w:rFonts w:ascii="Times New Roman" w:hAnsi="Times New Roman"/>
          <w:sz w:val="28"/>
          <w:szCs w:val="28"/>
        </w:rPr>
        <w:t xml:space="preserve">ч. </w:t>
      </w:r>
      <w:r w:rsidRPr="00544098">
        <w:rPr>
          <w:rFonts w:ascii="Times New Roman" w:hAnsi="Times New Roman"/>
          <w:sz w:val="28"/>
          <w:szCs w:val="28"/>
        </w:rPr>
        <w:t>1</w:t>
      </w:r>
      <w:r w:rsidRPr="00544098" w:rsidR="00A34A60">
        <w:rPr>
          <w:rFonts w:ascii="Times New Roman" w:hAnsi="Times New Roman"/>
          <w:sz w:val="28"/>
          <w:szCs w:val="28"/>
        </w:rPr>
        <w:t xml:space="preserve"> </w:t>
      </w:r>
      <w:r w:rsidRPr="00544098" w:rsidR="00F9495E">
        <w:rPr>
          <w:rFonts w:ascii="Times New Roman" w:hAnsi="Times New Roman"/>
          <w:sz w:val="28"/>
          <w:szCs w:val="28"/>
        </w:rPr>
        <w:t xml:space="preserve"> </w:t>
      </w:r>
      <w:r w:rsidRPr="00544098" w:rsidR="005D3E35">
        <w:rPr>
          <w:rFonts w:ascii="Times New Roman" w:hAnsi="Times New Roman"/>
          <w:sz w:val="28"/>
          <w:szCs w:val="28"/>
        </w:rPr>
        <w:t>с</w:t>
      </w:r>
      <w:r w:rsidRPr="00544098" w:rsidR="009A728E">
        <w:rPr>
          <w:rFonts w:ascii="Times New Roman" w:hAnsi="Times New Roman"/>
          <w:sz w:val="28"/>
          <w:szCs w:val="28"/>
        </w:rPr>
        <w:t>т. 12.8</w:t>
      </w:r>
      <w:r w:rsidRPr="00544098">
        <w:rPr>
          <w:rFonts w:ascii="Times New Roman" w:hAnsi="Times New Roman"/>
          <w:sz w:val="28"/>
          <w:szCs w:val="28"/>
        </w:rPr>
        <w:t xml:space="preserve"> КоАП РФ,</w:t>
      </w:r>
    </w:p>
    <w:p w:rsidR="00A16F0A" w:rsidRPr="00544098" w:rsidP="00A16F0A">
      <w:pPr>
        <w:jc w:val="center"/>
        <w:rPr>
          <w:rFonts w:ascii="Times New Roman" w:hAnsi="Times New Roman"/>
          <w:sz w:val="28"/>
          <w:szCs w:val="28"/>
        </w:rPr>
      </w:pPr>
      <w:r w:rsidRPr="00544098">
        <w:rPr>
          <w:rFonts w:ascii="Times New Roman" w:hAnsi="Times New Roman"/>
          <w:sz w:val="28"/>
          <w:szCs w:val="28"/>
        </w:rPr>
        <w:t>УСТАНОВИЛ</w:t>
      </w:r>
      <w:r w:rsidRPr="00544098">
        <w:rPr>
          <w:rFonts w:ascii="Times New Roman" w:hAnsi="Times New Roman"/>
          <w:sz w:val="28"/>
          <w:szCs w:val="28"/>
        </w:rPr>
        <w:t xml:space="preserve"> :</w:t>
      </w:r>
    </w:p>
    <w:p w:rsidR="00A16F0A" w:rsidRPr="00544098" w:rsidP="00A16F0A">
      <w:pPr>
        <w:pStyle w:val="BodyText"/>
        <w:rPr>
          <w:rFonts w:ascii="Times New Roman" w:hAnsi="Times New Roman"/>
          <w:sz w:val="28"/>
          <w:szCs w:val="28"/>
        </w:rPr>
      </w:pPr>
      <w:r w:rsidRPr="00544098">
        <w:rPr>
          <w:rFonts w:ascii="Times New Roman" w:hAnsi="Times New Roman"/>
          <w:sz w:val="28"/>
          <w:szCs w:val="28"/>
        </w:rPr>
        <w:t xml:space="preserve">                                                                                                                                                                                                                                                                                                                                                                                                                                                                                                                                                                                                                                                                                                                                                                                                                                                                                                                                                                                                                                                                                                                                                                                                                                                                                                                                                                                                                                                                                                                                                                                                                                                                                                                                                                                                                                                                                                                                                                                                                                                                                                                                                                                                                                                                                                                                                                                                                                                                                                                                                                                                                                                                                                                                                                                                                                                                                                                                                       </w:t>
      </w:r>
    </w:p>
    <w:p w:rsidR="001464A2" w:rsidRPr="00727527" w:rsidP="00590A50">
      <w:pPr>
        <w:autoSpaceDE w:val="0"/>
        <w:autoSpaceDN w:val="0"/>
        <w:adjustRightInd w:val="0"/>
        <w:ind w:firstLine="720"/>
        <w:jc w:val="both"/>
        <w:rPr>
          <w:rFonts w:ascii="Times New Roman" w:hAnsi="Times New Roman"/>
          <w:sz w:val="28"/>
          <w:szCs w:val="28"/>
        </w:rPr>
      </w:pPr>
      <w:r w:rsidRPr="00727527">
        <w:rPr>
          <w:rFonts w:ascii="Times New Roman" w:hAnsi="Times New Roman"/>
          <w:sz w:val="28"/>
          <w:szCs w:val="28"/>
        </w:rPr>
        <w:t xml:space="preserve">21 </w:t>
      </w:r>
      <w:r w:rsidRPr="00727527" w:rsidR="00EC1A80">
        <w:rPr>
          <w:rFonts w:ascii="Times New Roman" w:hAnsi="Times New Roman"/>
          <w:sz w:val="28"/>
          <w:szCs w:val="28"/>
        </w:rPr>
        <w:t>апреля 2021 года в  14 часов 15</w:t>
      </w:r>
      <w:r w:rsidRPr="00727527">
        <w:rPr>
          <w:rFonts w:ascii="Times New Roman" w:hAnsi="Times New Roman"/>
          <w:sz w:val="28"/>
          <w:szCs w:val="28"/>
        </w:rPr>
        <w:t xml:space="preserve"> минут </w:t>
      </w:r>
      <w:r w:rsidRPr="00727527" w:rsidR="00EC1A80">
        <w:rPr>
          <w:rFonts w:ascii="Times New Roman" w:hAnsi="Times New Roman"/>
          <w:sz w:val="28"/>
          <w:szCs w:val="28"/>
        </w:rPr>
        <w:t xml:space="preserve">Добржанский  </w:t>
      </w:r>
      <w:r w:rsidR="00BF3937">
        <w:rPr>
          <w:rFonts w:ascii="Times New Roman" w:hAnsi="Times New Roman"/>
          <w:sz w:val="28"/>
          <w:szCs w:val="28"/>
        </w:rPr>
        <w:t>ХХ</w:t>
      </w:r>
      <w:r w:rsidRPr="00727527" w:rsidR="008B14EF">
        <w:rPr>
          <w:rFonts w:ascii="Times New Roman" w:hAnsi="Times New Roman"/>
          <w:sz w:val="28"/>
          <w:szCs w:val="28"/>
        </w:rPr>
        <w:t xml:space="preserve"> </w:t>
      </w:r>
      <w:r w:rsidRPr="00727527" w:rsidR="00B963DB">
        <w:rPr>
          <w:rFonts w:ascii="Times New Roman" w:hAnsi="Times New Roman"/>
          <w:sz w:val="28"/>
          <w:szCs w:val="28"/>
        </w:rPr>
        <w:t>управлял транспортным средством</w:t>
      </w:r>
      <w:r w:rsidRPr="00727527">
        <w:rPr>
          <w:rFonts w:ascii="Times New Roman" w:hAnsi="Times New Roman"/>
          <w:sz w:val="28"/>
          <w:szCs w:val="28"/>
        </w:rPr>
        <w:t xml:space="preserve"> </w:t>
      </w:r>
      <w:r w:rsidRPr="00727527" w:rsidR="00EC1A80">
        <w:rPr>
          <w:rFonts w:ascii="Times New Roman" w:hAnsi="Times New Roman"/>
          <w:sz w:val="28"/>
          <w:szCs w:val="28"/>
        </w:rPr>
        <w:t>КИА РИО</w:t>
      </w:r>
      <w:r w:rsidRPr="00727527">
        <w:rPr>
          <w:rFonts w:ascii="Times New Roman" w:hAnsi="Times New Roman"/>
          <w:sz w:val="28"/>
          <w:szCs w:val="28"/>
        </w:rPr>
        <w:t xml:space="preserve">, </w:t>
      </w:r>
      <w:r w:rsidRPr="00727527" w:rsidR="00F55157">
        <w:rPr>
          <w:rFonts w:ascii="Times New Roman" w:hAnsi="Times New Roman"/>
          <w:sz w:val="28"/>
          <w:szCs w:val="28"/>
        </w:rPr>
        <w:t xml:space="preserve">государственный регистрационный знак </w:t>
      </w:r>
      <w:r w:rsidRPr="00727527" w:rsidR="00EC1A80">
        <w:rPr>
          <w:rFonts w:ascii="Times New Roman" w:hAnsi="Times New Roman"/>
          <w:sz w:val="28"/>
          <w:szCs w:val="28"/>
        </w:rPr>
        <w:t xml:space="preserve">В </w:t>
      </w:r>
      <w:r w:rsidR="00BF3937">
        <w:rPr>
          <w:rFonts w:ascii="Times New Roman" w:hAnsi="Times New Roman"/>
          <w:sz w:val="28"/>
          <w:szCs w:val="28"/>
        </w:rPr>
        <w:t xml:space="preserve">ХХХ </w:t>
      </w:r>
      <w:r w:rsidRPr="00727527" w:rsidR="00EC1A80">
        <w:rPr>
          <w:rFonts w:ascii="Times New Roman" w:hAnsi="Times New Roman"/>
          <w:sz w:val="28"/>
          <w:szCs w:val="28"/>
        </w:rPr>
        <w:t xml:space="preserve">АЗ 761 </w:t>
      </w:r>
      <w:r w:rsidRPr="00727527" w:rsidR="00135215">
        <w:rPr>
          <w:rFonts w:ascii="Times New Roman" w:hAnsi="Times New Roman"/>
          <w:sz w:val="28"/>
          <w:szCs w:val="28"/>
        </w:rPr>
        <w:t xml:space="preserve"> </w:t>
      </w:r>
      <w:r w:rsidRPr="00727527" w:rsidR="00EF5CB3">
        <w:rPr>
          <w:rFonts w:ascii="Times New Roman" w:hAnsi="Times New Roman"/>
          <w:sz w:val="28"/>
          <w:szCs w:val="28"/>
        </w:rPr>
        <w:t xml:space="preserve">на ул. Суворова, </w:t>
      </w:r>
      <w:r w:rsidRPr="00727527" w:rsidR="00EC1A80">
        <w:rPr>
          <w:rFonts w:ascii="Times New Roman" w:hAnsi="Times New Roman"/>
          <w:sz w:val="28"/>
          <w:szCs w:val="28"/>
        </w:rPr>
        <w:t>2</w:t>
      </w:r>
      <w:r w:rsidRPr="00727527" w:rsidR="00EF5CB3">
        <w:rPr>
          <w:rFonts w:ascii="Times New Roman" w:hAnsi="Times New Roman"/>
          <w:sz w:val="28"/>
          <w:szCs w:val="28"/>
        </w:rPr>
        <w:t>5 в г. Керчь</w:t>
      </w:r>
      <w:r w:rsidRPr="00727527" w:rsidR="00F55157">
        <w:rPr>
          <w:rFonts w:ascii="Times New Roman" w:hAnsi="Times New Roman"/>
          <w:sz w:val="28"/>
          <w:szCs w:val="28"/>
        </w:rPr>
        <w:t xml:space="preserve">, </w:t>
      </w:r>
      <w:r w:rsidRPr="00727527" w:rsidR="00466D07">
        <w:rPr>
          <w:rFonts w:ascii="Times New Roman" w:hAnsi="Times New Roman"/>
          <w:sz w:val="28"/>
          <w:szCs w:val="28"/>
        </w:rPr>
        <w:t xml:space="preserve"> </w:t>
      </w:r>
      <w:r w:rsidRPr="00727527" w:rsidR="006E52F0">
        <w:rPr>
          <w:rFonts w:ascii="Times New Roman" w:hAnsi="Times New Roman"/>
          <w:sz w:val="28"/>
          <w:szCs w:val="28"/>
        </w:rPr>
        <w:t xml:space="preserve">в состоянии опьянения. Установлено наличие абсолютного этилового спирта, </w:t>
      </w:r>
      <w:r w:rsidRPr="00727527" w:rsidR="00466D07">
        <w:rPr>
          <w:rFonts w:ascii="Times New Roman" w:hAnsi="Times New Roman"/>
          <w:sz w:val="28"/>
          <w:szCs w:val="28"/>
        </w:rPr>
        <w:t xml:space="preserve">был освидетельствован на месте при помощи технического средства алкотектор </w:t>
      </w:r>
      <w:r w:rsidRPr="00727527" w:rsidR="00F33454">
        <w:rPr>
          <w:rFonts w:ascii="Times New Roman" w:hAnsi="Times New Roman"/>
          <w:sz w:val="28"/>
          <w:szCs w:val="28"/>
        </w:rPr>
        <w:t>«Юпитер», зав</w:t>
      </w:r>
      <w:r w:rsidRPr="00727527" w:rsidR="000568A5">
        <w:rPr>
          <w:rFonts w:ascii="Times New Roman" w:hAnsi="Times New Roman"/>
          <w:sz w:val="28"/>
          <w:szCs w:val="28"/>
        </w:rPr>
        <w:t>одской номер 000</w:t>
      </w:r>
      <w:r w:rsidRPr="00727527" w:rsidR="00F869D9">
        <w:rPr>
          <w:rFonts w:ascii="Times New Roman" w:hAnsi="Times New Roman"/>
          <w:sz w:val="28"/>
          <w:szCs w:val="28"/>
        </w:rPr>
        <w:t>219</w:t>
      </w:r>
      <w:r w:rsidRPr="00727527" w:rsidR="00466D07">
        <w:rPr>
          <w:rFonts w:ascii="Times New Roman" w:hAnsi="Times New Roman"/>
          <w:sz w:val="28"/>
          <w:szCs w:val="28"/>
        </w:rPr>
        <w:t>,</w:t>
      </w:r>
      <w:r w:rsidRPr="00727527" w:rsidR="006E52F0">
        <w:rPr>
          <w:rFonts w:ascii="Times New Roman" w:hAnsi="Times New Roman"/>
          <w:sz w:val="28"/>
          <w:szCs w:val="28"/>
        </w:rPr>
        <w:t xml:space="preserve"> тест № 00396 от 21.04.2021 года </w:t>
      </w:r>
      <w:r w:rsidRPr="00727527" w:rsidR="00466D07">
        <w:rPr>
          <w:rFonts w:ascii="Times New Roman" w:hAnsi="Times New Roman"/>
          <w:sz w:val="28"/>
          <w:szCs w:val="28"/>
        </w:rPr>
        <w:t xml:space="preserve"> результат </w:t>
      </w:r>
      <w:r w:rsidRPr="00727527" w:rsidR="006E52F0">
        <w:rPr>
          <w:rFonts w:ascii="Times New Roman" w:hAnsi="Times New Roman"/>
          <w:sz w:val="28"/>
          <w:szCs w:val="28"/>
        </w:rPr>
        <w:t>0,997 мг/л.</w:t>
      </w:r>
      <w:r w:rsidRPr="00727527" w:rsidR="00466D07">
        <w:rPr>
          <w:rFonts w:ascii="Times New Roman" w:hAnsi="Times New Roman"/>
          <w:sz w:val="28"/>
          <w:szCs w:val="28"/>
        </w:rPr>
        <w:t>,</w:t>
      </w:r>
      <w:r w:rsidRPr="00727527" w:rsidR="00F869D9">
        <w:rPr>
          <w:rFonts w:ascii="Times New Roman" w:hAnsi="Times New Roman"/>
          <w:sz w:val="28"/>
          <w:szCs w:val="28"/>
        </w:rPr>
        <w:t xml:space="preserve"> чем нарушил п. 2.7 ПДД РФ</w:t>
      </w:r>
      <w:r w:rsidRPr="00727527">
        <w:rPr>
          <w:rFonts w:ascii="Times New Roman" w:hAnsi="Times New Roman"/>
          <w:sz w:val="28"/>
          <w:szCs w:val="28"/>
        </w:rPr>
        <w:t>.</w:t>
      </w:r>
    </w:p>
    <w:p w:rsidR="007C3732" w:rsidRPr="00727527" w:rsidP="00727527">
      <w:pPr>
        <w:autoSpaceDE w:val="0"/>
        <w:autoSpaceDN w:val="0"/>
        <w:adjustRightInd w:val="0"/>
        <w:ind w:firstLine="708"/>
        <w:jc w:val="both"/>
        <w:rPr>
          <w:rFonts w:ascii="Times New Roman" w:hAnsi="Times New Roman"/>
          <w:sz w:val="28"/>
          <w:szCs w:val="28"/>
        </w:rPr>
      </w:pPr>
      <w:r w:rsidRPr="00727527">
        <w:rPr>
          <w:rFonts w:ascii="Times New Roman" w:hAnsi="Times New Roman"/>
          <w:sz w:val="28"/>
          <w:szCs w:val="28"/>
        </w:rPr>
        <w:t>Ходатайства об отложении рассмотрения дела не поступало.</w:t>
      </w:r>
    </w:p>
    <w:p w:rsidR="007C3732" w:rsidRPr="00727527" w:rsidP="007C3732">
      <w:pPr>
        <w:ind w:firstLine="708"/>
        <w:jc w:val="both"/>
        <w:rPr>
          <w:rFonts w:ascii="Times New Roman" w:hAnsi="Times New Roman"/>
          <w:sz w:val="28"/>
          <w:szCs w:val="28"/>
        </w:rPr>
      </w:pPr>
      <w:r w:rsidRPr="00727527">
        <w:rPr>
          <w:rFonts w:ascii="Times New Roman" w:hAnsi="Times New Roman"/>
          <w:sz w:val="28"/>
          <w:szCs w:val="28"/>
        </w:rPr>
        <w:t xml:space="preserve">В судебное заседание Добржанский  </w:t>
      </w:r>
      <w:r w:rsidR="00BF3937">
        <w:rPr>
          <w:rFonts w:ascii="Times New Roman" w:hAnsi="Times New Roman"/>
          <w:sz w:val="28"/>
          <w:szCs w:val="28"/>
        </w:rPr>
        <w:t xml:space="preserve">ХХ </w:t>
      </w:r>
      <w:r w:rsidRPr="00727527">
        <w:rPr>
          <w:rFonts w:ascii="Times New Roman" w:hAnsi="Times New Roman"/>
          <w:sz w:val="28"/>
          <w:szCs w:val="28"/>
        </w:rPr>
        <w:t xml:space="preserve"> не явился, о   дате,  времени и месте рассмотрения дела был надлежащим образом извещен.</w:t>
      </w:r>
    </w:p>
    <w:p w:rsidR="007C3732" w:rsidRPr="00727527" w:rsidP="007C3732">
      <w:pPr>
        <w:shd w:val="clear" w:color="auto" w:fill="FFFFFF"/>
        <w:ind w:firstLine="425"/>
        <w:jc w:val="both"/>
        <w:rPr>
          <w:rFonts w:ascii="Times New Roman" w:hAnsi="Times New Roman"/>
          <w:sz w:val="28"/>
          <w:szCs w:val="28"/>
        </w:rPr>
      </w:pPr>
      <w:r w:rsidRPr="00727527">
        <w:rPr>
          <w:rFonts w:ascii="Times New Roman" w:hAnsi="Times New Roman"/>
          <w:sz w:val="28"/>
          <w:szCs w:val="28"/>
        </w:rPr>
        <w:t xml:space="preserve">В соответствии с постановлением Пленума Верховного Суда РФ от 09.02.2012 N 3,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  Судебная повестка получена Добржанским  </w:t>
      </w:r>
      <w:r w:rsidR="00BF3937">
        <w:rPr>
          <w:rFonts w:ascii="Times New Roman" w:hAnsi="Times New Roman"/>
          <w:sz w:val="28"/>
          <w:szCs w:val="28"/>
        </w:rPr>
        <w:t>ХХ</w:t>
      </w:r>
      <w:r w:rsidRPr="00727527">
        <w:rPr>
          <w:rFonts w:ascii="Times New Roman" w:hAnsi="Times New Roman"/>
          <w:sz w:val="28"/>
          <w:szCs w:val="28"/>
        </w:rPr>
        <w:t xml:space="preserve"> лично 17.05.2021 года, о чем в материалах дела имеется расписка (л.д.23).</w:t>
      </w:r>
    </w:p>
    <w:p w:rsidR="007C3732" w:rsidRPr="00727527" w:rsidP="007C3732">
      <w:pPr>
        <w:ind w:firstLine="425"/>
        <w:jc w:val="both"/>
        <w:rPr>
          <w:rFonts w:ascii="Times New Roman" w:hAnsi="Times New Roman"/>
          <w:sz w:val="28"/>
          <w:szCs w:val="28"/>
        </w:rPr>
      </w:pPr>
      <w:r w:rsidRPr="00727527">
        <w:rPr>
          <w:rFonts w:ascii="Times New Roman" w:hAnsi="Times New Roman"/>
          <w:sz w:val="28"/>
          <w:szCs w:val="28"/>
        </w:rPr>
        <w:t xml:space="preserve">При таких обстоятельствах, в соответствии с ч.2 ст.25.1 КРФ об АП, суд считает возможным рассмотреть дело в отсутствие Добржанского  </w:t>
      </w:r>
      <w:r w:rsidR="00BF3937">
        <w:rPr>
          <w:rFonts w:ascii="Times New Roman" w:hAnsi="Times New Roman"/>
          <w:sz w:val="28"/>
          <w:szCs w:val="28"/>
        </w:rPr>
        <w:t>ХХ</w:t>
      </w:r>
    </w:p>
    <w:p w:rsidR="007C3732" w:rsidRPr="00727527" w:rsidP="007C3732">
      <w:pPr>
        <w:ind w:firstLine="425"/>
        <w:jc w:val="both"/>
        <w:rPr>
          <w:rFonts w:ascii="Times New Roman" w:hAnsi="Times New Roman"/>
          <w:sz w:val="28"/>
          <w:szCs w:val="28"/>
        </w:rPr>
      </w:pPr>
      <w:r w:rsidRPr="00727527">
        <w:rPr>
          <w:rFonts w:ascii="Times New Roman" w:hAnsi="Times New Roman"/>
          <w:color w:val="000000"/>
          <w:sz w:val="28"/>
          <w:szCs w:val="28"/>
        </w:rPr>
        <w:t xml:space="preserve"> </w:t>
      </w:r>
      <w:r w:rsidRPr="00727527">
        <w:rPr>
          <w:rFonts w:ascii="Times New Roman" w:hAnsi="Times New Roman"/>
          <w:sz w:val="28"/>
          <w:szCs w:val="28"/>
        </w:rPr>
        <w:t>Изучив административный материал, представленный суду, доказательства с точки зрения относимости, допустимости, достоверности и достаточности, мировой судья приходит к вы</w:t>
      </w:r>
      <w:r w:rsidR="00BF3937">
        <w:rPr>
          <w:rFonts w:ascii="Times New Roman" w:hAnsi="Times New Roman"/>
          <w:sz w:val="28"/>
          <w:szCs w:val="28"/>
        </w:rPr>
        <w:t xml:space="preserve">воду о виновности Добржанского ХХ </w:t>
      </w:r>
      <w:r w:rsidRPr="00727527">
        <w:rPr>
          <w:rFonts w:ascii="Times New Roman" w:hAnsi="Times New Roman"/>
          <w:sz w:val="28"/>
          <w:szCs w:val="28"/>
        </w:rPr>
        <w:t>в совершении административного правонарушения, предусмотренного ч.1  ст.12.8 К РФ об АП по следующим основаниям.</w:t>
      </w:r>
    </w:p>
    <w:p w:rsidR="007C3732" w:rsidRPr="00727527" w:rsidP="007C3732">
      <w:pPr>
        <w:ind w:firstLine="720"/>
        <w:jc w:val="both"/>
        <w:rPr>
          <w:rFonts w:ascii="Times New Roman" w:hAnsi="Times New Roman"/>
          <w:sz w:val="28"/>
          <w:szCs w:val="28"/>
        </w:rPr>
      </w:pPr>
      <w:r w:rsidRPr="00727527">
        <w:rPr>
          <w:rFonts w:ascii="Times New Roman" w:hAnsi="Times New Roman"/>
          <w:sz w:val="28"/>
          <w:szCs w:val="28"/>
        </w:rPr>
        <w:t>Глава 26 Кодекса РФ об административных правонарушениях определяет предмет доказывания по делу об административном правонарушении, то есть обстоятельства, которые подлежат выяснению по делу, а также доказательства по делу, а именно объяснения лица, в отношении которого ведется разбирательство по делу, показания свидетелей, вещественные доказательства, показания специальных технических средств и другие.</w:t>
      </w:r>
    </w:p>
    <w:p w:rsidR="007C3732" w:rsidRPr="00727527" w:rsidP="007C3732">
      <w:pPr>
        <w:autoSpaceDE w:val="0"/>
        <w:autoSpaceDN w:val="0"/>
        <w:adjustRightInd w:val="0"/>
        <w:ind w:firstLine="539"/>
        <w:jc w:val="both"/>
        <w:rPr>
          <w:rFonts w:ascii="Times New Roman" w:eastAsia="Calibri" w:hAnsi="Times New Roman"/>
          <w:sz w:val="28"/>
          <w:szCs w:val="28"/>
          <w:lang w:eastAsia="en-US"/>
        </w:rPr>
      </w:pPr>
      <w:r w:rsidRPr="00727527">
        <w:rPr>
          <w:rFonts w:ascii="Times New Roman" w:eastAsia="Calibri" w:hAnsi="Times New Roman"/>
          <w:sz w:val="28"/>
          <w:szCs w:val="28"/>
          <w:lang w:eastAsia="en-US"/>
        </w:rPr>
        <w:t xml:space="preserve">Согласно </w:t>
      </w:r>
      <w:hyperlink r:id="rId5" w:history="1">
        <w:r w:rsidRPr="00727527">
          <w:rPr>
            <w:rFonts w:ascii="Times New Roman" w:eastAsia="Calibri" w:hAnsi="Times New Roman"/>
            <w:sz w:val="28"/>
            <w:szCs w:val="28"/>
            <w:lang w:eastAsia="en-US"/>
          </w:rPr>
          <w:t>ч. 1 ст. 25.6</w:t>
        </w:r>
      </w:hyperlink>
      <w:r w:rsidRPr="00727527">
        <w:rPr>
          <w:rFonts w:ascii="Times New Roman" w:eastAsia="Calibri" w:hAnsi="Times New Roman"/>
          <w:sz w:val="28"/>
          <w:szCs w:val="28"/>
          <w:lang w:eastAsia="en-US"/>
        </w:rPr>
        <w:t xml:space="preserve"> КоАП РФ свидетелем по делу об административном правонарушении может являться любое лицо, которому могут быть известны обстоятельства дела, подлежащие установлению.</w:t>
      </w:r>
    </w:p>
    <w:p w:rsidR="007C3732" w:rsidRPr="00727527" w:rsidP="007C3732">
      <w:pPr>
        <w:autoSpaceDE w:val="0"/>
        <w:autoSpaceDN w:val="0"/>
        <w:adjustRightInd w:val="0"/>
        <w:ind w:firstLine="539"/>
        <w:jc w:val="both"/>
        <w:rPr>
          <w:rFonts w:ascii="Times New Roman" w:eastAsia="Calibri" w:hAnsi="Times New Roman"/>
          <w:sz w:val="28"/>
          <w:szCs w:val="28"/>
          <w:lang w:eastAsia="en-US"/>
        </w:rPr>
      </w:pPr>
      <w:r w:rsidRPr="00727527">
        <w:rPr>
          <w:rFonts w:ascii="Times New Roman" w:eastAsia="Calibri" w:hAnsi="Times New Roman"/>
          <w:sz w:val="28"/>
          <w:szCs w:val="28"/>
          <w:lang w:eastAsia="en-US"/>
        </w:rPr>
        <w:t xml:space="preserve">В соответствии с разъяснениями, изложенными в </w:t>
      </w:r>
      <w:hyperlink r:id="rId6" w:history="1">
        <w:r w:rsidRPr="00727527">
          <w:rPr>
            <w:rFonts w:ascii="Times New Roman" w:eastAsia="Calibri" w:hAnsi="Times New Roman"/>
            <w:sz w:val="28"/>
            <w:szCs w:val="28"/>
            <w:lang w:eastAsia="en-US"/>
          </w:rPr>
          <w:t>п. 10</w:t>
        </w:r>
      </w:hyperlink>
      <w:r w:rsidRPr="00727527">
        <w:rPr>
          <w:rFonts w:ascii="Times New Roman" w:eastAsia="Calibri" w:hAnsi="Times New Roman"/>
          <w:sz w:val="28"/>
          <w:szCs w:val="28"/>
          <w:lang w:eastAsia="en-US"/>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при рассмотрении дел о привлечении лиц к ответственности за административное правонарушение, а также по жалобам и протестам на постановления по делам об административных правонарушениях в случае необходимости не исключается возможность вызова в суд должностного лица, составившего протокол об административном правонарушении, для выяснения возникших вопросов, который допрашивается в качестве свидетеля, что не противоречит </w:t>
      </w:r>
      <w:hyperlink r:id="rId7" w:history="1">
        <w:r w:rsidRPr="00727527">
          <w:rPr>
            <w:rFonts w:ascii="Times New Roman" w:eastAsia="Calibri" w:hAnsi="Times New Roman"/>
            <w:sz w:val="28"/>
            <w:szCs w:val="28"/>
            <w:lang w:eastAsia="en-US"/>
          </w:rPr>
          <w:t>КоАП</w:t>
        </w:r>
      </w:hyperlink>
      <w:r w:rsidRPr="00727527">
        <w:rPr>
          <w:rFonts w:ascii="Times New Roman" w:eastAsia="Calibri" w:hAnsi="Times New Roman"/>
          <w:sz w:val="28"/>
          <w:szCs w:val="28"/>
          <w:lang w:eastAsia="en-US"/>
        </w:rPr>
        <w:t xml:space="preserve"> РФ, который не содержит нормы, устанавливающей запрет на вызов в судебное заседание в качестве свидетеля должностного лица, составившего протокол об административном правонарушении.</w:t>
      </w:r>
    </w:p>
    <w:p w:rsidR="007C3732" w:rsidRPr="00727527" w:rsidP="007C3732">
      <w:pPr>
        <w:autoSpaceDE w:val="0"/>
        <w:autoSpaceDN w:val="0"/>
        <w:adjustRightInd w:val="0"/>
        <w:ind w:firstLine="540"/>
        <w:jc w:val="both"/>
        <w:rPr>
          <w:rFonts w:ascii="Times New Roman" w:eastAsia="Calibri" w:hAnsi="Times New Roman"/>
          <w:sz w:val="28"/>
          <w:szCs w:val="28"/>
          <w:lang w:eastAsia="en-US"/>
        </w:rPr>
      </w:pPr>
      <w:r w:rsidRPr="00727527">
        <w:rPr>
          <w:rFonts w:ascii="Times New Roman" w:eastAsia="Calibri" w:hAnsi="Times New Roman"/>
          <w:sz w:val="28"/>
          <w:szCs w:val="28"/>
          <w:lang w:eastAsia="en-US"/>
        </w:rPr>
        <w:t>Такой вывод согласуется и с позицией Верховного Суда РФ (</w:t>
      </w:r>
      <w:hyperlink r:id="rId8" w:history="1">
        <w:r w:rsidRPr="00727527">
          <w:rPr>
            <w:rFonts w:ascii="Times New Roman" w:eastAsia="Calibri" w:hAnsi="Times New Roman"/>
            <w:sz w:val="28"/>
            <w:szCs w:val="28"/>
            <w:lang w:eastAsia="en-US"/>
          </w:rPr>
          <w:t>постановление</w:t>
        </w:r>
      </w:hyperlink>
      <w:r w:rsidRPr="00727527">
        <w:rPr>
          <w:rFonts w:ascii="Times New Roman" w:eastAsia="Calibri" w:hAnsi="Times New Roman"/>
          <w:sz w:val="28"/>
          <w:szCs w:val="28"/>
          <w:lang w:eastAsia="en-US"/>
        </w:rPr>
        <w:t xml:space="preserve"> от 04 мая 2016 года по делу N 50-АД16-4).</w:t>
      </w:r>
    </w:p>
    <w:p w:rsidR="007C3732" w:rsidRPr="00727527" w:rsidP="007C3732">
      <w:pPr>
        <w:ind w:firstLine="708"/>
        <w:jc w:val="both"/>
        <w:rPr>
          <w:rFonts w:ascii="Times New Roman" w:hAnsi="Times New Roman"/>
          <w:sz w:val="28"/>
          <w:szCs w:val="28"/>
        </w:rPr>
      </w:pPr>
      <w:r w:rsidRPr="00727527">
        <w:rPr>
          <w:rFonts w:ascii="Times New Roman" w:hAnsi="Times New Roman"/>
          <w:sz w:val="28"/>
          <w:szCs w:val="28"/>
        </w:rPr>
        <w:t xml:space="preserve">В силу </w:t>
      </w:r>
      <w:hyperlink r:id="rId9" w:history="1">
        <w:r w:rsidRPr="00727527">
          <w:rPr>
            <w:rStyle w:val="Hyperlink"/>
            <w:rFonts w:ascii="Times New Roman" w:hAnsi="Times New Roman"/>
            <w:bCs/>
            <w:sz w:val="28"/>
            <w:szCs w:val="28"/>
          </w:rPr>
          <w:t>п. 2.7</w:t>
        </w:r>
      </w:hyperlink>
      <w:r w:rsidRPr="00727527">
        <w:rPr>
          <w:rFonts w:ascii="Times New Roman" w:hAnsi="Times New Roman"/>
          <w:sz w:val="28"/>
          <w:szCs w:val="28"/>
        </w:rPr>
        <w:t xml:space="preserve">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ставящем под угрозу безопасность движения.</w:t>
      </w:r>
    </w:p>
    <w:p w:rsidR="007C3732" w:rsidRPr="00727527" w:rsidP="007C3732">
      <w:pPr>
        <w:ind w:firstLine="708"/>
        <w:jc w:val="both"/>
        <w:rPr>
          <w:rFonts w:ascii="Times New Roman" w:hAnsi="Times New Roman"/>
          <w:sz w:val="28"/>
          <w:szCs w:val="28"/>
        </w:rPr>
      </w:pPr>
      <w:r w:rsidRPr="00727527">
        <w:rPr>
          <w:rFonts w:ascii="Times New Roman" w:hAnsi="Times New Roman"/>
          <w:sz w:val="28"/>
          <w:szCs w:val="28"/>
        </w:rPr>
        <w:t>Ч.1 ст.12.8 КРФ об АП предусматривает ответственность за управление транспортным средством водителем, находящимся в состоянии опьянения.</w:t>
      </w:r>
    </w:p>
    <w:p w:rsidR="007C3732" w:rsidRPr="00727527" w:rsidP="007C3732">
      <w:pPr>
        <w:autoSpaceDE w:val="0"/>
        <w:autoSpaceDN w:val="0"/>
        <w:adjustRightInd w:val="0"/>
        <w:ind w:firstLine="540"/>
        <w:jc w:val="both"/>
        <w:rPr>
          <w:rFonts w:ascii="Times New Roman" w:eastAsia="Calibri" w:hAnsi="Times New Roman"/>
          <w:sz w:val="28"/>
          <w:szCs w:val="28"/>
          <w:lang w:eastAsia="en-US"/>
        </w:rPr>
      </w:pPr>
      <w:r w:rsidRPr="00727527">
        <w:rPr>
          <w:rFonts w:ascii="Times New Roman" w:eastAsia="Calibri" w:hAnsi="Times New Roman"/>
          <w:sz w:val="28"/>
          <w:szCs w:val="28"/>
          <w:lang w:eastAsia="en-US"/>
        </w:rPr>
        <w:t xml:space="preserve">  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w:t>
      </w:r>
      <w:hyperlink r:id="rId10" w:history="1">
        <w:r w:rsidRPr="00727527">
          <w:rPr>
            <w:rFonts w:ascii="Times New Roman" w:eastAsia="Calibri" w:hAnsi="Times New Roman"/>
            <w:color w:val="0000FF"/>
            <w:sz w:val="28"/>
            <w:szCs w:val="28"/>
            <w:lang w:eastAsia="en-US"/>
          </w:rPr>
          <w:t>статьей 12.8</w:t>
        </w:r>
      </w:hyperlink>
      <w:r w:rsidRPr="00727527">
        <w:rPr>
          <w:rFonts w:ascii="Times New Roman" w:eastAsia="Calibri" w:hAnsi="Times New Roman"/>
          <w:sz w:val="28"/>
          <w:szCs w:val="28"/>
          <w:lang w:eastAsia="en-US"/>
        </w:rPr>
        <w:t xml:space="preserve"> и </w:t>
      </w:r>
      <w:hyperlink r:id="rId11" w:history="1">
        <w:r w:rsidRPr="00727527">
          <w:rPr>
            <w:rFonts w:ascii="Times New Roman" w:eastAsia="Calibri" w:hAnsi="Times New Roman"/>
            <w:color w:val="0000FF"/>
            <w:sz w:val="28"/>
            <w:szCs w:val="28"/>
            <w:lang w:eastAsia="en-US"/>
          </w:rPr>
          <w:t>частью 3 статьи 12.27</w:t>
        </w:r>
      </w:hyperlink>
      <w:r w:rsidRPr="00727527">
        <w:rPr>
          <w:rFonts w:ascii="Times New Roman" w:eastAsia="Calibri" w:hAnsi="Times New Roman"/>
          <w:sz w:val="28"/>
          <w:szCs w:val="28"/>
          <w:lang w:eastAsia="en-US"/>
        </w:rPr>
        <w:t xml:space="preserve">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w:t>
      </w:r>
      <w:r w:rsidRPr="00727527">
        <w:rPr>
          <w:rFonts w:ascii="Times New Roman" w:eastAsia="Calibri" w:hAnsi="Times New Roman"/>
          <w:sz w:val="28"/>
          <w:szCs w:val="28"/>
          <w:lang w:eastAsia="en-US"/>
        </w:rPr>
        <w:t>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7C3732" w:rsidRPr="00727527" w:rsidP="007132F2">
      <w:pPr>
        <w:ind w:firstLine="708"/>
        <w:jc w:val="both"/>
        <w:rPr>
          <w:rFonts w:ascii="Times New Roman" w:hAnsi="Times New Roman"/>
          <w:sz w:val="28"/>
          <w:szCs w:val="28"/>
        </w:rPr>
      </w:pPr>
      <w:r w:rsidRPr="00727527">
        <w:rPr>
          <w:rFonts w:ascii="Times New Roman" w:hAnsi="Times New Roman"/>
          <w:sz w:val="28"/>
          <w:szCs w:val="28"/>
        </w:rPr>
        <w:t xml:space="preserve">Как следует из материалов дела 21 апреля 2021 года в  14 часов 15 минут Добржанский  </w:t>
      </w:r>
      <w:r w:rsidR="00BF3937">
        <w:rPr>
          <w:rFonts w:ascii="Times New Roman" w:hAnsi="Times New Roman"/>
          <w:sz w:val="28"/>
          <w:szCs w:val="28"/>
        </w:rPr>
        <w:t>ХХ</w:t>
      </w:r>
      <w:r w:rsidRPr="00727527">
        <w:rPr>
          <w:rFonts w:ascii="Times New Roman" w:hAnsi="Times New Roman"/>
          <w:sz w:val="28"/>
          <w:szCs w:val="28"/>
        </w:rPr>
        <w:t xml:space="preserve"> управлял транспортным средством КИА РИО государственный регистрационный знак В </w:t>
      </w:r>
      <w:r w:rsidR="00BF3937">
        <w:rPr>
          <w:rFonts w:ascii="Times New Roman" w:hAnsi="Times New Roman"/>
          <w:sz w:val="28"/>
          <w:szCs w:val="28"/>
        </w:rPr>
        <w:t xml:space="preserve">ХХХ </w:t>
      </w:r>
      <w:r w:rsidRPr="00727527">
        <w:rPr>
          <w:rFonts w:ascii="Times New Roman" w:hAnsi="Times New Roman"/>
          <w:sz w:val="28"/>
          <w:szCs w:val="28"/>
        </w:rPr>
        <w:t xml:space="preserve">АЗ 761  </w:t>
      </w:r>
      <w:r w:rsidR="00BF3937">
        <w:rPr>
          <w:rFonts w:ascii="Times New Roman" w:hAnsi="Times New Roman"/>
          <w:sz w:val="28"/>
          <w:szCs w:val="28"/>
        </w:rPr>
        <w:t>на ул. Суворова, 25 в г. Керчь</w:t>
      </w:r>
      <w:r w:rsidRPr="00727527">
        <w:rPr>
          <w:rFonts w:ascii="Times New Roman" w:hAnsi="Times New Roman"/>
          <w:sz w:val="28"/>
          <w:szCs w:val="28"/>
        </w:rPr>
        <w:t xml:space="preserve"> в состоянии опьянения. Установлено наличие абсолютного этилового спирта, был освидетельствован на месте при помощи технического средства алкотектор «Юпитер», заводской номер 000219, тест № 00396 от 21.04.2021 года  результат 0,997 мг/л.</w:t>
      </w:r>
    </w:p>
    <w:p w:rsidR="00E327C8" w:rsidRPr="00727527" w:rsidP="007C373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Факт совершения Добржанским ХХ</w:t>
      </w:r>
      <w:r w:rsidRPr="00727527" w:rsidR="007C3732">
        <w:rPr>
          <w:rFonts w:ascii="Times New Roman" w:hAnsi="Times New Roman"/>
          <w:sz w:val="28"/>
          <w:szCs w:val="28"/>
        </w:rPr>
        <w:t xml:space="preserve"> правонарушения, предусмотренного ч.1 ст.12.8 КРФ об АП подтверждается совокупностью исследованных судом доказательств: </w:t>
      </w:r>
      <w:r w:rsidRPr="00763A13" w:rsidR="000568A5">
        <w:rPr>
          <w:rFonts w:ascii="Times New Roman" w:hAnsi="Times New Roman"/>
          <w:color w:val="000000"/>
          <w:sz w:val="28"/>
          <w:szCs w:val="28"/>
        </w:rPr>
        <w:t xml:space="preserve">протоколом </w:t>
      </w:r>
      <w:r w:rsidRPr="00763A13" w:rsidR="00F869D9">
        <w:rPr>
          <w:rFonts w:ascii="Times New Roman" w:hAnsi="Times New Roman"/>
          <w:color w:val="000000"/>
          <w:sz w:val="28"/>
          <w:szCs w:val="28"/>
        </w:rPr>
        <w:t xml:space="preserve">82 АП № </w:t>
      </w:r>
      <w:r w:rsidRPr="00763A13" w:rsidR="006E52F0">
        <w:rPr>
          <w:rFonts w:ascii="Times New Roman" w:hAnsi="Times New Roman"/>
          <w:color w:val="000000"/>
          <w:sz w:val="28"/>
          <w:szCs w:val="28"/>
        </w:rPr>
        <w:t>107378 от 21.04.2021</w:t>
      </w:r>
      <w:r w:rsidRPr="00763A13" w:rsidR="00F869D9">
        <w:rPr>
          <w:rFonts w:ascii="Times New Roman" w:hAnsi="Times New Roman"/>
          <w:color w:val="000000"/>
          <w:sz w:val="28"/>
          <w:szCs w:val="28"/>
        </w:rPr>
        <w:t xml:space="preserve">г., </w:t>
      </w:r>
      <w:r w:rsidRPr="00763A13" w:rsidR="00C5733C">
        <w:rPr>
          <w:rFonts w:ascii="Times New Roman" w:hAnsi="Times New Roman"/>
          <w:color w:val="000000"/>
          <w:sz w:val="28"/>
          <w:szCs w:val="28"/>
        </w:rPr>
        <w:t>согласно которого</w:t>
      </w:r>
      <w:r w:rsidRPr="00727527" w:rsidR="00C5733C">
        <w:rPr>
          <w:rFonts w:ascii="Times New Roman" w:hAnsi="Times New Roman"/>
          <w:color w:val="FF0000"/>
          <w:sz w:val="28"/>
          <w:szCs w:val="28"/>
        </w:rPr>
        <w:t xml:space="preserve"> </w:t>
      </w:r>
      <w:r>
        <w:rPr>
          <w:rFonts w:ascii="Times New Roman" w:hAnsi="Times New Roman"/>
          <w:sz w:val="28"/>
          <w:szCs w:val="28"/>
        </w:rPr>
        <w:t xml:space="preserve">21 апреля 2021 года в 14 часов 15 минут Добржанский ХХ </w:t>
      </w:r>
      <w:r w:rsidRPr="00727527" w:rsidR="006E52F0">
        <w:rPr>
          <w:rFonts w:ascii="Times New Roman" w:hAnsi="Times New Roman"/>
          <w:sz w:val="28"/>
          <w:szCs w:val="28"/>
        </w:rPr>
        <w:t xml:space="preserve">управлял транспортным средством КИА РИО, государственный регистрационный знак В </w:t>
      </w:r>
      <w:r>
        <w:rPr>
          <w:rFonts w:ascii="Times New Roman" w:hAnsi="Times New Roman"/>
          <w:sz w:val="28"/>
          <w:szCs w:val="28"/>
        </w:rPr>
        <w:t xml:space="preserve">ХХХ </w:t>
      </w:r>
      <w:r w:rsidRPr="00727527" w:rsidR="006E52F0">
        <w:rPr>
          <w:rFonts w:ascii="Times New Roman" w:hAnsi="Times New Roman"/>
          <w:sz w:val="28"/>
          <w:szCs w:val="28"/>
        </w:rPr>
        <w:t>АЗ 761  на ул. Суворова, 25 в г. Керчь,  в состоянии опьянения. Установлено наличие абсолютного этилового спирта, был освидетельствован на месте при помощи технического средства алкотектор «Юпитер», заводской номер 000219, тест № 00396 от 21.04.2021 года  результат 0,997 мг/л.</w:t>
      </w:r>
      <w:r w:rsidRPr="00727527" w:rsidR="006E52F0">
        <w:rPr>
          <w:rFonts w:ascii="Times New Roman" w:hAnsi="Times New Roman"/>
          <w:color w:val="FF0000"/>
          <w:sz w:val="28"/>
          <w:szCs w:val="28"/>
        </w:rPr>
        <w:t xml:space="preserve"> </w:t>
      </w:r>
      <w:r w:rsidRPr="00763A13" w:rsidR="006E52F0">
        <w:rPr>
          <w:rFonts w:ascii="Times New Roman" w:hAnsi="Times New Roman"/>
          <w:color w:val="000000"/>
          <w:sz w:val="28"/>
          <w:szCs w:val="28"/>
        </w:rPr>
        <w:t>(л.д.1</w:t>
      </w:r>
      <w:r w:rsidRPr="00763A13" w:rsidR="00422922">
        <w:rPr>
          <w:rFonts w:ascii="Times New Roman" w:hAnsi="Times New Roman"/>
          <w:color w:val="000000"/>
          <w:sz w:val="28"/>
          <w:szCs w:val="28"/>
        </w:rPr>
        <w:t>)</w:t>
      </w:r>
      <w:r w:rsidRPr="00763A13" w:rsidR="007C3732">
        <w:rPr>
          <w:rFonts w:ascii="Times New Roman" w:hAnsi="Times New Roman"/>
          <w:color w:val="000000"/>
          <w:sz w:val="28"/>
          <w:szCs w:val="28"/>
        </w:rPr>
        <w:t xml:space="preserve">; </w:t>
      </w:r>
      <w:r w:rsidRPr="00763A13" w:rsidR="00422922">
        <w:rPr>
          <w:rFonts w:ascii="Times New Roman" w:hAnsi="Times New Roman"/>
          <w:color w:val="000000"/>
          <w:sz w:val="28"/>
          <w:szCs w:val="28"/>
        </w:rPr>
        <w:t xml:space="preserve">протоколом об отстранении от управления транспортным средством 82 ОТ № </w:t>
      </w:r>
      <w:r w:rsidRPr="00763A13" w:rsidR="006E52F0">
        <w:rPr>
          <w:rFonts w:ascii="Times New Roman" w:hAnsi="Times New Roman"/>
          <w:color w:val="000000"/>
          <w:sz w:val="28"/>
          <w:szCs w:val="28"/>
        </w:rPr>
        <w:t xml:space="preserve">013879 от 21.04.2021 </w:t>
      </w:r>
      <w:r w:rsidRPr="00763A13" w:rsidR="00422922">
        <w:rPr>
          <w:rFonts w:ascii="Times New Roman" w:hAnsi="Times New Roman"/>
          <w:color w:val="000000"/>
          <w:sz w:val="28"/>
          <w:szCs w:val="28"/>
        </w:rPr>
        <w:t xml:space="preserve">г.,  </w:t>
      </w:r>
      <w:r w:rsidRPr="00763A13" w:rsidR="005E55C0">
        <w:rPr>
          <w:rFonts w:ascii="Times New Roman" w:hAnsi="Times New Roman"/>
          <w:color w:val="000000"/>
          <w:sz w:val="28"/>
          <w:szCs w:val="28"/>
        </w:rPr>
        <w:t xml:space="preserve">из которого следует, что в связи с выявленными у </w:t>
      </w:r>
      <w:r w:rsidRPr="00763A13" w:rsidR="006E52F0">
        <w:rPr>
          <w:rFonts w:ascii="Times New Roman" w:hAnsi="Times New Roman"/>
          <w:color w:val="000000"/>
          <w:sz w:val="28"/>
          <w:szCs w:val="28"/>
        </w:rPr>
        <w:t xml:space="preserve">Добржанского  </w:t>
      </w:r>
      <w:r>
        <w:rPr>
          <w:rFonts w:ascii="Times New Roman" w:hAnsi="Times New Roman"/>
          <w:color w:val="000000"/>
          <w:sz w:val="28"/>
          <w:szCs w:val="28"/>
        </w:rPr>
        <w:t>ХХ</w:t>
      </w:r>
      <w:r w:rsidRPr="00763A13" w:rsidR="006E52F0">
        <w:rPr>
          <w:rFonts w:ascii="Times New Roman" w:hAnsi="Times New Roman"/>
          <w:color w:val="000000"/>
          <w:sz w:val="28"/>
          <w:szCs w:val="28"/>
        </w:rPr>
        <w:t xml:space="preserve"> </w:t>
      </w:r>
      <w:r w:rsidRPr="00763A13" w:rsidR="005E55C0">
        <w:rPr>
          <w:rFonts w:ascii="Times New Roman" w:hAnsi="Times New Roman"/>
          <w:color w:val="000000"/>
          <w:sz w:val="28"/>
          <w:szCs w:val="28"/>
        </w:rPr>
        <w:t>признаками  опьянения</w:t>
      </w:r>
      <w:r w:rsidRPr="00763A13" w:rsidR="004705B6">
        <w:rPr>
          <w:rFonts w:ascii="Times New Roman" w:hAnsi="Times New Roman"/>
          <w:color w:val="000000"/>
          <w:sz w:val="28"/>
          <w:szCs w:val="28"/>
        </w:rPr>
        <w:t>,</w:t>
      </w:r>
      <w:r w:rsidRPr="00763A13" w:rsidR="005E55C0">
        <w:rPr>
          <w:rFonts w:ascii="Times New Roman" w:hAnsi="Times New Roman"/>
          <w:color w:val="000000"/>
          <w:sz w:val="28"/>
          <w:szCs w:val="28"/>
        </w:rPr>
        <w:t xml:space="preserve"> он был отстранен от управления транспортным </w:t>
      </w:r>
      <w:r w:rsidRPr="00763A13" w:rsidR="006E52F0">
        <w:rPr>
          <w:rFonts w:ascii="Times New Roman" w:hAnsi="Times New Roman"/>
          <w:color w:val="000000"/>
          <w:sz w:val="28"/>
          <w:szCs w:val="28"/>
        </w:rPr>
        <w:t xml:space="preserve">КИА РИО, государственный регистрационный знак В </w:t>
      </w:r>
      <w:r>
        <w:rPr>
          <w:rFonts w:ascii="Times New Roman" w:hAnsi="Times New Roman"/>
          <w:color w:val="000000"/>
          <w:sz w:val="28"/>
          <w:szCs w:val="28"/>
        </w:rPr>
        <w:t xml:space="preserve">ХХХ </w:t>
      </w:r>
      <w:r w:rsidRPr="00763A13" w:rsidR="006E52F0">
        <w:rPr>
          <w:rFonts w:ascii="Times New Roman" w:hAnsi="Times New Roman"/>
          <w:color w:val="000000"/>
          <w:sz w:val="28"/>
          <w:szCs w:val="28"/>
        </w:rPr>
        <w:t xml:space="preserve">АЗ 761  </w:t>
      </w:r>
      <w:r w:rsidRPr="00763A13" w:rsidR="00422922">
        <w:rPr>
          <w:rFonts w:ascii="Times New Roman" w:hAnsi="Times New Roman"/>
          <w:color w:val="000000"/>
          <w:sz w:val="28"/>
          <w:szCs w:val="28"/>
        </w:rPr>
        <w:t>(л.д.</w:t>
      </w:r>
      <w:r w:rsidRPr="00763A13" w:rsidR="006E52F0">
        <w:rPr>
          <w:rFonts w:ascii="Times New Roman" w:hAnsi="Times New Roman"/>
          <w:color w:val="000000"/>
          <w:sz w:val="28"/>
          <w:szCs w:val="28"/>
        </w:rPr>
        <w:t>2</w:t>
      </w:r>
      <w:r w:rsidRPr="00763A13" w:rsidR="00422922">
        <w:rPr>
          <w:rFonts w:ascii="Times New Roman" w:hAnsi="Times New Roman"/>
          <w:color w:val="000000"/>
          <w:sz w:val="28"/>
          <w:szCs w:val="28"/>
        </w:rPr>
        <w:t>)</w:t>
      </w:r>
      <w:r w:rsidRPr="00763A13" w:rsidR="005F77F4">
        <w:rPr>
          <w:rFonts w:ascii="Times New Roman" w:hAnsi="Times New Roman"/>
          <w:color w:val="000000"/>
          <w:sz w:val="28"/>
          <w:szCs w:val="28"/>
        </w:rPr>
        <w:t>;</w:t>
      </w:r>
      <w:r w:rsidRPr="00763A13" w:rsidR="007C3732">
        <w:rPr>
          <w:rFonts w:ascii="Times New Roman" w:hAnsi="Times New Roman"/>
          <w:color w:val="000000"/>
          <w:sz w:val="28"/>
          <w:szCs w:val="28"/>
        </w:rPr>
        <w:t xml:space="preserve"> </w:t>
      </w:r>
      <w:r w:rsidRPr="00763A13" w:rsidR="00135215">
        <w:rPr>
          <w:rFonts w:ascii="Times New Roman" w:hAnsi="Times New Roman"/>
          <w:color w:val="000000"/>
          <w:sz w:val="28"/>
          <w:szCs w:val="28"/>
        </w:rPr>
        <w:t xml:space="preserve">актом </w:t>
      </w:r>
      <w:r w:rsidRPr="00763A13" w:rsidR="005E55C0">
        <w:rPr>
          <w:rFonts w:ascii="Times New Roman" w:hAnsi="Times New Roman"/>
          <w:color w:val="000000"/>
          <w:sz w:val="28"/>
          <w:szCs w:val="28"/>
        </w:rPr>
        <w:t xml:space="preserve">освидетельствования на состояние алкогольного опьянения </w:t>
      </w:r>
      <w:r w:rsidRPr="00763A13" w:rsidR="006E52F0">
        <w:rPr>
          <w:rFonts w:ascii="Times New Roman" w:hAnsi="Times New Roman"/>
          <w:color w:val="000000"/>
          <w:sz w:val="28"/>
          <w:szCs w:val="28"/>
        </w:rPr>
        <w:t>82 АО № 014401</w:t>
      </w:r>
      <w:r w:rsidRPr="00763A13" w:rsidR="005E55C0">
        <w:rPr>
          <w:rFonts w:ascii="Times New Roman" w:hAnsi="Times New Roman"/>
          <w:color w:val="000000"/>
          <w:sz w:val="28"/>
          <w:szCs w:val="28"/>
        </w:rPr>
        <w:t xml:space="preserve"> от </w:t>
      </w:r>
      <w:r w:rsidRPr="00763A13" w:rsidR="006E52F0">
        <w:rPr>
          <w:rFonts w:ascii="Times New Roman" w:hAnsi="Times New Roman"/>
          <w:color w:val="000000"/>
          <w:sz w:val="28"/>
          <w:szCs w:val="28"/>
        </w:rPr>
        <w:t>21.04.2021</w:t>
      </w:r>
      <w:r w:rsidRPr="00763A13" w:rsidR="00422922">
        <w:rPr>
          <w:rFonts w:ascii="Times New Roman" w:hAnsi="Times New Roman"/>
          <w:color w:val="000000"/>
          <w:sz w:val="28"/>
          <w:szCs w:val="28"/>
        </w:rPr>
        <w:t xml:space="preserve"> года, </w:t>
      </w:r>
      <w:r w:rsidRPr="00763A13" w:rsidR="00135215">
        <w:rPr>
          <w:rFonts w:ascii="Times New Roman" w:hAnsi="Times New Roman"/>
          <w:color w:val="000000"/>
          <w:sz w:val="28"/>
          <w:szCs w:val="28"/>
        </w:rPr>
        <w:t xml:space="preserve">согласно которого </w:t>
      </w:r>
      <w:r w:rsidRPr="00763A13">
        <w:rPr>
          <w:rFonts w:ascii="Times New Roman" w:hAnsi="Times New Roman"/>
          <w:color w:val="000000"/>
          <w:sz w:val="28"/>
          <w:szCs w:val="28"/>
        </w:rPr>
        <w:t xml:space="preserve">Добржанский  </w:t>
      </w:r>
      <w:r>
        <w:rPr>
          <w:rFonts w:ascii="Times New Roman" w:hAnsi="Times New Roman"/>
          <w:color w:val="000000"/>
          <w:sz w:val="28"/>
          <w:szCs w:val="28"/>
        </w:rPr>
        <w:t>ХХ</w:t>
      </w:r>
      <w:r w:rsidRPr="00763A13">
        <w:rPr>
          <w:rFonts w:ascii="Times New Roman" w:hAnsi="Times New Roman"/>
          <w:color w:val="000000"/>
          <w:sz w:val="28"/>
          <w:szCs w:val="28"/>
        </w:rPr>
        <w:t xml:space="preserve"> </w:t>
      </w:r>
      <w:r w:rsidRPr="00763A13" w:rsidR="00135215">
        <w:rPr>
          <w:rFonts w:ascii="Times New Roman" w:hAnsi="Times New Roman"/>
          <w:color w:val="000000"/>
          <w:sz w:val="28"/>
          <w:szCs w:val="28"/>
        </w:rPr>
        <w:t xml:space="preserve">был освидетельствован </w:t>
      </w:r>
      <w:r w:rsidRPr="00763A13" w:rsidR="005E55C0">
        <w:rPr>
          <w:rFonts w:ascii="Times New Roman" w:hAnsi="Times New Roman"/>
          <w:color w:val="000000"/>
          <w:sz w:val="28"/>
          <w:szCs w:val="28"/>
        </w:rPr>
        <w:t>на месте с помощью при</w:t>
      </w:r>
      <w:r w:rsidRPr="00763A13" w:rsidR="00696433">
        <w:rPr>
          <w:rFonts w:ascii="Times New Roman" w:hAnsi="Times New Roman"/>
          <w:color w:val="000000"/>
          <w:sz w:val="28"/>
          <w:szCs w:val="28"/>
        </w:rPr>
        <w:t>бора Алкотектор Юпитер-К № 000</w:t>
      </w:r>
      <w:r w:rsidRPr="00763A13" w:rsidR="00422922">
        <w:rPr>
          <w:rFonts w:ascii="Times New Roman" w:hAnsi="Times New Roman"/>
          <w:color w:val="000000"/>
          <w:sz w:val="28"/>
          <w:szCs w:val="28"/>
        </w:rPr>
        <w:t>219</w:t>
      </w:r>
      <w:r w:rsidRPr="00763A13" w:rsidR="005E55C0">
        <w:rPr>
          <w:rFonts w:ascii="Times New Roman" w:hAnsi="Times New Roman"/>
          <w:color w:val="000000"/>
          <w:sz w:val="28"/>
          <w:szCs w:val="28"/>
        </w:rPr>
        <w:t xml:space="preserve">, </w:t>
      </w:r>
      <w:r w:rsidRPr="00763A13" w:rsidR="00696433">
        <w:rPr>
          <w:rFonts w:ascii="Times New Roman" w:hAnsi="Times New Roman"/>
          <w:color w:val="000000"/>
          <w:sz w:val="28"/>
          <w:szCs w:val="28"/>
        </w:rPr>
        <w:t>результат 0,</w:t>
      </w:r>
      <w:r w:rsidRPr="00763A13">
        <w:rPr>
          <w:rFonts w:ascii="Times New Roman" w:hAnsi="Times New Roman"/>
          <w:color w:val="000000"/>
          <w:sz w:val="28"/>
          <w:szCs w:val="28"/>
        </w:rPr>
        <w:t>997</w:t>
      </w:r>
      <w:r w:rsidRPr="00763A13" w:rsidR="00696433">
        <w:rPr>
          <w:rFonts w:ascii="Times New Roman" w:hAnsi="Times New Roman"/>
          <w:color w:val="000000"/>
          <w:sz w:val="28"/>
          <w:szCs w:val="28"/>
        </w:rPr>
        <w:t xml:space="preserve"> мг/л.</w:t>
      </w:r>
      <w:r w:rsidRPr="00763A13">
        <w:rPr>
          <w:rFonts w:ascii="Times New Roman" w:hAnsi="Times New Roman"/>
          <w:color w:val="000000"/>
          <w:sz w:val="28"/>
          <w:szCs w:val="28"/>
        </w:rPr>
        <w:t>(л.д.3</w:t>
      </w:r>
      <w:r w:rsidRPr="00763A13" w:rsidR="00422922">
        <w:rPr>
          <w:rFonts w:ascii="Times New Roman" w:hAnsi="Times New Roman"/>
          <w:color w:val="000000"/>
          <w:sz w:val="28"/>
          <w:szCs w:val="28"/>
        </w:rPr>
        <w:t>)</w:t>
      </w:r>
      <w:r w:rsidRPr="00763A13" w:rsidR="000373DA">
        <w:rPr>
          <w:rFonts w:ascii="Times New Roman" w:hAnsi="Times New Roman"/>
          <w:color w:val="000000"/>
          <w:sz w:val="28"/>
          <w:szCs w:val="28"/>
        </w:rPr>
        <w:t xml:space="preserve">;протоколом 82 ПЗ № </w:t>
      </w:r>
      <w:r w:rsidRPr="00763A13" w:rsidR="00422922">
        <w:rPr>
          <w:rFonts w:ascii="Times New Roman" w:hAnsi="Times New Roman"/>
          <w:color w:val="000000"/>
          <w:sz w:val="28"/>
          <w:szCs w:val="28"/>
        </w:rPr>
        <w:t>0</w:t>
      </w:r>
      <w:r w:rsidRPr="00763A13">
        <w:rPr>
          <w:rFonts w:ascii="Times New Roman" w:hAnsi="Times New Roman"/>
          <w:color w:val="000000"/>
          <w:sz w:val="28"/>
          <w:szCs w:val="28"/>
        </w:rPr>
        <w:t>42799 от 21.04.2021</w:t>
      </w:r>
      <w:r w:rsidRPr="00763A13" w:rsidR="00422922">
        <w:rPr>
          <w:rFonts w:ascii="Times New Roman" w:hAnsi="Times New Roman"/>
          <w:color w:val="000000"/>
          <w:sz w:val="28"/>
          <w:szCs w:val="28"/>
        </w:rPr>
        <w:t xml:space="preserve">г. </w:t>
      </w:r>
      <w:r w:rsidRPr="00763A13" w:rsidR="000373DA">
        <w:rPr>
          <w:rFonts w:ascii="Times New Roman" w:hAnsi="Times New Roman"/>
          <w:color w:val="000000"/>
          <w:sz w:val="28"/>
          <w:szCs w:val="28"/>
        </w:rPr>
        <w:t>о задержании транспортного средства</w:t>
      </w:r>
      <w:r w:rsidRPr="00763A13" w:rsidR="00422922">
        <w:rPr>
          <w:rFonts w:ascii="Times New Roman" w:hAnsi="Times New Roman"/>
          <w:color w:val="000000"/>
          <w:sz w:val="28"/>
          <w:szCs w:val="28"/>
        </w:rPr>
        <w:t xml:space="preserve"> </w:t>
      </w:r>
      <w:r w:rsidRPr="00763A13">
        <w:rPr>
          <w:rFonts w:ascii="Times New Roman" w:hAnsi="Times New Roman"/>
          <w:color w:val="000000"/>
          <w:sz w:val="28"/>
          <w:szCs w:val="28"/>
        </w:rPr>
        <w:t>(л.д.5</w:t>
      </w:r>
      <w:r w:rsidRPr="00763A13" w:rsidR="00422922">
        <w:rPr>
          <w:rFonts w:ascii="Times New Roman" w:hAnsi="Times New Roman"/>
          <w:color w:val="000000"/>
          <w:sz w:val="28"/>
          <w:szCs w:val="28"/>
        </w:rPr>
        <w:t>)</w:t>
      </w:r>
      <w:r w:rsidRPr="00763A13" w:rsidR="000373DA">
        <w:rPr>
          <w:rFonts w:ascii="Times New Roman" w:hAnsi="Times New Roman"/>
          <w:color w:val="000000"/>
          <w:sz w:val="28"/>
          <w:szCs w:val="28"/>
        </w:rPr>
        <w:t>;</w:t>
      </w:r>
      <w:r w:rsidRPr="00763A13" w:rsidR="00696433">
        <w:rPr>
          <w:rFonts w:ascii="Times New Roman" w:hAnsi="Times New Roman"/>
          <w:color w:val="000000"/>
          <w:sz w:val="28"/>
          <w:szCs w:val="28"/>
        </w:rPr>
        <w:t>видеозаписью</w:t>
      </w:r>
      <w:r w:rsidRPr="00763A13">
        <w:rPr>
          <w:rFonts w:ascii="Times New Roman" w:hAnsi="Times New Roman"/>
          <w:color w:val="000000"/>
          <w:sz w:val="28"/>
          <w:szCs w:val="28"/>
        </w:rPr>
        <w:t xml:space="preserve"> (л.д.8</w:t>
      </w:r>
      <w:r w:rsidRPr="00763A13" w:rsidR="00422922">
        <w:rPr>
          <w:rFonts w:ascii="Times New Roman" w:hAnsi="Times New Roman"/>
          <w:color w:val="000000"/>
          <w:sz w:val="28"/>
          <w:szCs w:val="28"/>
        </w:rPr>
        <w:t>)</w:t>
      </w:r>
      <w:r w:rsidRPr="00727527">
        <w:rPr>
          <w:rFonts w:ascii="Times New Roman" w:hAnsi="Times New Roman"/>
          <w:sz w:val="28"/>
          <w:szCs w:val="28"/>
        </w:rPr>
        <w:t>.</w:t>
      </w:r>
    </w:p>
    <w:p w:rsidR="00B02FC5" w:rsidRPr="00727527" w:rsidP="00797756">
      <w:pPr>
        <w:pStyle w:val="NormalWeb"/>
        <w:shd w:val="clear" w:color="auto" w:fill="FFFFFF"/>
        <w:spacing w:before="0" w:beforeAutospacing="0" w:after="0" w:afterAutospacing="0"/>
        <w:ind w:firstLine="567"/>
        <w:jc w:val="both"/>
        <w:textAlignment w:val="baseline"/>
        <w:rPr>
          <w:sz w:val="28"/>
          <w:szCs w:val="28"/>
        </w:rPr>
      </w:pPr>
      <w:r w:rsidRPr="00727527">
        <w:rPr>
          <w:sz w:val="28"/>
          <w:szCs w:val="28"/>
        </w:rPr>
        <w:t>Не доверять данным доказательствам оснований не имеется, поскольку исследованные судом доказательства согласуются между собой и с изложенным в протоколе об административном правонарушении событием административного правонарушения.</w:t>
      </w:r>
    </w:p>
    <w:p w:rsidR="00727527" w:rsidRPr="00727527" w:rsidP="00727527">
      <w:pPr>
        <w:autoSpaceDE w:val="0"/>
        <w:autoSpaceDN w:val="0"/>
        <w:adjustRightInd w:val="0"/>
        <w:ind w:firstLine="540"/>
        <w:jc w:val="both"/>
        <w:rPr>
          <w:rFonts w:ascii="Times New Roman" w:hAnsi="Times New Roman"/>
          <w:sz w:val="28"/>
          <w:szCs w:val="28"/>
        </w:rPr>
      </w:pPr>
      <w:r w:rsidRPr="00727527">
        <w:rPr>
          <w:rFonts w:ascii="Times New Roman" w:hAnsi="Times New Roman"/>
          <w:sz w:val="28"/>
          <w:szCs w:val="28"/>
        </w:rPr>
        <w:t xml:space="preserve"> </w:t>
      </w:r>
      <w:r w:rsidRPr="00727527">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2" w:history="1">
        <w:r w:rsidRPr="00727527">
          <w:rPr>
            <w:rFonts w:ascii="Times New Roman" w:hAnsi="Times New Roman"/>
            <w:sz w:val="28"/>
            <w:szCs w:val="28"/>
          </w:rPr>
          <w:t>КоАП</w:t>
        </w:r>
      </w:hyperlink>
      <w:r w:rsidRPr="00727527">
        <w:rPr>
          <w:rFonts w:ascii="Times New Roman" w:hAnsi="Times New Roman"/>
          <w:sz w:val="28"/>
          <w:szCs w:val="28"/>
        </w:rPr>
        <w:t xml:space="preserve"> РФ.</w:t>
      </w:r>
    </w:p>
    <w:p w:rsidR="00727527" w:rsidRPr="00727527" w:rsidP="00727527">
      <w:pPr>
        <w:autoSpaceDE w:val="0"/>
        <w:autoSpaceDN w:val="0"/>
        <w:adjustRightInd w:val="0"/>
        <w:ind w:firstLine="540"/>
        <w:jc w:val="both"/>
        <w:rPr>
          <w:rFonts w:ascii="Times New Roman" w:hAnsi="Times New Roman"/>
          <w:sz w:val="28"/>
          <w:szCs w:val="28"/>
        </w:rPr>
      </w:pPr>
      <w:r w:rsidRPr="00727527">
        <w:rPr>
          <w:rFonts w:ascii="Times New Roman" w:hAnsi="Times New Roman"/>
          <w:sz w:val="28"/>
          <w:szCs w:val="28"/>
        </w:rPr>
        <w:t xml:space="preserve">Как следует из материалов административного дела, а также акта освидетельствования на состояние опьянения 82АО№014401 от 21.04.2021 года у Добржанского </w:t>
      </w:r>
      <w:r w:rsidR="00BF3937">
        <w:rPr>
          <w:rFonts w:ascii="Times New Roman" w:hAnsi="Times New Roman"/>
          <w:sz w:val="28"/>
          <w:szCs w:val="28"/>
        </w:rPr>
        <w:t>ХХ</w:t>
      </w:r>
      <w:r w:rsidRPr="00727527">
        <w:rPr>
          <w:rFonts w:ascii="Times New Roman" w:hAnsi="Times New Roman"/>
          <w:sz w:val="28"/>
          <w:szCs w:val="28"/>
        </w:rPr>
        <w:t>, установлено состояние    опьянения.</w:t>
      </w:r>
    </w:p>
    <w:p w:rsidR="00727527" w:rsidRPr="00727527" w:rsidP="00727527">
      <w:pPr>
        <w:autoSpaceDE w:val="0"/>
        <w:autoSpaceDN w:val="0"/>
        <w:adjustRightInd w:val="0"/>
        <w:ind w:firstLine="540"/>
        <w:jc w:val="both"/>
        <w:rPr>
          <w:rFonts w:ascii="Times New Roman" w:eastAsia="Calibri" w:hAnsi="Times New Roman"/>
          <w:sz w:val="28"/>
          <w:szCs w:val="28"/>
          <w:lang w:eastAsia="en-US"/>
        </w:rPr>
      </w:pPr>
      <w:r w:rsidRPr="00727527">
        <w:rPr>
          <w:rFonts w:ascii="Times New Roman" w:hAnsi="Times New Roman"/>
          <w:sz w:val="28"/>
          <w:szCs w:val="28"/>
        </w:rPr>
        <w:t xml:space="preserve">При таких обстоятельствах суд считает, что вина Добржанского </w:t>
      </w:r>
      <w:r w:rsidR="00BF3937">
        <w:rPr>
          <w:rFonts w:ascii="Times New Roman" w:hAnsi="Times New Roman"/>
          <w:sz w:val="28"/>
          <w:szCs w:val="28"/>
        </w:rPr>
        <w:t>ХХ</w:t>
      </w:r>
      <w:r w:rsidRPr="00727527">
        <w:rPr>
          <w:rFonts w:ascii="Times New Roman" w:hAnsi="Times New Roman"/>
          <w:sz w:val="28"/>
          <w:szCs w:val="28"/>
        </w:rPr>
        <w:t xml:space="preserve">, в совершении административного правонарушения полностью доказана, и его действия подлежат квалификации по ч.1 ст.12.8 КРФ об АП - </w:t>
      </w:r>
      <w:r w:rsidRPr="00727527">
        <w:rPr>
          <w:rFonts w:ascii="Times New Roman" w:eastAsia="Calibri" w:hAnsi="Times New Roman"/>
          <w:sz w:val="28"/>
          <w:szCs w:val="28"/>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13" w:history="1">
        <w:r w:rsidRPr="00727527">
          <w:rPr>
            <w:rFonts w:ascii="Times New Roman" w:eastAsia="Calibri" w:hAnsi="Times New Roman"/>
            <w:sz w:val="28"/>
            <w:szCs w:val="28"/>
            <w:lang w:eastAsia="en-US"/>
          </w:rPr>
          <w:t>деяния</w:t>
        </w:r>
      </w:hyperlink>
      <w:r w:rsidRPr="00727527">
        <w:rPr>
          <w:rFonts w:ascii="Times New Roman" w:eastAsia="Calibri" w:hAnsi="Times New Roman"/>
          <w:sz w:val="28"/>
          <w:szCs w:val="28"/>
          <w:lang w:eastAsia="en-US"/>
        </w:rPr>
        <w:t>.</w:t>
      </w:r>
    </w:p>
    <w:p w:rsidR="00727527" w:rsidRPr="00727527" w:rsidP="00727527">
      <w:pPr>
        <w:ind w:firstLine="567"/>
        <w:jc w:val="both"/>
        <w:rPr>
          <w:rFonts w:ascii="Times New Roman" w:hAnsi="Times New Roman"/>
          <w:sz w:val="28"/>
          <w:szCs w:val="28"/>
        </w:rPr>
      </w:pPr>
      <w:r w:rsidRPr="00727527">
        <w:rPr>
          <w:rFonts w:ascii="Times New Roman" w:hAnsi="Times New Roman"/>
          <w:sz w:val="28"/>
          <w:szCs w:val="28"/>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727527" w:rsidRPr="00727527" w:rsidP="00727527">
      <w:pPr>
        <w:autoSpaceDE w:val="0"/>
        <w:autoSpaceDN w:val="0"/>
        <w:adjustRightInd w:val="0"/>
        <w:ind w:firstLine="567"/>
        <w:jc w:val="both"/>
        <w:rPr>
          <w:rFonts w:ascii="Times New Roman" w:hAnsi="Times New Roman"/>
          <w:sz w:val="28"/>
          <w:szCs w:val="28"/>
        </w:rPr>
      </w:pPr>
      <w:r w:rsidRPr="00727527">
        <w:rPr>
          <w:rFonts w:ascii="Times New Roman" w:hAnsi="Times New Roman"/>
          <w:sz w:val="28"/>
          <w:szCs w:val="28"/>
        </w:rPr>
        <w:t xml:space="preserve">Обстоятельств, смягчающих административную ответственность, а также обстоятельств, отягчающих административную ответственность, мировым судьей не установлено. </w:t>
      </w:r>
    </w:p>
    <w:p w:rsidR="00727527" w:rsidRPr="00727527" w:rsidP="00727527">
      <w:pPr>
        <w:ind w:firstLine="567"/>
        <w:jc w:val="both"/>
        <w:rPr>
          <w:rFonts w:ascii="Times New Roman" w:hAnsi="Times New Roman"/>
          <w:sz w:val="28"/>
          <w:szCs w:val="28"/>
        </w:rPr>
      </w:pPr>
      <w:r w:rsidRPr="00727527">
        <w:rPr>
          <w:rFonts w:ascii="Times New Roman" w:hAnsi="Times New Roman"/>
          <w:sz w:val="28"/>
          <w:szCs w:val="28"/>
        </w:rPr>
        <w:t>При назначении наказания суд учитывает характер и степень опасности административного правонарушения, данные о личности правонарушителя, отсутствие обстоятельств отягчающих и смягчающих  административную ответственность наказание.</w:t>
      </w:r>
    </w:p>
    <w:p w:rsidR="00727527" w:rsidRPr="00727527" w:rsidP="00727527">
      <w:pPr>
        <w:autoSpaceDE w:val="0"/>
        <w:autoSpaceDN w:val="0"/>
        <w:adjustRightInd w:val="0"/>
        <w:jc w:val="both"/>
        <w:rPr>
          <w:rFonts w:ascii="Times New Roman" w:hAnsi="Times New Roman"/>
          <w:sz w:val="28"/>
          <w:szCs w:val="28"/>
        </w:rPr>
      </w:pPr>
      <w:r w:rsidRPr="00727527">
        <w:rPr>
          <w:rFonts w:ascii="Times New Roman" w:hAnsi="Times New Roman"/>
          <w:sz w:val="28"/>
          <w:szCs w:val="28"/>
        </w:rPr>
        <w:t xml:space="preserve">    </w:t>
      </w:r>
      <w:r w:rsidRPr="00727527">
        <w:rPr>
          <w:rFonts w:ascii="Times New Roman" w:hAnsi="Times New Roman"/>
          <w:sz w:val="28"/>
          <w:szCs w:val="28"/>
        </w:rPr>
        <w:tab/>
        <w:t>Руководствуясь ст. 12.8, 29.10 КРФобАП, мировой судья</w:t>
      </w:r>
    </w:p>
    <w:p w:rsidR="00466D07" w:rsidRPr="00727527" w:rsidP="00466D07">
      <w:pPr>
        <w:jc w:val="center"/>
        <w:rPr>
          <w:rFonts w:ascii="Times New Roman" w:hAnsi="Times New Roman"/>
          <w:sz w:val="28"/>
          <w:szCs w:val="28"/>
        </w:rPr>
      </w:pPr>
      <w:r w:rsidRPr="00727527">
        <w:rPr>
          <w:rFonts w:ascii="Times New Roman" w:hAnsi="Times New Roman"/>
          <w:sz w:val="28"/>
          <w:szCs w:val="28"/>
        </w:rPr>
        <w:t>П О С Т А Н О В И Л :</w:t>
      </w:r>
    </w:p>
    <w:p w:rsidR="00466D07" w:rsidRPr="00727527" w:rsidP="00466D07">
      <w:pPr>
        <w:pStyle w:val="BodyText"/>
        <w:rPr>
          <w:rFonts w:ascii="Times New Roman" w:hAnsi="Times New Roman"/>
          <w:color w:val="FF0000"/>
          <w:sz w:val="28"/>
          <w:szCs w:val="28"/>
        </w:rPr>
      </w:pPr>
      <w:r w:rsidRPr="00727527">
        <w:rPr>
          <w:rFonts w:ascii="Times New Roman" w:hAnsi="Times New Roman"/>
          <w:sz w:val="28"/>
          <w:szCs w:val="28"/>
        </w:rPr>
        <w:t xml:space="preserve">     </w:t>
      </w:r>
      <w:r w:rsidRPr="00727527">
        <w:rPr>
          <w:rFonts w:ascii="Times New Roman" w:hAnsi="Times New Roman"/>
          <w:sz w:val="28"/>
          <w:szCs w:val="28"/>
        </w:rPr>
        <w:tab/>
      </w:r>
      <w:r w:rsidRPr="00727527" w:rsidR="006E52F0">
        <w:rPr>
          <w:rFonts w:ascii="Times New Roman" w:hAnsi="Times New Roman"/>
          <w:sz w:val="28"/>
          <w:szCs w:val="28"/>
        </w:rPr>
        <w:t xml:space="preserve">Добржанского </w:t>
      </w:r>
      <w:r w:rsidR="00BF3937">
        <w:rPr>
          <w:rFonts w:ascii="Times New Roman" w:hAnsi="Times New Roman"/>
          <w:sz w:val="28"/>
          <w:szCs w:val="28"/>
        </w:rPr>
        <w:t xml:space="preserve">«изъято»  </w:t>
      </w:r>
      <w:r w:rsidRPr="00727527">
        <w:rPr>
          <w:rFonts w:ascii="Times New Roman" w:hAnsi="Times New Roman"/>
          <w:sz w:val="28"/>
          <w:szCs w:val="28"/>
        </w:rPr>
        <w:t xml:space="preserve">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w:t>
      </w:r>
      <w:r w:rsidRPr="00763A13">
        <w:rPr>
          <w:rFonts w:ascii="Times New Roman" w:hAnsi="Times New Roman"/>
          <w:color w:val="000000"/>
          <w:sz w:val="28"/>
          <w:szCs w:val="28"/>
        </w:rPr>
        <w:t>в размере</w:t>
      </w:r>
      <w:r w:rsidRPr="00763A13" w:rsidR="00727527">
        <w:rPr>
          <w:rFonts w:ascii="Times New Roman" w:hAnsi="Times New Roman"/>
          <w:color w:val="000000"/>
          <w:sz w:val="28"/>
          <w:szCs w:val="28"/>
        </w:rPr>
        <w:t xml:space="preserve"> 30 000 (т</w:t>
      </w:r>
      <w:r w:rsidRPr="00763A13">
        <w:rPr>
          <w:rFonts w:ascii="Times New Roman" w:hAnsi="Times New Roman"/>
          <w:color w:val="000000"/>
          <w:sz w:val="28"/>
          <w:szCs w:val="28"/>
        </w:rPr>
        <w:t>ридцать тысяч) рублей с лишением права управления транспортными средствами на срок 1 (один) год 6 (шесть) месяцев.</w:t>
      </w:r>
    </w:p>
    <w:p w:rsidR="00466D07" w:rsidRPr="00727527" w:rsidP="00466D07">
      <w:pPr>
        <w:ind w:firstLine="567"/>
        <w:jc w:val="both"/>
        <w:rPr>
          <w:rFonts w:ascii="Times New Roman" w:hAnsi="Times New Roman"/>
          <w:sz w:val="28"/>
          <w:szCs w:val="28"/>
        </w:rPr>
      </w:pPr>
      <w:r w:rsidRPr="00727527">
        <w:rPr>
          <w:rFonts w:ascii="Times New Roman" w:hAnsi="Times New Roman"/>
          <w:sz w:val="28"/>
          <w:szCs w:val="28"/>
        </w:rPr>
        <w:t xml:space="preserve">   В соответствии со </w:t>
      </w:r>
      <w:hyperlink r:id="rId14" w:history="1">
        <w:r w:rsidRPr="00727527">
          <w:rPr>
            <w:rStyle w:val="Hyperlink"/>
            <w:rFonts w:ascii="Times New Roman" w:hAnsi="Times New Roman"/>
            <w:color w:val="auto"/>
            <w:sz w:val="28"/>
            <w:szCs w:val="28"/>
            <w:u w:val="none"/>
          </w:rPr>
          <w:t>ст. 32.7 КоАП РФ</w:t>
        </w:r>
      </w:hyperlink>
      <w:r w:rsidRPr="00727527">
        <w:rPr>
          <w:rFonts w:ascii="Times New Roman" w:hAnsi="Times New Roman"/>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66D07" w:rsidRPr="00727527" w:rsidP="00466D07">
      <w:pPr>
        <w:pStyle w:val="NormalWeb"/>
        <w:shd w:val="clear" w:color="auto" w:fill="FFFFFF"/>
        <w:spacing w:before="0" w:beforeAutospacing="0" w:after="0" w:afterAutospacing="0"/>
        <w:ind w:firstLine="567"/>
        <w:jc w:val="both"/>
        <w:textAlignment w:val="baseline"/>
        <w:rPr>
          <w:sz w:val="28"/>
          <w:szCs w:val="28"/>
        </w:rPr>
      </w:pPr>
      <w:r w:rsidRPr="00727527">
        <w:rPr>
          <w:sz w:val="28"/>
          <w:szCs w:val="28"/>
        </w:rPr>
        <w:t xml:space="preserve">   Документы, предусмотренные частями 1-3 статьи 32.6 КоАП РФ, должны быть сданы лицом, л</w:t>
      </w:r>
      <w:r w:rsidRPr="00727527">
        <w:rPr>
          <w:sz w:val="28"/>
          <w:szCs w:val="28"/>
        </w:rPr>
        <w:t>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727527">
        <w:rPr>
          <w:sz w:val="28"/>
          <w:szCs w:val="28"/>
        </w:rPr>
        <w:softHyphen/>
        <w:t>вующего специального права, а в случае утраты указанных документов заявить об этом в указанный орган в тот же срок.</w:t>
      </w:r>
    </w:p>
    <w:p w:rsidR="00466D07" w:rsidRPr="00727527" w:rsidP="00466D07">
      <w:pPr>
        <w:pStyle w:val="NormalWeb"/>
        <w:shd w:val="clear" w:color="auto" w:fill="FFFFFF"/>
        <w:spacing w:before="0" w:beforeAutospacing="0" w:after="0" w:afterAutospacing="0"/>
        <w:ind w:firstLine="567"/>
        <w:jc w:val="both"/>
        <w:textAlignment w:val="baseline"/>
        <w:rPr>
          <w:sz w:val="28"/>
          <w:szCs w:val="28"/>
        </w:rPr>
      </w:pPr>
      <w:r w:rsidRPr="00727527">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66D07" w:rsidRPr="00727527" w:rsidP="00466D07">
      <w:pPr>
        <w:ind w:firstLine="708"/>
        <w:jc w:val="both"/>
        <w:rPr>
          <w:rFonts w:ascii="Times New Roman" w:hAnsi="Times New Roman"/>
          <w:sz w:val="28"/>
          <w:szCs w:val="28"/>
        </w:rPr>
      </w:pPr>
      <w:r w:rsidRPr="00727527">
        <w:rPr>
          <w:rFonts w:ascii="Times New Roman" w:hAnsi="Times New Roman"/>
          <w:sz w:val="28"/>
          <w:szCs w:val="28"/>
        </w:rPr>
        <w:t>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w:t>
      </w:r>
      <w:r w:rsidRPr="00763A13">
        <w:rPr>
          <w:rFonts w:ascii="Times New Roman" w:hAnsi="Times New Roman"/>
          <w:color w:val="000000"/>
          <w:sz w:val="28"/>
          <w:szCs w:val="28"/>
        </w:rPr>
        <w:t xml:space="preserve">трафа в законную силу по следующим реквизитам: получатель: УФК </w:t>
      </w:r>
      <w:r w:rsidRPr="00763A13" w:rsidR="00596B3A">
        <w:rPr>
          <w:rFonts w:ascii="Times New Roman" w:hAnsi="Times New Roman"/>
          <w:color w:val="000000"/>
          <w:sz w:val="28"/>
          <w:szCs w:val="28"/>
        </w:rPr>
        <w:t xml:space="preserve"> по Республике Крым </w:t>
      </w:r>
      <w:r w:rsidRPr="00763A13">
        <w:rPr>
          <w:rFonts w:ascii="Times New Roman" w:hAnsi="Times New Roman"/>
          <w:color w:val="000000"/>
          <w:sz w:val="28"/>
          <w:szCs w:val="28"/>
        </w:rPr>
        <w:t>(УМВД России по г. Керчи) ИНН: 9111000242, КПП: 911101001,</w:t>
      </w:r>
      <w:r w:rsidRPr="00763A13" w:rsidR="008C7D92">
        <w:rPr>
          <w:rFonts w:ascii="Times New Roman" w:hAnsi="Times New Roman"/>
          <w:color w:val="000000"/>
          <w:sz w:val="28"/>
          <w:szCs w:val="28"/>
        </w:rPr>
        <w:t xml:space="preserve"> к/с 03100643000000017500,</w:t>
      </w:r>
      <w:r w:rsidRPr="00763A13">
        <w:rPr>
          <w:rFonts w:ascii="Times New Roman" w:hAnsi="Times New Roman"/>
          <w:color w:val="000000"/>
          <w:sz w:val="28"/>
          <w:szCs w:val="28"/>
        </w:rPr>
        <w:t xml:space="preserve"> </w:t>
      </w:r>
      <w:r w:rsidRPr="00763A13" w:rsidR="00E327C8">
        <w:rPr>
          <w:rFonts w:ascii="Times New Roman" w:hAnsi="Times New Roman"/>
          <w:color w:val="000000"/>
          <w:sz w:val="28"/>
          <w:szCs w:val="28"/>
        </w:rPr>
        <w:t>ЕКС 40102810645370000035</w:t>
      </w:r>
      <w:r w:rsidRPr="00763A13">
        <w:rPr>
          <w:rFonts w:ascii="Times New Roman" w:hAnsi="Times New Roman"/>
          <w:color w:val="000000"/>
          <w:sz w:val="28"/>
          <w:szCs w:val="28"/>
        </w:rPr>
        <w:t xml:space="preserve">, банк получателя: Отделение по Республике Крым банка </w:t>
      </w:r>
      <w:r w:rsidRPr="00763A13" w:rsidR="00E327C8">
        <w:rPr>
          <w:rFonts w:ascii="Times New Roman" w:hAnsi="Times New Roman"/>
          <w:color w:val="000000"/>
          <w:sz w:val="28"/>
          <w:szCs w:val="28"/>
        </w:rPr>
        <w:t>России//УФК по Республике Крым г.Симферополь, КБК:</w:t>
      </w:r>
      <w:r w:rsidRPr="00727527" w:rsidR="00E327C8">
        <w:rPr>
          <w:rFonts w:ascii="Times New Roman" w:hAnsi="Times New Roman"/>
          <w:color w:val="FF0000"/>
          <w:sz w:val="28"/>
          <w:szCs w:val="28"/>
        </w:rPr>
        <w:t xml:space="preserve"> </w:t>
      </w:r>
      <w:r w:rsidRPr="00763A13" w:rsidR="00E327C8">
        <w:rPr>
          <w:rFonts w:ascii="Times New Roman" w:hAnsi="Times New Roman"/>
          <w:color w:val="000000"/>
          <w:sz w:val="28"/>
          <w:szCs w:val="28"/>
        </w:rPr>
        <w:t>18811601121</w:t>
      </w:r>
      <w:r w:rsidRPr="00763A13" w:rsidR="00696433">
        <w:rPr>
          <w:rFonts w:ascii="Times New Roman" w:hAnsi="Times New Roman"/>
          <w:color w:val="000000"/>
          <w:sz w:val="28"/>
          <w:szCs w:val="28"/>
        </w:rPr>
        <w:t>010001140</w:t>
      </w:r>
      <w:r w:rsidRPr="00763A13">
        <w:rPr>
          <w:rFonts w:ascii="Times New Roman" w:hAnsi="Times New Roman"/>
          <w:color w:val="000000"/>
          <w:sz w:val="28"/>
          <w:szCs w:val="28"/>
        </w:rPr>
        <w:t>, БИК: 043510001, ОКТМО: 35715000, УИН: 188</w:t>
      </w:r>
      <w:r w:rsidRPr="00763A13" w:rsidR="00696433">
        <w:rPr>
          <w:rFonts w:ascii="Times New Roman" w:hAnsi="Times New Roman"/>
          <w:color w:val="000000"/>
          <w:sz w:val="28"/>
          <w:szCs w:val="28"/>
        </w:rPr>
        <w:t>10</w:t>
      </w:r>
      <w:r w:rsidRPr="00763A13" w:rsidR="00E327C8">
        <w:rPr>
          <w:rFonts w:ascii="Times New Roman" w:hAnsi="Times New Roman"/>
          <w:color w:val="000000"/>
          <w:sz w:val="28"/>
          <w:szCs w:val="28"/>
        </w:rPr>
        <w:t>491212800001545</w:t>
      </w:r>
      <w:r w:rsidRPr="00763A13">
        <w:rPr>
          <w:rFonts w:ascii="Times New Roman" w:hAnsi="Times New Roman"/>
          <w:color w:val="000000"/>
          <w:sz w:val="28"/>
          <w:szCs w:val="28"/>
        </w:rPr>
        <w:t>.</w:t>
      </w:r>
    </w:p>
    <w:p w:rsidR="00466D07" w:rsidRPr="00727527" w:rsidP="00466D07">
      <w:pPr>
        <w:jc w:val="both"/>
        <w:rPr>
          <w:rFonts w:ascii="Times New Roman" w:hAnsi="Times New Roman"/>
          <w:sz w:val="28"/>
          <w:szCs w:val="28"/>
        </w:rPr>
      </w:pPr>
      <w:r w:rsidRPr="00727527">
        <w:rPr>
          <w:rFonts w:ascii="Times New Roman" w:hAnsi="Times New Roman"/>
          <w:sz w:val="28"/>
          <w:szCs w:val="28"/>
        </w:rPr>
        <w:t xml:space="preserve">        Разъяснить лицу, привлеченному к административной ответственности, что документ, подтверждающий уплату штрафа направить мировому судье, вынесшему постановление. Согласно ч.1 ст. 20.25 КоАП РФ</w:t>
      </w:r>
      <w:r w:rsidRPr="00727527">
        <w:rPr>
          <w:rFonts w:ascii="Times New Roman" w:hAnsi="Times New Roman"/>
          <w:bCs/>
          <w:sz w:val="28"/>
          <w:szCs w:val="28"/>
        </w:rPr>
        <w:t xml:space="preserve"> неуплата административного штрафа в установленный срок влечет </w:t>
      </w:r>
      <w:r w:rsidRPr="00727527">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466D07" w:rsidRPr="00727527" w:rsidP="00466D07">
      <w:pPr>
        <w:ind w:firstLine="720"/>
        <w:jc w:val="both"/>
        <w:rPr>
          <w:rFonts w:ascii="Times New Roman" w:hAnsi="Times New Roman"/>
          <w:sz w:val="28"/>
          <w:szCs w:val="28"/>
        </w:rPr>
      </w:pPr>
      <w:r w:rsidRPr="00727527">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w:t>
      </w:r>
      <w:r w:rsidRPr="00727527" w:rsidR="004C194A">
        <w:rPr>
          <w:rFonts w:ascii="Times New Roman" w:hAnsi="Times New Roman"/>
          <w:sz w:val="28"/>
          <w:szCs w:val="28"/>
        </w:rPr>
        <w:t>4</w:t>
      </w:r>
      <w:r w:rsidRPr="00727527">
        <w:rPr>
          <w:rFonts w:ascii="Times New Roman" w:hAnsi="Times New Roman"/>
          <w:sz w:val="28"/>
          <w:szCs w:val="28"/>
        </w:rPr>
        <w:t xml:space="preserve"> Керченского судебного района (городской округ Керчь) Республики Крым.</w:t>
      </w:r>
    </w:p>
    <w:p w:rsidR="000144B0" w:rsidRPr="00727527" w:rsidP="000144B0">
      <w:pPr>
        <w:jc w:val="both"/>
        <w:rPr>
          <w:rFonts w:ascii="Times New Roman" w:hAnsi="Times New Roman"/>
          <w:sz w:val="28"/>
          <w:szCs w:val="28"/>
        </w:rPr>
      </w:pPr>
    </w:p>
    <w:p w:rsidR="006E52F0" w:rsidRPr="00727527" w:rsidP="000144B0">
      <w:pPr>
        <w:rPr>
          <w:rFonts w:ascii="Times New Roman" w:hAnsi="Times New Roman"/>
          <w:sz w:val="28"/>
          <w:szCs w:val="28"/>
        </w:rPr>
      </w:pPr>
    </w:p>
    <w:p w:rsidR="00960D8F" w:rsidRPr="00727527" w:rsidP="00727527">
      <w:pPr>
        <w:ind w:firstLine="708"/>
        <w:rPr>
          <w:rFonts w:ascii="Times New Roman" w:hAnsi="Times New Roman"/>
          <w:sz w:val="28"/>
          <w:szCs w:val="28"/>
        </w:rPr>
      </w:pPr>
      <w:r w:rsidRPr="00727527">
        <w:rPr>
          <w:rFonts w:ascii="Times New Roman" w:hAnsi="Times New Roman"/>
          <w:sz w:val="28"/>
          <w:szCs w:val="28"/>
        </w:rPr>
        <w:t xml:space="preserve">Мировой судья                    </w:t>
      </w:r>
      <w:r w:rsidRPr="00727527" w:rsidR="00873F34">
        <w:rPr>
          <w:rFonts w:ascii="Times New Roman" w:hAnsi="Times New Roman"/>
          <w:sz w:val="28"/>
          <w:szCs w:val="28"/>
        </w:rPr>
        <w:t xml:space="preserve">      </w:t>
      </w:r>
      <w:r w:rsidRPr="00727527" w:rsidR="00C83D65">
        <w:rPr>
          <w:rFonts w:ascii="Times New Roman" w:hAnsi="Times New Roman"/>
          <w:sz w:val="28"/>
          <w:szCs w:val="28"/>
        </w:rPr>
        <w:t xml:space="preserve">         </w:t>
      </w:r>
      <w:r w:rsidRPr="00727527" w:rsidR="00873F34">
        <w:rPr>
          <w:rFonts w:ascii="Times New Roman" w:hAnsi="Times New Roman"/>
          <w:sz w:val="28"/>
          <w:szCs w:val="28"/>
        </w:rPr>
        <w:t xml:space="preserve">            </w:t>
      </w:r>
      <w:r w:rsidRPr="00727527">
        <w:rPr>
          <w:rFonts w:ascii="Times New Roman" w:hAnsi="Times New Roman"/>
          <w:sz w:val="28"/>
          <w:szCs w:val="28"/>
        </w:rPr>
        <w:t xml:space="preserve">     </w:t>
      </w:r>
      <w:r w:rsidRPr="00727527" w:rsidR="000144B0">
        <w:rPr>
          <w:rFonts w:ascii="Times New Roman" w:hAnsi="Times New Roman"/>
          <w:sz w:val="28"/>
          <w:szCs w:val="28"/>
        </w:rPr>
        <w:t xml:space="preserve">             </w:t>
      </w:r>
      <w:r w:rsidRPr="00727527" w:rsidR="008A519B">
        <w:rPr>
          <w:rFonts w:ascii="Times New Roman" w:hAnsi="Times New Roman"/>
          <w:sz w:val="28"/>
          <w:szCs w:val="28"/>
        </w:rPr>
        <w:t xml:space="preserve">      </w:t>
      </w:r>
      <w:r w:rsidRPr="00727527" w:rsidR="006E52F0">
        <w:rPr>
          <w:rFonts w:ascii="Times New Roman" w:hAnsi="Times New Roman"/>
          <w:sz w:val="28"/>
          <w:szCs w:val="28"/>
        </w:rPr>
        <w:t>С.А.Кучерова</w:t>
      </w:r>
      <w:r w:rsidRPr="00727527" w:rsidR="004C194A">
        <w:rPr>
          <w:rFonts w:ascii="Times New Roman" w:hAnsi="Times New Roman"/>
          <w:sz w:val="28"/>
          <w:szCs w:val="28"/>
        </w:rPr>
        <w:t xml:space="preserve"> </w:t>
      </w:r>
    </w:p>
    <w:p w:rsidR="00960D8F" w:rsidRPr="00727527" w:rsidP="000144B0">
      <w:pPr>
        <w:rPr>
          <w:rFonts w:ascii="Times New Roman" w:hAnsi="Times New Roman"/>
          <w:sz w:val="28"/>
          <w:szCs w:val="28"/>
        </w:rPr>
      </w:pPr>
    </w:p>
    <w:p w:rsidR="00960D8F" w:rsidRPr="00727527" w:rsidP="000144B0">
      <w:pPr>
        <w:rPr>
          <w:rFonts w:ascii="Times New Roman" w:hAnsi="Times New Roman"/>
          <w:sz w:val="28"/>
          <w:szCs w:val="28"/>
        </w:rPr>
      </w:pPr>
    </w:p>
    <w:p w:rsidR="00960D8F" w:rsidRPr="00727527" w:rsidP="000144B0">
      <w:pPr>
        <w:rPr>
          <w:rFonts w:ascii="Times New Roman" w:hAnsi="Times New Roman"/>
          <w:sz w:val="28"/>
          <w:szCs w:val="28"/>
        </w:rPr>
      </w:pPr>
    </w:p>
    <w:p w:rsidR="00960D8F" w:rsidRPr="00727527" w:rsidP="000144B0">
      <w:pPr>
        <w:rPr>
          <w:rFonts w:ascii="Times New Roman" w:hAnsi="Times New Roman"/>
          <w:sz w:val="28"/>
          <w:szCs w:val="28"/>
        </w:rPr>
      </w:pPr>
    </w:p>
    <w:sectPr w:rsidSect="00727527">
      <w:headerReference w:type="even" r:id="rId15"/>
      <w:headerReference w:type="default" r:id="rId16"/>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27C8"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327C8" w:rsidP="00407750">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27C8"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F3937">
      <w:rPr>
        <w:rStyle w:val="PageNumber"/>
        <w:noProof/>
      </w:rPr>
      <w:t>4</w:t>
    </w:r>
    <w:r>
      <w:rPr>
        <w:rStyle w:val="PageNumber"/>
      </w:rPr>
      <w:fldChar w:fldCharType="end"/>
    </w:r>
  </w:p>
  <w:p w:rsidR="00E327C8" w:rsidP="00407750">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0A"/>
    <w:rsid w:val="00006D38"/>
    <w:rsid w:val="00007B8B"/>
    <w:rsid w:val="000144B0"/>
    <w:rsid w:val="00017560"/>
    <w:rsid w:val="000373DA"/>
    <w:rsid w:val="00040742"/>
    <w:rsid w:val="00045940"/>
    <w:rsid w:val="000568A5"/>
    <w:rsid w:val="0005765D"/>
    <w:rsid w:val="00062CB4"/>
    <w:rsid w:val="00066FD7"/>
    <w:rsid w:val="0007136E"/>
    <w:rsid w:val="0007156E"/>
    <w:rsid w:val="00072E41"/>
    <w:rsid w:val="00075F7A"/>
    <w:rsid w:val="00081295"/>
    <w:rsid w:val="00093C91"/>
    <w:rsid w:val="000B374E"/>
    <w:rsid w:val="000B49DC"/>
    <w:rsid w:val="000B5770"/>
    <w:rsid w:val="000C1185"/>
    <w:rsid w:val="000C4E2E"/>
    <w:rsid w:val="000E5833"/>
    <w:rsid w:val="000F6032"/>
    <w:rsid w:val="00110D73"/>
    <w:rsid w:val="00115AED"/>
    <w:rsid w:val="00135215"/>
    <w:rsid w:val="00143C9B"/>
    <w:rsid w:val="001459C4"/>
    <w:rsid w:val="001464A2"/>
    <w:rsid w:val="001623FD"/>
    <w:rsid w:val="0016795F"/>
    <w:rsid w:val="00167C3B"/>
    <w:rsid w:val="00176C55"/>
    <w:rsid w:val="00194A6B"/>
    <w:rsid w:val="00197DF1"/>
    <w:rsid w:val="001B448A"/>
    <w:rsid w:val="001E04E2"/>
    <w:rsid w:val="001F2A98"/>
    <w:rsid w:val="00224FC1"/>
    <w:rsid w:val="00246A03"/>
    <w:rsid w:val="00260B97"/>
    <w:rsid w:val="00264AB0"/>
    <w:rsid w:val="002730E0"/>
    <w:rsid w:val="00273308"/>
    <w:rsid w:val="002959D9"/>
    <w:rsid w:val="002D3502"/>
    <w:rsid w:val="002E5A5E"/>
    <w:rsid w:val="002E7E63"/>
    <w:rsid w:val="002F0323"/>
    <w:rsid w:val="002F03B8"/>
    <w:rsid w:val="003131F1"/>
    <w:rsid w:val="00325371"/>
    <w:rsid w:val="00333FB3"/>
    <w:rsid w:val="00337D96"/>
    <w:rsid w:val="0034314C"/>
    <w:rsid w:val="00347FA3"/>
    <w:rsid w:val="00354C0B"/>
    <w:rsid w:val="00354E4B"/>
    <w:rsid w:val="00356217"/>
    <w:rsid w:val="00362133"/>
    <w:rsid w:val="00362ED3"/>
    <w:rsid w:val="00365F6D"/>
    <w:rsid w:val="00367C54"/>
    <w:rsid w:val="00380BEF"/>
    <w:rsid w:val="003A239F"/>
    <w:rsid w:val="003B7453"/>
    <w:rsid w:val="003C7609"/>
    <w:rsid w:val="003D6707"/>
    <w:rsid w:val="003F0995"/>
    <w:rsid w:val="00407750"/>
    <w:rsid w:val="004079D1"/>
    <w:rsid w:val="00411B29"/>
    <w:rsid w:val="00413A14"/>
    <w:rsid w:val="00422922"/>
    <w:rsid w:val="00427369"/>
    <w:rsid w:val="0044211B"/>
    <w:rsid w:val="004459B8"/>
    <w:rsid w:val="00446852"/>
    <w:rsid w:val="004555CE"/>
    <w:rsid w:val="00461B9B"/>
    <w:rsid w:val="00466D07"/>
    <w:rsid w:val="004705B6"/>
    <w:rsid w:val="004721F4"/>
    <w:rsid w:val="00477E69"/>
    <w:rsid w:val="004916C8"/>
    <w:rsid w:val="004950E6"/>
    <w:rsid w:val="004A3DD2"/>
    <w:rsid w:val="004C194A"/>
    <w:rsid w:val="004C6450"/>
    <w:rsid w:val="004D002D"/>
    <w:rsid w:val="004E3FE9"/>
    <w:rsid w:val="0050273A"/>
    <w:rsid w:val="0051437E"/>
    <w:rsid w:val="00514C4D"/>
    <w:rsid w:val="00521356"/>
    <w:rsid w:val="00521D2D"/>
    <w:rsid w:val="00525DEB"/>
    <w:rsid w:val="00527C15"/>
    <w:rsid w:val="00542588"/>
    <w:rsid w:val="00544098"/>
    <w:rsid w:val="00550FB9"/>
    <w:rsid w:val="0056052B"/>
    <w:rsid w:val="005639DF"/>
    <w:rsid w:val="00564A20"/>
    <w:rsid w:val="00585E8B"/>
    <w:rsid w:val="005905DE"/>
    <w:rsid w:val="00590A50"/>
    <w:rsid w:val="00596B3A"/>
    <w:rsid w:val="005A5021"/>
    <w:rsid w:val="005B5AF5"/>
    <w:rsid w:val="005C10DB"/>
    <w:rsid w:val="005C1910"/>
    <w:rsid w:val="005C3844"/>
    <w:rsid w:val="005D3E35"/>
    <w:rsid w:val="005D4629"/>
    <w:rsid w:val="005E55C0"/>
    <w:rsid w:val="005F350E"/>
    <w:rsid w:val="005F4438"/>
    <w:rsid w:val="005F77F4"/>
    <w:rsid w:val="00616910"/>
    <w:rsid w:val="0063367F"/>
    <w:rsid w:val="00635997"/>
    <w:rsid w:val="006364E5"/>
    <w:rsid w:val="00670BB9"/>
    <w:rsid w:val="00670D12"/>
    <w:rsid w:val="00673936"/>
    <w:rsid w:val="006812F2"/>
    <w:rsid w:val="00682BBC"/>
    <w:rsid w:val="006875B7"/>
    <w:rsid w:val="0069583F"/>
    <w:rsid w:val="00696433"/>
    <w:rsid w:val="0069713E"/>
    <w:rsid w:val="006C77B8"/>
    <w:rsid w:val="006D25EE"/>
    <w:rsid w:val="006D29A2"/>
    <w:rsid w:val="006E52F0"/>
    <w:rsid w:val="006F110A"/>
    <w:rsid w:val="006F7596"/>
    <w:rsid w:val="0070058D"/>
    <w:rsid w:val="00702882"/>
    <w:rsid w:val="007041EE"/>
    <w:rsid w:val="007132F2"/>
    <w:rsid w:val="007150A3"/>
    <w:rsid w:val="00716164"/>
    <w:rsid w:val="00716D22"/>
    <w:rsid w:val="007212DD"/>
    <w:rsid w:val="00721A81"/>
    <w:rsid w:val="00725954"/>
    <w:rsid w:val="007260C3"/>
    <w:rsid w:val="00727527"/>
    <w:rsid w:val="007370EC"/>
    <w:rsid w:val="00742808"/>
    <w:rsid w:val="00744200"/>
    <w:rsid w:val="007477F9"/>
    <w:rsid w:val="00763A13"/>
    <w:rsid w:val="00770655"/>
    <w:rsid w:val="00773760"/>
    <w:rsid w:val="00773B3D"/>
    <w:rsid w:val="00790F17"/>
    <w:rsid w:val="00793B71"/>
    <w:rsid w:val="00795CA2"/>
    <w:rsid w:val="00797756"/>
    <w:rsid w:val="007A33D0"/>
    <w:rsid w:val="007A4D80"/>
    <w:rsid w:val="007B294B"/>
    <w:rsid w:val="007C1B48"/>
    <w:rsid w:val="007C3732"/>
    <w:rsid w:val="007E103C"/>
    <w:rsid w:val="007F0CE1"/>
    <w:rsid w:val="00820484"/>
    <w:rsid w:val="008261DF"/>
    <w:rsid w:val="00837EC5"/>
    <w:rsid w:val="00841614"/>
    <w:rsid w:val="008417B2"/>
    <w:rsid w:val="00866849"/>
    <w:rsid w:val="00873F34"/>
    <w:rsid w:val="00884F75"/>
    <w:rsid w:val="008857CF"/>
    <w:rsid w:val="008860CB"/>
    <w:rsid w:val="00892374"/>
    <w:rsid w:val="008966D3"/>
    <w:rsid w:val="008A1556"/>
    <w:rsid w:val="008A269E"/>
    <w:rsid w:val="008A519B"/>
    <w:rsid w:val="008A598B"/>
    <w:rsid w:val="008B14EF"/>
    <w:rsid w:val="008B60C0"/>
    <w:rsid w:val="008B7614"/>
    <w:rsid w:val="008C4383"/>
    <w:rsid w:val="008C5A12"/>
    <w:rsid w:val="008C7D92"/>
    <w:rsid w:val="008D0F2C"/>
    <w:rsid w:val="008D5467"/>
    <w:rsid w:val="008F22CD"/>
    <w:rsid w:val="008F7BF0"/>
    <w:rsid w:val="00902933"/>
    <w:rsid w:val="00906474"/>
    <w:rsid w:val="0093213A"/>
    <w:rsid w:val="00933E4D"/>
    <w:rsid w:val="0094079B"/>
    <w:rsid w:val="00953194"/>
    <w:rsid w:val="00960D8F"/>
    <w:rsid w:val="0096243F"/>
    <w:rsid w:val="00965391"/>
    <w:rsid w:val="009666C0"/>
    <w:rsid w:val="00987077"/>
    <w:rsid w:val="009A728E"/>
    <w:rsid w:val="009B183C"/>
    <w:rsid w:val="009B41F6"/>
    <w:rsid w:val="009E2A47"/>
    <w:rsid w:val="009E3CC4"/>
    <w:rsid w:val="00A005E1"/>
    <w:rsid w:val="00A02B43"/>
    <w:rsid w:val="00A12223"/>
    <w:rsid w:val="00A16F0A"/>
    <w:rsid w:val="00A23891"/>
    <w:rsid w:val="00A32C4C"/>
    <w:rsid w:val="00A34A60"/>
    <w:rsid w:val="00A35613"/>
    <w:rsid w:val="00A42DE3"/>
    <w:rsid w:val="00A72397"/>
    <w:rsid w:val="00A72C6E"/>
    <w:rsid w:val="00A806D5"/>
    <w:rsid w:val="00A9043C"/>
    <w:rsid w:val="00A94877"/>
    <w:rsid w:val="00AA162A"/>
    <w:rsid w:val="00AA5363"/>
    <w:rsid w:val="00AC65E3"/>
    <w:rsid w:val="00AD1ABC"/>
    <w:rsid w:val="00AD32AE"/>
    <w:rsid w:val="00AD6984"/>
    <w:rsid w:val="00AE7D3B"/>
    <w:rsid w:val="00AF1331"/>
    <w:rsid w:val="00AF21C8"/>
    <w:rsid w:val="00AF4C13"/>
    <w:rsid w:val="00AF6772"/>
    <w:rsid w:val="00AF6F59"/>
    <w:rsid w:val="00B02FC5"/>
    <w:rsid w:val="00B05894"/>
    <w:rsid w:val="00B1514B"/>
    <w:rsid w:val="00B30731"/>
    <w:rsid w:val="00B4728A"/>
    <w:rsid w:val="00B70365"/>
    <w:rsid w:val="00B7566D"/>
    <w:rsid w:val="00B81925"/>
    <w:rsid w:val="00B919EF"/>
    <w:rsid w:val="00B91DEB"/>
    <w:rsid w:val="00B963DB"/>
    <w:rsid w:val="00B9706A"/>
    <w:rsid w:val="00BA6369"/>
    <w:rsid w:val="00BB017B"/>
    <w:rsid w:val="00BC365B"/>
    <w:rsid w:val="00BC51A8"/>
    <w:rsid w:val="00BD1085"/>
    <w:rsid w:val="00BD1795"/>
    <w:rsid w:val="00BD5427"/>
    <w:rsid w:val="00BD691F"/>
    <w:rsid w:val="00BD6FD6"/>
    <w:rsid w:val="00BE474C"/>
    <w:rsid w:val="00BE5DC9"/>
    <w:rsid w:val="00BF036F"/>
    <w:rsid w:val="00BF0885"/>
    <w:rsid w:val="00BF3937"/>
    <w:rsid w:val="00C172FF"/>
    <w:rsid w:val="00C263F6"/>
    <w:rsid w:val="00C3335F"/>
    <w:rsid w:val="00C51538"/>
    <w:rsid w:val="00C520C1"/>
    <w:rsid w:val="00C5733C"/>
    <w:rsid w:val="00C627E2"/>
    <w:rsid w:val="00C734EC"/>
    <w:rsid w:val="00C77903"/>
    <w:rsid w:val="00C83D65"/>
    <w:rsid w:val="00C91523"/>
    <w:rsid w:val="00CA085A"/>
    <w:rsid w:val="00CA63C1"/>
    <w:rsid w:val="00CA6614"/>
    <w:rsid w:val="00CB271A"/>
    <w:rsid w:val="00CB742E"/>
    <w:rsid w:val="00CC5E02"/>
    <w:rsid w:val="00CD2E17"/>
    <w:rsid w:val="00CD5387"/>
    <w:rsid w:val="00CD551F"/>
    <w:rsid w:val="00CD7BFF"/>
    <w:rsid w:val="00CF6DA8"/>
    <w:rsid w:val="00D11916"/>
    <w:rsid w:val="00D22303"/>
    <w:rsid w:val="00D23992"/>
    <w:rsid w:val="00D54811"/>
    <w:rsid w:val="00D629CB"/>
    <w:rsid w:val="00D64373"/>
    <w:rsid w:val="00D84492"/>
    <w:rsid w:val="00DA4436"/>
    <w:rsid w:val="00DA57A2"/>
    <w:rsid w:val="00DC5E1D"/>
    <w:rsid w:val="00DC7956"/>
    <w:rsid w:val="00DE05D6"/>
    <w:rsid w:val="00DE112B"/>
    <w:rsid w:val="00DE11F5"/>
    <w:rsid w:val="00DE1B4E"/>
    <w:rsid w:val="00DF4C47"/>
    <w:rsid w:val="00E200FA"/>
    <w:rsid w:val="00E2424D"/>
    <w:rsid w:val="00E327C8"/>
    <w:rsid w:val="00E33A45"/>
    <w:rsid w:val="00E41CCB"/>
    <w:rsid w:val="00E479E1"/>
    <w:rsid w:val="00E675BC"/>
    <w:rsid w:val="00E767CD"/>
    <w:rsid w:val="00E80A90"/>
    <w:rsid w:val="00E874EC"/>
    <w:rsid w:val="00E9066B"/>
    <w:rsid w:val="00E96286"/>
    <w:rsid w:val="00EA3A70"/>
    <w:rsid w:val="00EA4CBB"/>
    <w:rsid w:val="00EB4BCB"/>
    <w:rsid w:val="00EB726A"/>
    <w:rsid w:val="00EC1A80"/>
    <w:rsid w:val="00ED62FD"/>
    <w:rsid w:val="00ED73E7"/>
    <w:rsid w:val="00EE1C6B"/>
    <w:rsid w:val="00EF1DC8"/>
    <w:rsid w:val="00EF5CB3"/>
    <w:rsid w:val="00F06997"/>
    <w:rsid w:val="00F133E0"/>
    <w:rsid w:val="00F13FEE"/>
    <w:rsid w:val="00F22200"/>
    <w:rsid w:val="00F33454"/>
    <w:rsid w:val="00F3564E"/>
    <w:rsid w:val="00F36711"/>
    <w:rsid w:val="00F40C53"/>
    <w:rsid w:val="00F4503A"/>
    <w:rsid w:val="00F507EF"/>
    <w:rsid w:val="00F54273"/>
    <w:rsid w:val="00F55157"/>
    <w:rsid w:val="00F55589"/>
    <w:rsid w:val="00F572CB"/>
    <w:rsid w:val="00F606BD"/>
    <w:rsid w:val="00F607F5"/>
    <w:rsid w:val="00F81F2F"/>
    <w:rsid w:val="00F86526"/>
    <w:rsid w:val="00F869D9"/>
    <w:rsid w:val="00F9495E"/>
    <w:rsid w:val="00FA18C4"/>
    <w:rsid w:val="00FA2158"/>
    <w:rsid w:val="00FA3BA0"/>
    <w:rsid w:val="00FA70BC"/>
    <w:rsid w:val="00FB4D03"/>
    <w:rsid w:val="00FB5A42"/>
    <w:rsid w:val="00FC1F12"/>
    <w:rsid w:val="00FD1A3C"/>
    <w:rsid w:val="00FE3004"/>
    <w:rsid w:val="00FF23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7EA31D4A-0E28-46E5-8DA9-101006CF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F0A"/>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w:basedOn w:val="Normal"/>
    <w:qFormat/>
    <w:rsid w:val="00A16F0A"/>
    <w:pPr>
      <w:jc w:val="center"/>
    </w:pPr>
    <w:rPr>
      <w:b/>
    </w:rPr>
  </w:style>
  <w:style w:type="paragraph" w:styleId="BodyText">
    <w:name w:val="Body Text"/>
    <w:basedOn w:val="Normal"/>
    <w:link w:val="a0"/>
    <w:rsid w:val="00A16F0A"/>
    <w:pPr>
      <w:jc w:val="both"/>
    </w:pPr>
  </w:style>
  <w:style w:type="paragraph" w:styleId="BodyTextIndent">
    <w:name w:val="Body Text Indent"/>
    <w:basedOn w:val="Normal"/>
    <w:rsid w:val="00A16F0A"/>
    <w:pPr>
      <w:ind w:left="4536"/>
      <w:jc w:val="both"/>
    </w:pPr>
  </w:style>
  <w:style w:type="paragraph" w:styleId="Header">
    <w:name w:val="header"/>
    <w:basedOn w:val="Normal"/>
    <w:rsid w:val="00407750"/>
    <w:pPr>
      <w:tabs>
        <w:tab w:val="center" w:pos="4677"/>
        <w:tab w:val="right" w:pos="9355"/>
      </w:tabs>
    </w:pPr>
  </w:style>
  <w:style w:type="character" w:styleId="PageNumber">
    <w:name w:val="page number"/>
    <w:basedOn w:val="DefaultParagraphFont"/>
    <w:rsid w:val="00407750"/>
  </w:style>
  <w:style w:type="paragraph" w:styleId="BodyTextIndent2">
    <w:name w:val="Body Text Indent 2"/>
    <w:basedOn w:val="Normal"/>
    <w:link w:val="2"/>
    <w:rsid w:val="00C3335F"/>
    <w:pPr>
      <w:spacing w:after="120" w:line="480" w:lineRule="auto"/>
      <w:ind w:left="283"/>
    </w:pPr>
  </w:style>
  <w:style w:type="character" w:customStyle="1" w:styleId="2">
    <w:name w:val="Основной текст с отступом 2 Знак"/>
    <w:link w:val="BodyTextIndent2"/>
    <w:rsid w:val="00C3335F"/>
    <w:rPr>
      <w:rFonts w:ascii="Bookman Old Style" w:hAnsi="Bookman Old Style"/>
      <w:sz w:val="24"/>
    </w:rPr>
  </w:style>
  <w:style w:type="paragraph" w:styleId="NormalWeb">
    <w:name w:val="Normal (Web)"/>
    <w:basedOn w:val="Normal"/>
    <w:uiPriority w:val="99"/>
    <w:unhideWhenUsed/>
    <w:rsid w:val="005F350E"/>
    <w:pPr>
      <w:spacing w:before="100" w:beforeAutospacing="1" w:after="100" w:afterAutospacing="1"/>
    </w:pPr>
    <w:rPr>
      <w:rFonts w:ascii="Times New Roman" w:hAnsi="Times New Roman"/>
      <w:szCs w:val="24"/>
    </w:rPr>
  </w:style>
  <w:style w:type="character" w:styleId="Hyperlink">
    <w:name w:val="Hyperlink"/>
    <w:uiPriority w:val="99"/>
    <w:unhideWhenUsed/>
    <w:rsid w:val="005F350E"/>
    <w:rPr>
      <w:color w:val="0000FF"/>
      <w:u w:val="single"/>
    </w:rPr>
  </w:style>
  <w:style w:type="character" w:customStyle="1" w:styleId="a0">
    <w:name w:val="Основной текст Знак"/>
    <w:link w:val="BodyText"/>
    <w:rsid w:val="00466D07"/>
    <w:rPr>
      <w:rFonts w:ascii="Bookman Old Style" w:hAnsi="Bookman Old Style"/>
      <w:sz w:val="24"/>
    </w:rPr>
  </w:style>
  <w:style w:type="character" w:customStyle="1" w:styleId="blk">
    <w:name w:val="blk"/>
    <w:rsid w:val="00466D07"/>
  </w:style>
  <w:style w:type="paragraph" w:customStyle="1" w:styleId="a1">
    <w:name w:val="Обычный текст"/>
    <w:basedOn w:val="Normal"/>
    <w:rsid w:val="000F6032"/>
    <w:pPr>
      <w:ind w:firstLine="454"/>
      <w:jc w:val="both"/>
    </w:pPr>
    <w:rPr>
      <w:rFonts w:ascii="Times New Roman" w:hAnsi="Times New Roman"/>
      <w:szCs w:val="24"/>
    </w:rPr>
  </w:style>
  <w:style w:type="paragraph" w:styleId="BalloonText">
    <w:name w:val="Balloon Text"/>
    <w:basedOn w:val="Normal"/>
    <w:link w:val="a2"/>
    <w:rsid w:val="000144B0"/>
    <w:rPr>
      <w:rFonts w:ascii="Tahoma" w:hAnsi="Tahoma"/>
      <w:sz w:val="16"/>
      <w:szCs w:val="16"/>
    </w:rPr>
  </w:style>
  <w:style w:type="character" w:customStyle="1" w:styleId="a2">
    <w:name w:val="Текст выноски Знак"/>
    <w:link w:val="BalloonText"/>
    <w:rsid w:val="000144B0"/>
    <w:rPr>
      <w:rFonts w:ascii="Tahoma" w:hAnsi="Tahoma" w:cs="Tahoma"/>
      <w:sz w:val="16"/>
      <w:szCs w:val="16"/>
    </w:rPr>
  </w:style>
  <w:style w:type="paragraph" w:styleId="NoSpacing">
    <w:name w:val="No Spacing"/>
    <w:uiPriority w:val="1"/>
    <w:qFormat/>
    <w:rsid w:val="00AD1A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C3B422E51C42C06925BA8F25A75DB19CCC98D0B5AEE69C9A28A9C7495E753107BE1051DF55C498EA4835A73DD6CAE3B34B79E0B4F9DNAvAM" TargetMode="External" /><Relationship Id="rId11" Type="http://schemas.openxmlformats.org/officeDocument/2006/relationships/hyperlink" Target="consultantplus://offline/ref=AC3B422E51C42C06925BA8F25A75DB19CCC98D0B5AEE69C9A28A9C7495E753107BE1051BF2584F8EA4835A73DD6CAE3B34B79E0B4F9DNAvAM" TargetMode="External" /><Relationship Id="rId12" Type="http://schemas.openxmlformats.org/officeDocument/2006/relationships/hyperlink" Target="consultantplus://offline/ref=08017B2ACB2E7E8773F66B5BEA5819C30D8F545A93BC60A58BD9D4D10FC2HEL" TargetMode="External" /><Relationship Id="rId13" Type="http://schemas.openxmlformats.org/officeDocument/2006/relationships/hyperlink" Target="consultantplus://offline/ref=F8437807BD9FD1287CC7F0A1694912D376C84A9AE42D49F4BF8AB72077BEFFC56C3D2BBB80FE5954075FCDBAE7173717CF7E446573E031E7j1jFN" TargetMode="External" /><Relationship Id="rId14" Type="http://schemas.openxmlformats.org/officeDocument/2006/relationships/hyperlink" Target="https://rospravosudie.com/law/%D0%A1%D1%82%D0%B0%D1%82%D1%8C%D1%8F_32.7_%D0%9A%D0%BE%D0%90%D0%9F_%D0%A0%D0%A4"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C8054DFAA554BB8922F2B728177BF6F2599FB7977500E73214DA5B7352483A6C418D2915947C36FJ2d9I" TargetMode="External" /><Relationship Id="rId6" Type="http://schemas.openxmlformats.org/officeDocument/2006/relationships/hyperlink" Target="consultantplus://offline/ref=EC8054DFAA554BB8922F2B728177BF6F269CFA78755F0E73214DA5B7352483A6C418D2915945C164J2dBI" TargetMode="External" /><Relationship Id="rId7" Type="http://schemas.openxmlformats.org/officeDocument/2006/relationships/hyperlink" Target="consultantplus://offline/ref=EC8054DFAA554BB8922F2B728177BF6F2599FB7977500E73214DA5B735J2d4I" TargetMode="External" /><Relationship Id="rId8" Type="http://schemas.openxmlformats.org/officeDocument/2006/relationships/hyperlink" Target="consultantplus://offline/ref=EC8054DFAA554BB8922F26619477BF6F239FF87470510E73214DA5B735J2d4I" TargetMode="External" /><Relationship Id="rId9" Type="http://schemas.openxmlformats.org/officeDocument/2006/relationships/hyperlink" Target="consultantplus://offline/main?base=LAW;n=97838;fld=134;dst=100106"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9B044-C598-44F7-8578-4D468989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