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6F7A" w:rsidRPr="00E4790C" w:rsidP="00286F7A">
      <w:pPr>
        <w:pStyle w:val="Title"/>
        <w:tabs>
          <w:tab w:val="left" w:pos="7028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6F7A" w:rsidP="00286F7A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286F7A" w:rsidP="00286F7A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  мая 2021 года</w:t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883375">
        <w:rPr>
          <w:rFonts w:ascii="Times New Roman" w:hAnsi="Times New Roman"/>
          <w:b w:val="0"/>
          <w:sz w:val="28"/>
          <w:szCs w:val="28"/>
        </w:rPr>
        <w:t>г</w:t>
      </w:r>
      <w:r w:rsidRPr="00883375">
        <w:rPr>
          <w:rFonts w:ascii="Times New Roman" w:hAnsi="Times New Roman"/>
          <w:b w:val="0"/>
          <w:sz w:val="28"/>
          <w:szCs w:val="28"/>
        </w:rPr>
        <w:t>. Керчь</w:t>
      </w:r>
    </w:p>
    <w:p w:rsidR="00286F7A" w:rsidP="00286F7A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286F7A" w:rsidRPr="000A3578" w:rsidP="00286F7A">
      <w:pPr>
        <w:pStyle w:val="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3578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 49 Керченского судебного района  (городской округ) Республики Крым, </w:t>
      </w:r>
      <w:r w:rsidRPr="000A3578">
        <w:rPr>
          <w:rFonts w:ascii="Times New Roman" w:hAnsi="Times New Roman"/>
          <w:b w:val="0"/>
          <w:sz w:val="28"/>
          <w:szCs w:val="28"/>
        </w:rPr>
        <w:t>Кучерова</w:t>
      </w:r>
      <w:r w:rsidRPr="000A3578">
        <w:rPr>
          <w:rFonts w:ascii="Times New Roman" w:hAnsi="Times New Roman"/>
          <w:b w:val="0"/>
          <w:sz w:val="28"/>
          <w:szCs w:val="28"/>
        </w:rPr>
        <w:t xml:space="preserve"> С.А., исполняя обязанности мирового судьи судебного участка № 44 Керченского судебного района (городской округ Керчь) Республики Крым, рассмотрев в открытом судебном заседании дело об административном правонарушении в отношении:</w:t>
      </w:r>
    </w:p>
    <w:p w:rsidR="00286F7A" w:rsidP="00286F7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Сысоева ХХ, «изъято» г</w:t>
      </w:r>
      <w:r>
        <w:rPr>
          <w:rFonts w:ascii="Times New Roman" w:hAnsi="Times New Roman"/>
          <w:sz w:val="28"/>
          <w:szCs w:val="28"/>
        </w:rPr>
        <w:t>ода рождения</w:t>
      </w:r>
      <w:r w:rsidRPr="00D91A01">
        <w:rPr>
          <w:rFonts w:ascii="Times New Roman" w:hAnsi="Times New Roman"/>
          <w:sz w:val="28"/>
          <w:szCs w:val="28"/>
        </w:rPr>
        <w:t>, урожен</w:t>
      </w:r>
      <w:r>
        <w:rPr>
          <w:rFonts w:ascii="Times New Roman" w:hAnsi="Times New Roman"/>
          <w:sz w:val="28"/>
          <w:szCs w:val="28"/>
        </w:rPr>
        <w:t>ца «изъято», гражданина РФ, зарегистрированного и проживающего  по адресу: «изъято»</w:t>
      </w:r>
    </w:p>
    <w:p w:rsidR="00286F7A" w:rsidRPr="00E4790C" w:rsidP="00286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.2 ст.12.26 КРФ об АП</w:t>
      </w:r>
    </w:p>
    <w:p w:rsidR="00286F7A" w:rsidP="00286F7A">
      <w:pPr>
        <w:jc w:val="center"/>
        <w:rPr>
          <w:rFonts w:ascii="Times New Roman" w:hAnsi="Times New Roman"/>
          <w:sz w:val="28"/>
          <w:szCs w:val="28"/>
        </w:rPr>
      </w:pPr>
    </w:p>
    <w:p w:rsidR="00286F7A" w:rsidP="00286F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286F7A" w:rsidP="00286F7A">
      <w:pPr>
        <w:pStyle w:val="BodyText"/>
        <w:rPr>
          <w:rFonts w:ascii="Times New Roman" w:hAnsi="Times New Roman"/>
          <w:sz w:val="28"/>
          <w:szCs w:val="28"/>
        </w:rPr>
      </w:pPr>
    </w:p>
    <w:p w:rsidR="00286F7A" w:rsidRPr="0088351E" w:rsidP="00286F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25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Каширина д. 2 в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>Керч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8351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имея права управления транспортными средствами,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управлял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 ВАЗ-2121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>
        <w:rPr>
          <w:rFonts w:ascii="Times New Roman" w:hAnsi="Times New Roman"/>
          <w:color w:val="000000"/>
          <w:sz w:val="28"/>
          <w:szCs w:val="28"/>
        </w:rPr>
        <w:t>знак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 201С382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неустойчивость позы, резкое изменение окраса кожных покровов лица. 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32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>Каширина</w:t>
      </w:r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r>
        <w:rPr>
          <w:rFonts w:ascii="Times New Roman" w:hAnsi="Times New Roman"/>
          <w:color w:val="000000"/>
          <w:sz w:val="28"/>
          <w:szCs w:val="28"/>
        </w:rPr>
        <w:t xml:space="preserve">д. 2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 требования уполномоченного должностного лица о прохождении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88351E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состоянии опьянения</w:t>
      </w:r>
      <w:r>
        <w:rPr>
          <w:rFonts w:ascii="Times New Roman" w:hAnsi="Times New Roman"/>
          <w:color w:val="000000"/>
          <w:sz w:val="28"/>
          <w:szCs w:val="28"/>
        </w:rPr>
        <w:t>, чем нарушил п.2.1.1, 2.3.2 ПДД РФ.</w:t>
      </w:r>
    </w:p>
    <w:p w:rsidR="00286F7A" w:rsidRPr="00D374BB" w:rsidP="00286F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74BB">
        <w:rPr>
          <w:rFonts w:ascii="Times New Roman" w:hAnsi="Times New Roman"/>
          <w:sz w:val="28"/>
          <w:szCs w:val="28"/>
        </w:rPr>
        <w:t xml:space="preserve">В судебном заседании Сысоев </w:t>
      </w:r>
      <w:r>
        <w:rPr>
          <w:rFonts w:ascii="Times New Roman" w:hAnsi="Times New Roman"/>
          <w:sz w:val="28"/>
          <w:szCs w:val="28"/>
        </w:rPr>
        <w:t>ХХ</w:t>
      </w:r>
      <w:r w:rsidRPr="00D374BB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в полном объеме, в содеянном раскаялся.</w:t>
      </w:r>
    </w:p>
    <w:p w:rsidR="00286F7A" w:rsidP="00286F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</w:t>
      </w:r>
      <w:r>
        <w:rPr>
          <w:rFonts w:ascii="Times New Roman" w:hAnsi="Times New Roman"/>
          <w:sz w:val="28"/>
          <w:szCs w:val="28"/>
        </w:rPr>
        <w:t>относимости</w:t>
      </w:r>
      <w:r>
        <w:rPr>
          <w:rFonts w:ascii="Times New Roman" w:hAnsi="Times New Roman"/>
          <w:sz w:val="28"/>
          <w:szCs w:val="28"/>
        </w:rPr>
        <w:t>, допустимости, достоверности и достаточности, мировой судья приходит к выводу о виновности Сысоева ХХ в совершении административного правонарушения, предусмотренного ч.2 ст.12.26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РФ об АП по следующим основаниям.</w:t>
      </w:r>
    </w:p>
    <w:p w:rsidR="00286F7A" w:rsidP="00286F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3BD">
        <w:rPr>
          <w:rFonts w:ascii="Times New Roman" w:hAnsi="Times New Roman"/>
          <w:sz w:val="28"/>
          <w:szCs w:val="28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86F7A" w:rsidP="00286F7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по требованию должностных лиц, уполномоченных на </w:t>
      </w:r>
      <w:r>
        <w:rPr>
          <w:rFonts w:ascii="Times New Roman" w:hAnsi="Times New Roman"/>
          <w:sz w:val="28"/>
          <w:szCs w:val="28"/>
        </w:rP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86F7A" w:rsidRPr="0000102E" w:rsidP="00286F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0102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п.228 </w:t>
      </w:r>
      <w:r w:rsidRPr="00E66A7B">
        <w:rPr>
          <w:rFonts w:ascii="Times New Roman" w:hAnsi="Times New Roman"/>
          <w:sz w:val="28"/>
          <w:szCs w:val="28"/>
        </w:rPr>
        <w:tab/>
        <w:t>Приказ</w:t>
      </w:r>
      <w:r>
        <w:rPr>
          <w:rFonts w:ascii="Times New Roman" w:hAnsi="Times New Roman"/>
          <w:sz w:val="28"/>
          <w:szCs w:val="28"/>
        </w:rPr>
        <w:t xml:space="preserve">а  МВД России от 23.08.2017 N 664 </w:t>
      </w:r>
      <w:r w:rsidRPr="00E66A7B">
        <w:rPr>
          <w:rFonts w:ascii="Times New Roman" w:hAnsi="Times New Roman"/>
          <w:sz w:val="28"/>
          <w:szCs w:val="28"/>
        </w:rPr>
        <w:t>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 w:rsidRPr="000010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Pr="00E66A7B">
        <w:rPr>
          <w:rFonts w:ascii="Times New Roman" w:hAnsi="Times New Roman"/>
          <w:sz w:val="28"/>
          <w:szCs w:val="28"/>
        </w:rPr>
        <w:t>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</w:t>
      </w:r>
      <w:r w:rsidRPr="00E66A7B">
        <w:rPr>
          <w:rFonts w:ascii="Times New Roman" w:hAnsi="Times New Roman"/>
          <w:sz w:val="28"/>
          <w:szCs w:val="28"/>
        </w:rPr>
        <w:t xml:space="preserve"> </w:t>
      </w:r>
      <w:r w:rsidRPr="00E66A7B">
        <w:rPr>
          <w:rFonts w:ascii="Times New Roman" w:hAnsi="Times New Roman"/>
          <w:sz w:val="28"/>
          <w:szCs w:val="28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</w:t>
      </w:r>
      <w:r>
        <w:rPr>
          <w:rFonts w:ascii="Times New Roman" w:hAnsi="Times New Roman"/>
          <w:sz w:val="28"/>
          <w:szCs w:val="28"/>
        </w:rPr>
        <w:t>й</w:t>
      </w:r>
      <w:r w:rsidRPr="0000102E">
        <w:rPr>
          <w:rFonts w:ascii="Times New Roman" w:hAnsi="Times New Roman"/>
          <w:sz w:val="28"/>
          <w:szCs w:val="28"/>
        </w:rPr>
        <w:t>.</w:t>
      </w:r>
    </w:p>
    <w:p w:rsidR="00286F7A" w:rsidP="00286F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4790C">
        <w:rPr>
          <w:rFonts w:ascii="Times New Roman" w:hAnsi="Times New Roman"/>
          <w:color w:val="000000" w:themeColor="text1"/>
          <w:sz w:val="28"/>
          <w:szCs w:val="28"/>
        </w:rPr>
        <w:t>Как следует из материалов административного дела,</w:t>
      </w:r>
      <w:r w:rsidRPr="00E4790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25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Каширина, д. 2 в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>Керч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8351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имея права управления транспортными средствами,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управлял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 ВАЗ-2121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>
        <w:rPr>
          <w:rFonts w:ascii="Times New Roman" w:hAnsi="Times New Roman"/>
          <w:color w:val="000000"/>
          <w:sz w:val="28"/>
          <w:szCs w:val="28"/>
        </w:rPr>
        <w:t>знак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 ХХХ С382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неустойчивость позы, резкое изменение окраса кожных покровов лица. 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32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Каширина, д. 2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 требования уполномоченного должностного лица о прохождении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88351E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состоянии опьянения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6F7A" w:rsidP="00286F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опьянения, с применением видеозаписи.</w:t>
      </w:r>
    </w:p>
    <w:p w:rsidR="00286F7A" w:rsidP="00286F7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основанием для направления на медицинское освидетельствование  явился отказ от прохождения на состояние алкогольного опьянения.</w:t>
      </w:r>
    </w:p>
    <w:p w:rsidR="00286F7A" w:rsidRPr="00E4790C" w:rsidP="00286F7A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8773D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>
        <w:rPr>
          <w:rFonts w:ascii="Times New Roman" w:hAnsi="Times New Roman"/>
          <w:sz w:val="28"/>
          <w:szCs w:val="28"/>
        </w:rPr>
        <w:t xml:space="preserve">Сысоева ХХ </w:t>
      </w:r>
      <w:r w:rsidRPr="0088773D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протоколом  об административном правонарушении № 82 АП № 107380 от 29.04.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года.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протоколом об отстранении от управления транспортным средством 82 ОТ №013883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Сысоев ХХ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 был отстранен от управления транспортным в связи с подозрением в управлении транспортным средством в состоянии опьянения.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  Данный протокол, суд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также признает допустимым доказательством по делу, составленным в соответствии с требованиями КРФ об АП. Протоколом 61 АК № 612331 от 29.04.2021 года о направлении на медицинское освидетельствование на состояние опьянения;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82 ПЗ №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042347  о задержании транспортного средства;</w:t>
      </w:r>
      <w:r w:rsidRPr="00E4790C">
        <w:rPr>
          <w:rFonts w:ascii="Times New Roman" w:hAnsi="Times New Roman"/>
          <w:sz w:val="28"/>
          <w:szCs w:val="28"/>
        </w:rPr>
        <w:t xml:space="preserve"> </w:t>
      </w:r>
      <w:r w:rsidRPr="00240A38">
        <w:rPr>
          <w:rFonts w:ascii="Times New Roman" w:hAnsi="Times New Roman"/>
          <w:sz w:val="28"/>
          <w:szCs w:val="28"/>
        </w:rPr>
        <w:t>видеозаписью проведения процессуальных действий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справкой начальника ОГИБДД УМВД по г. Керчи  от 29.04.2021 года, из которой следует, что согласно базы «ФИС ГИБДД-М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»С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ысоев </w:t>
      </w:r>
      <w:r>
        <w:rPr>
          <w:rFonts w:ascii="Times New Roman" w:hAnsi="Times New Roman"/>
          <w:color w:val="000000" w:themeColor="text1"/>
          <w:sz w:val="28"/>
          <w:szCs w:val="28"/>
        </w:rPr>
        <w:t>ХХ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 водительское удостоверение не получал.</w:t>
      </w:r>
    </w:p>
    <w:p w:rsidR="00286F7A" w:rsidRPr="009340CC" w:rsidP="00286F7A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   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286F7A" w:rsidRPr="009340CC" w:rsidP="00286F7A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286F7A" w:rsidRPr="009340CC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>
        <w:rPr>
          <w:rFonts w:ascii="Times New Roman" w:hAnsi="Times New Roman"/>
          <w:sz w:val="28"/>
          <w:szCs w:val="28"/>
        </w:rPr>
        <w:t>Сысоева ХХ</w:t>
      </w:r>
      <w:r w:rsidRPr="009340C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его действия подлежат квалификации  по ч.2 ст.12.26 КоАП РФ - 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86F7A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286F7A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286F7A" w:rsidRPr="003969E3" w:rsidP="00286F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наказания</w:t>
      </w:r>
      <w:r w:rsidRPr="003969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признание вины суд признаем смягчающим вину обстоятельством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286F7A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0681">
        <w:rPr>
          <w:rFonts w:ascii="Times New Roman" w:hAnsi="Times New Roman"/>
          <w:sz w:val="28"/>
          <w:szCs w:val="28"/>
        </w:rPr>
        <w:t>Предусмотренных частью 2 статьи 3.9 Кодекса Российской Федерации об административных правонарушениях обстоятельств, исключ</w:t>
      </w:r>
      <w:r>
        <w:rPr>
          <w:rFonts w:ascii="Times New Roman" w:hAnsi="Times New Roman"/>
          <w:sz w:val="28"/>
          <w:szCs w:val="28"/>
        </w:rPr>
        <w:t>ающих возможность применения к  Сысоеву ХХ</w:t>
      </w:r>
      <w:r w:rsidRPr="00710681">
        <w:rPr>
          <w:rFonts w:ascii="Times New Roman" w:hAnsi="Times New Roman"/>
          <w:sz w:val="28"/>
          <w:szCs w:val="28"/>
        </w:rPr>
        <w:t xml:space="preserve"> административного ареста, </w:t>
      </w:r>
      <w:r>
        <w:rPr>
          <w:rFonts w:ascii="Times New Roman" w:hAnsi="Times New Roman"/>
          <w:sz w:val="28"/>
          <w:szCs w:val="28"/>
        </w:rPr>
        <w:t>судом не установлено.</w:t>
      </w:r>
    </w:p>
    <w:p w:rsidR="00286F7A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освобождения Сысоева ХХ от административной ответственности, а также </w:t>
      </w:r>
      <w:r>
        <w:rPr>
          <w:rFonts w:ascii="Times New Roman" w:hAnsi="Times New Roman"/>
          <w:sz w:val="28"/>
          <w:szCs w:val="28"/>
        </w:rPr>
        <w:t>обстоятельств, исключающих производство по делу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286F7A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ст.ст.12.26, 29.9 - 29.10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286F7A" w:rsidP="00286F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F7A" w:rsidP="00286F7A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3C42A4">
        <w:rPr>
          <w:rFonts w:ascii="Times New Roman" w:hAnsi="Times New Roman"/>
          <w:b/>
          <w:sz w:val="28"/>
          <w:szCs w:val="28"/>
        </w:rPr>
        <w:t>П</w:t>
      </w:r>
      <w:r w:rsidRPr="003C42A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286F7A" w:rsidRPr="003C42A4" w:rsidP="00286F7A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286F7A" w:rsidRPr="00D374BB" w:rsidP="00286F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Сысоева ХХ признать виновным </w:t>
      </w:r>
      <w:r w:rsidRPr="00D4513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D4513B">
        <w:rPr>
          <w:rFonts w:ascii="Times New Roman" w:hAnsi="Times New Roman"/>
          <w:sz w:val="28"/>
          <w:szCs w:val="28"/>
        </w:rPr>
        <w:t>ч</w:t>
      </w:r>
      <w:r w:rsidRPr="00D45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4513B">
        <w:rPr>
          <w:rFonts w:ascii="Times New Roman" w:hAnsi="Times New Roman"/>
          <w:sz w:val="28"/>
          <w:szCs w:val="28"/>
        </w:rPr>
        <w:t xml:space="preserve"> ст.12.26 </w:t>
      </w:r>
      <w:r w:rsidRPr="00D4513B">
        <w:rPr>
          <w:rFonts w:ascii="Times New Roman" w:hAnsi="Times New Roman"/>
          <w:sz w:val="28"/>
          <w:szCs w:val="28"/>
        </w:rPr>
        <w:t>КРФобАП</w:t>
      </w:r>
      <w:r w:rsidRPr="00D4513B">
        <w:rPr>
          <w:rFonts w:ascii="Times New Roman" w:hAnsi="Times New Roman"/>
          <w:sz w:val="28"/>
          <w:szCs w:val="28"/>
        </w:rPr>
        <w:t xml:space="preserve">, </w:t>
      </w:r>
      <w:r w:rsidRPr="000371D1">
        <w:rPr>
          <w:rFonts w:ascii="Times New Roman" w:hAnsi="Times New Roman"/>
          <w:sz w:val="28"/>
          <w:szCs w:val="28"/>
        </w:rPr>
        <w:t xml:space="preserve">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0371D1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D374BB">
        <w:rPr>
          <w:rFonts w:ascii="Times New Roman" w:hAnsi="Times New Roman"/>
          <w:sz w:val="28"/>
          <w:szCs w:val="28"/>
        </w:rPr>
        <w:t>административного ареста сроком на 10 (десять) суток.</w:t>
      </w:r>
    </w:p>
    <w:p w:rsidR="00286F7A" w:rsidRPr="00D374BB" w:rsidP="00286F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1D1">
        <w:rPr>
          <w:rFonts w:ascii="Times New Roman" w:hAnsi="Times New Roman"/>
          <w:sz w:val="28"/>
          <w:szCs w:val="28"/>
        </w:rPr>
        <w:t xml:space="preserve">Срок административного ареста  исчислять с </w:t>
      </w:r>
      <w:r w:rsidRPr="00D374BB">
        <w:rPr>
          <w:rFonts w:ascii="Times New Roman" w:hAnsi="Times New Roman"/>
          <w:sz w:val="28"/>
          <w:szCs w:val="28"/>
        </w:rPr>
        <w:t xml:space="preserve">13 мая 2021 года с </w:t>
      </w:r>
      <w:r>
        <w:rPr>
          <w:rFonts w:ascii="Times New Roman" w:hAnsi="Times New Roman"/>
          <w:sz w:val="28"/>
          <w:szCs w:val="28"/>
        </w:rPr>
        <w:t>09</w:t>
      </w:r>
      <w:r w:rsidRPr="00D374BB">
        <w:rPr>
          <w:rFonts w:ascii="Times New Roman" w:hAnsi="Times New Roman"/>
          <w:sz w:val="28"/>
          <w:szCs w:val="28"/>
        </w:rPr>
        <w:t xml:space="preserve"> часов 00 минут. </w:t>
      </w:r>
    </w:p>
    <w:p w:rsidR="00286F7A" w:rsidP="00286F7A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86F7A" w:rsidP="00286F7A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286F7A" w:rsidP="00286F7A">
      <w:pPr>
        <w:ind w:firstLine="708"/>
        <w:rPr>
          <w:rFonts w:ascii="Times New Roman" w:hAnsi="Times New Roman"/>
          <w:sz w:val="28"/>
          <w:szCs w:val="28"/>
        </w:rPr>
      </w:pPr>
    </w:p>
    <w:p w:rsidR="00286F7A" w:rsidP="00286F7A">
      <w:pPr>
        <w:ind w:firstLine="708"/>
        <w:rPr>
          <w:rFonts w:ascii="Times New Roman" w:hAnsi="Times New Roman"/>
          <w:sz w:val="28"/>
          <w:szCs w:val="28"/>
        </w:rPr>
      </w:pPr>
    </w:p>
    <w:p w:rsidR="00286F7A" w:rsidRPr="009B733C" w:rsidP="00286F7A">
      <w:pPr>
        <w:ind w:firstLine="708"/>
      </w:pPr>
      <w:r w:rsidRPr="009B733C">
        <w:rPr>
          <w:rFonts w:ascii="Times New Roman" w:hAnsi="Times New Roman"/>
          <w:sz w:val="28"/>
          <w:szCs w:val="28"/>
        </w:rPr>
        <w:t>Мировой судья</w:t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  <w:t xml:space="preserve">      С.А. </w:t>
      </w:r>
      <w:r w:rsidRPr="009B733C">
        <w:rPr>
          <w:rFonts w:ascii="Times New Roman" w:hAnsi="Times New Roman"/>
          <w:sz w:val="28"/>
          <w:szCs w:val="28"/>
        </w:rPr>
        <w:t>Кучерова</w:t>
      </w:r>
    </w:p>
    <w:p w:rsidR="00A84F08"/>
    <w:sectPr w:rsidSect="000A3578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61" w:rsidRPr="003F5E61">
    <w:pPr>
      <w:pStyle w:val="Header"/>
      <w:rPr>
        <w:rFonts w:ascii="Times New Roman" w:hAnsi="Times New Roman"/>
        <w:b/>
      </w:rPr>
    </w:pPr>
    <w:r w:rsidRPr="003F5E61">
      <w:rPr>
        <w:rFonts w:ascii="Times New Roman" w:hAnsi="Times New Roman"/>
        <w:b/>
      </w:rPr>
      <w:t xml:space="preserve">                                                                              </w:t>
    </w:r>
    <w:r w:rsidRPr="003F5E61">
      <w:rPr>
        <w:rFonts w:ascii="Times New Roman" w:hAnsi="Times New Roman"/>
        <w:b/>
      </w:rPr>
      <w:t xml:space="preserve">                      </w:t>
    </w:r>
    <w:r>
      <w:rPr>
        <w:rFonts w:ascii="Times New Roman" w:hAnsi="Times New Roman"/>
        <w:b/>
      </w:rPr>
      <w:t xml:space="preserve">                                </w:t>
    </w:r>
    <w:r w:rsidRPr="003F5E61">
      <w:rPr>
        <w:rFonts w:ascii="Times New Roman" w:hAnsi="Times New Roman"/>
        <w:b/>
      </w:rPr>
      <w:t>5-44-85/2021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7A"/>
    <w:rsid w:val="0000102E"/>
    <w:rsid w:val="000371D1"/>
    <w:rsid w:val="00037823"/>
    <w:rsid w:val="000A3578"/>
    <w:rsid w:val="001463BD"/>
    <w:rsid w:val="00240A38"/>
    <w:rsid w:val="00286F7A"/>
    <w:rsid w:val="003969E3"/>
    <w:rsid w:val="003C42A4"/>
    <w:rsid w:val="003F5E61"/>
    <w:rsid w:val="004238A8"/>
    <w:rsid w:val="00710681"/>
    <w:rsid w:val="00883375"/>
    <w:rsid w:val="0088351E"/>
    <w:rsid w:val="0088773D"/>
    <w:rsid w:val="009340CC"/>
    <w:rsid w:val="009B733C"/>
    <w:rsid w:val="00A84F08"/>
    <w:rsid w:val="00D374BB"/>
    <w:rsid w:val="00D4513B"/>
    <w:rsid w:val="00D91A01"/>
    <w:rsid w:val="00E4790C"/>
    <w:rsid w:val="00E66A7B"/>
    <w:rsid w:val="00FD3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7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6F7A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286F7A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86F7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286F7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286F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6F7A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