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D85" w:rsidRPr="00E05BB4" w:rsidP="00051D8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14"/>
          <w:szCs w:val="27"/>
          <w:lang w:eastAsia="ru-RU"/>
        </w:rPr>
      </w:pPr>
      <w:r w:rsidRPr="00E05BB4">
        <w:rPr>
          <w:rFonts w:ascii="Times New Roman" w:eastAsia="Times New Roman" w:hAnsi="Times New Roman" w:cs="Times New Roman"/>
          <w:bCs/>
          <w:kern w:val="32"/>
          <w:sz w:val="14"/>
          <w:szCs w:val="27"/>
          <w:lang w:eastAsia="ru-RU"/>
        </w:rPr>
        <w:t>Дело № 5-44-82/2023</w:t>
      </w:r>
    </w:p>
    <w:p w:rsidR="00051D85" w:rsidRPr="00E05BB4" w:rsidP="00051D85">
      <w:pPr>
        <w:keepNext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14"/>
          <w:szCs w:val="27"/>
          <w:lang w:eastAsia="ru-RU"/>
        </w:rPr>
      </w:pPr>
      <w:r w:rsidRPr="00E05BB4">
        <w:rPr>
          <w:rFonts w:ascii="Times New Roman" w:eastAsia="Times New Roman" w:hAnsi="Times New Roman" w:cs="Times New Roman"/>
          <w:kern w:val="32"/>
          <w:sz w:val="14"/>
          <w:szCs w:val="27"/>
          <w:lang w:eastAsia="ru-RU"/>
        </w:rPr>
        <w:t>УИД 91MS0044-01-2023-000450-51</w:t>
      </w:r>
    </w:p>
    <w:p w:rsidR="00051D85" w:rsidRPr="00E05BB4" w:rsidP="00051D8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25"/>
          <w:lang w:eastAsia="ru-RU"/>
        </w:rPr>
      </w:pPr>
    </w:p>
    <w:p w:rsidR="00051D85" w:rsidRPr="00E05BB4" w:rsidP="00051D8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bCs/>
          <w:kern w:val="32"/>
          <w:sz w:val="18"/>
          <w:szCs w:val="25"/>
          <w:lang w:eastAsia="ru-RU"/>
        </w:rPr>
        <w:t>ПОСТАНОВЛЕНИЕ</w:t>
      </w:r>
    </w:p>
    <w:p w:rsidR="00051D85" w:rsidRPr="00E05BB4" w:rsidP="00051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по делу об административном правонарушении</w:t>
      </w:r>
    </w:p>
    <w:p w:rsidR="00051D85" w:rsidRPr="00E05BB4" w:rsidP="00051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</w:p>
    <w:p w:rsidR="00051D85" w:rsidRPr="00E05BB4" w:rsidP="00051D8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bCs/>
          <w:kern w:val="32"/>
          <w:sz w:val="18"/>
          <w:szCs w:val="25"/>
          <w:lang w:eastAsia="ru-RU"/>
        </w:rPr>
        <w:t>05 апреля 2023 г.                                                                                 г. Керчь</w:t>
      </w:r>
    </w:p>
    <w:p w:rsidR="00051D85" w:rsidRPr="00E05BB4" w:rsidP="00051D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Мировой судья судебного участка № 44 Керченского судебного района (городской округ Керчь) Республики Крым Козлова К.Ю., с участием лица Ульянова Д.В., привлекаемого к административной ответственности рассмотрев дело об административном 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>правонарушении в отношении:</w:t>
      </w:r>
    </w:p>
    <w:p w:rsidR="00051D85" w:rsidRPr="00E05BB4" w:rsidP="00051D85">
      <w:pPr>
        <w:tabs>
          <w:tab w:val="left" w:pos="297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 xml:space="preserve">Ульянова 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>«ИЗЪЯТО»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 xml:space="preserve"> 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>,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 xml:space="preserve"> «ИЗЪЯТО»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 xml:space="preserve"> 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>,</w:t>
      </w:r>
    </w:p>
    <w:p w:rsidR="00051D85" w:rsidRPr="00E05BB4" w:rsidP="00051D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 xml:space="preserve">привлекаемого 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к ответственности за совершение правонарушения, предусмотренного ст. 6.1.1 КоАП РФ, </w:t>
      </w:r>
    </w:p>
    <w:p w:rsidR="00051D85" w:rsidRPr="00E05BB4" w:rsidP="00051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</w:p>
    <w:p w:rsidR="00051D85" w:rsidRPr="00E05BB4" w:rsidP="00051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УСТАНОВИЛ:</w:t>
      </w:r>
    </w:p>
    <w:p w:rsidR="00051D85" w:rsidRPr="00E05BB4" w:rsidP="0005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</w:p>
    <w:p w:rsidR="00051D85" w:rsidRPr="00E05BB4" w:rsidP="0005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>Согласно протоколу об административном правонарушении 8201 № 136987 от 22 марта 2023 года, Ульянов Д.В. 17 декабря 2022 года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 xml:space="preserve"> в 00 час. 00 мин. возле дома № 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>1Г по ул. «ИЗЪЯТО» в г. Керчь нанес побои гр. 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>Булаху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 xml:space="preserve"> А.А.: два удара рукой по голове, причинив ему телесные повреждения: ссадины лобной области, согласно заключения эксперта №768 от 19 декабря 2022 года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>, которые расцениваются как не причинившие вреда здоровью, что не повлекло последствий, указанных в ст. 115 УК РФ, эти действия не содержат уголовно наказуемого деяния.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5"/>
          <w:highlight w:val="yellow"/>
          <w:lang w:eastAsia="ru-RU"/>
        </w:rPr>
      </w:pP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>В судебном заседании Ульянов Д.В. вину в совершенном  правонарушении признал в полном объеме, в содеянном раскаялся.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 xml:space="preserve"> С 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>обстоятельствами, изложенными в протоколе об административном правонарушении согласился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>. Пояснил, что у них возник конфликт, который перерос в драку, в ходе которой он ударил два раза гр. 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>Булах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 xml:space="preserve"> А.А. 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 xml:space="preserve">Потерпевший 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>Булах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 xml:space="preserve"> А.А. в судебное заседание не явился, направил в адрес суда заявление с просьбой рассмотреть дело об административном правонарушении в его отсутствие.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>Выслушав пояснения лица, привлекаемого к административной ответственности, исследовав материалы дела, мировой судья приходит к выводу о наличии в действиях Ульянова Д.В. состава правонарушения, предусмотренного ст. 6.1.1 КоАП РФ, исходя из следующего.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 xml:space="preserve">Административная ответственность по </w:t>
      </w:r>
      <w:hyperlink r:id="rId4" w:history="1">
        <w:r w:rsidRPr="00E05BB4">
          <w:rPr>
            <w:rStyle w:val="Hyperlink"/>
            <w:rFonts w:ascii="Times New Roman" w:eastAsia="Times New Roman" w:hAnsi="Times New Roman" w:cs="Times New Roman"/>
            <w:color w:val="000000" w:themeColor="text1"/>
            <w:sz w:val="18"/>
            <w:szCs w:val="25"/>
            <w:u w:val="none"/>
            <w:lang w:eastAsia="ru-RU"/>
          </w:rPr>
          <w:t>ст. 6.1.1</w:t>
        </w:r>
      </w:hyperlink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E05BB4">
          <w:rPr>
            <w:rStyle w:val="Hyperlink"/>
            <w:rFonts w:ascii="Times New Roman" w:eastAsia="Times New Roman" w:hAnsi="Times New Roman" w:cs="Times New Roman"/>
            <w:color w:val="000000" w:themeColor="text1"/>
            <w:sz w:val="18"/>
            <w:szCs w:val="25"/>
            <w:u w:val="none"/>
            <w:lang w:eastAsia="ru-RU"/>
          </w:rPr>
          <w:t>статье 115</w:t>
        </w:r>
      </w:hyperlink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Таким образом, обязательным признаком объективной стороны состава указанного 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>административного правонарушения является наступление последствий в виде физической боли.</w:t>
      </w:r>
    </w:p>
    <w:p w:rsidR="00051D85" w:rsidRPr="00E05BB4" w:rsidP="0005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 xml:space="preserve">Как следует из материалов дела, Ульянов Д.В. 17 декабря 2022 года в 00 час. 00 мин. возле дома № 1Г по 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>у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>л«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>ИЗЪЯТО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 xml:space="preserve">» в г. Керчь нанес побои гр. 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>Булаху</w:t>
      </w:r>
      <w:r w:rsidRP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 xml:space="preserve"> А.А.: два удара рукой по голове, причинив ему телесные повреждения: ссадины лобной области, согласно заключения эксперта №768 от 19 декабря 2022 года, которые расцениваются как не причинившие вреда здоровью, что не повлекло последствий, указанных в ст. 115 УК РФ, эти действия не содержат уголовно наказуемого деяния.</w:t>
      </w:r>
    </w:p>
    <w:p w:rsidR="00051D85" w:rsidRPr="00E05BB4" w:rsidP="0005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5"/>
        </w:rPr>
      </w:pPr>
      <w:r w:rsidRPr="00E05BB4">
        <w:rPr>
          <w:rFonts w:ascii="Times New Roman" w:hAnsi="Times New Roman" w:cs="Times New Roman"/>
          <w:sz w:val="18"/>
          <w:szCs w:val="25"/>
        </w:rPr>
        <w:t>Таким образом, действия Ульянова Д.В. образуют объективную сторону состава административного правонарушения, предусмотренного ст. 6.1.1 КоАП РФ.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По правилам ст. 26.11 КоАП РФ 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Действия Ульянова Д.В. мировой судья квалифицирует по ст. 6.1.1 КоАП РФ, как 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Вина Ульянова Д.В., в инкриминируемом ему административном правонарушении, подтверждается следующими доказательствами: 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– определением 82 03 №003672/671/541 от 20 января 2023 года о возбуждении дела об административном правонарушении и проведении административного расследования (л.д.1),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– рапортом следователя СО УМВД России по г. Керчи майора юстиции Осадченко И.В. (л.д.4),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– постановлением следователя СО УМВД России по г. Керчи майора юстиции Осадченко И.В. о выделении в отдельное производство материалов уголовного дела от 12 января 2023 года (л.д.5),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– заверенной копией постановления о назначении судебно-медицинской экспертизы от 17 декабря 2022 года (л.д.9),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– заверенной копией </w:t>
      </w:r>
      <w:r w:rsidRPr="00E05BB4">
        <w:rPr>
          <w:rFonts w:ascii="Times New Roman" w:hAnsi="Times New Roman" w:cs="Times New Roman"/>
          <w:sz w:val="18"/>
          <w:szCs w:val="25"/>
        </w:rPr>
        <w:t xml:space="preserve">заключения эксперта №768 от 19 декабря 2022 года, 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согласно которому 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Булаху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 А.А. причинены телесные повреждения: ссадины лобной области; данные телесные повреждения не повлекли за собой кратковременного расстройства здоровья или незначительной стойкой утраты общей трудоспособности и согласно п. 9 Приказа №194н от 24.04.2008 г. Министерства здравоохранения и социального развития, расцениваются как повреждения, не причинившие вред здоровью человека;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 давность образования в пределах 3-х суток до момента осмотра судебно-медицинским экспертом 19.12.2022 года в 09.15 часов, что подтверждается морфологическими признаками телесных повреждений (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л.д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. 10-11),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– заверенной копией протокола допроса потерпевшего 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Булаха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 А.А. от 17 декабря 2022 года (д.д.12-13),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– заверенной копией рапорта 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ст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.о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перуполномоченного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 ОУР УМВД России по г. Керчи майора полиции Орлова Ю.В., согласно которого он просит начальника УМВД России по г. Керчи приобщить к материалам КУСП №22327 от 17.12.2022 г. явку с повинной гр. Ульянова Д.В. (л.д.15),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– заверенной копией протокола явки с повинной от 17 декабря 2022 г. (л.д.16),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– заверенной копией протокола допроса подозреваемого от 18 декабря 2022 г. (л.д.17-19)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– заверенной копией протокола очной ставки от  19 декабря 2022 г. (л.д.20-21),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– протоколом об административном правонарушении 8201 №136987 от 22 марта 2023 года, согласно которому </w:t>
      </w:r>
      <w:r w:rsidRPr="00E05BB4">
        <w:rPr>
          <w:sz w:val="18"/>
          <w:szCs w:val="25"/>
        </w:rPr>
        <w:t xml:space="preserve"> 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Ульянов Д.В. 17 декабря 2022 года в 00 час. 00 мин. возле дома № 1Г по ул. </w:t>
      </w:r>
      <w:r w:rsidRPr="00E05BB4" w:rsid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 xml:space="preserve">«ИЗЪЯТО» 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в г. Керчь нанес побои гр. 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Булаху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 А.А.: два удара рукой по голове, причинив ему телесные повреждения: ссадины лобной области (л.д.31).</w:t>
      </w:r>
    </w:p>
    <w:p w:rsidR="00051D85" w:rsidRPr="00E05BB4" w:rsidP="00051D8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Согласно статье 26.1 КоАП 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Установив вину Ульянова Д.В. в совершенном правонарушении, суд считает необходимым подвергнуть Ульянова Д.В. к административной ответственности.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51D85" w:rsidRPr="00E05BB4" w:rsidP="00051D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Обстоятельством, смягчающим административную ответственность, мировой судья, признает признание вины и раскаяние в 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содеянном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.</w:t>
      </w:r>
    </w:p>
    <w:p w:rsidR="00051D85" w:rsidRPr="00E05BB4" w:rsidP="00051D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Обстоятельств, отягчающих а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дминистративную ответственность, мировым судьей, не установлено.</w:t>
      </w:r>
    </w:p>
    <w:p w:rsidR="00051D85" w:rsidRPr="00E05BB4" w:rsidP="00051D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051D85" w:rsidRPr="00E05BB4" w:rsidP="00051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"/>
          <w:szCs w:val="10"/>
          <w:lang w:eastAsia="ru-RU"/>
        </w:rPr>
      </w:pPr>
    </w:p>
    <w:p w:rsidR="00051D85" w:rsidRPr="00E05BB4" w:rsidP="00051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ПОСТАНОВИЛ:</w:t>
      </w:r>
    </w:p>
    <w:p w:rsidR="00051D85" w:rsidRPr="00E05BB4" w:rsidP="00051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"/>
          <w:szCs w:val="10"/>
          <w:lang w:eastAsia="ru-RU"/>
        </w:rPr>
      </w:pPr>
    </w:p>
    <w:p w:rsidR="00051D85" w:rsidRPr="00E05BB4" w:rsidP="00051D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Ульянова </w:t>
      </w:r>
      <w:r w:rsidRPr="00E05BB4" w:rsid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 xml:space="preserve">«ИЗЪЯТО» 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признать виновным в совершении административного правонарушения, предусмотренного ст. 6.1.1 КоАП </w:t>
      </w:r>
      <w:r w:rsidRPr="00E05BB4">
        <w:rPr>
          <w:rFonts w:ascii="Times New Roman" w:eastAsia="Calibri" w:hAnsi="Times New Roman" w:cs="Times New Roman"/>
          <w:sz w:val="18"/>
          <w:szCs w:val="25"/>
          <w:lang w:eastAsia="ru-RU"/>
        </w:rPr>
        <w:t>РФ, и назначить ему наказание в виде административного штрафа в размере 5000 (пять тысяч) рублей 00 копеек.</w:t>
      </w:r>
    </w:p>
    <w:p w:rsidR="00051D85" w:rsidRPr="00E05BB4" w:rsidP="00051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Штраф подлежит уплате по реквизитам: </w:t>
      </w:r>
      <w:r w:rsidRPr="00E05BB4" w:rsidR="00E05BB4">
        <w:rPr>
          <w:rFonts w:ascii="Times New Roman" w:eastAsia="Times New Roman" w:hAnsi="Times New Roman" w:cs="Times New Roman"/>
          <w:color w:val="000000" w:themeColor="text1"/>
          <w:sz w:val="18"/>
          <w:szCs w:val="25"/>
          <w:lang w:eastAsia="ru-RU"/>
        </w:rPr>
        <w:t>«ИЗЪЯТО»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.</w:t>
      </w:r>
    </w:p>
    <w:p w:rsidR="00051D85" w:rsidRPr="00E05BB4" w:rsidP="00051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 статьей 31.5 настоящего Кодекса.</w:t>
      </w:r>
    </w:p>
    <w:p w:rsidR="00051D85" w:rsidRPr="00E05BB4" w:rsidP="00051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051D85" w:rsidRPr="00E05BB4" w:rsidP="00051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051D85" w:rsidRPr="00E05BB4" w:rsidP="00051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051D85" w:rsidRPr="00E05BB4" w:rsidP="00051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</w:p>
    <w:p w:rsidR="00051D85" w:rsidRPr="00E05BB4" w:rsidP="00051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</w:p>
    <w:p w:rsidR="00051D85" w:rsidRPr="00E05BB4" w:rsidP="00051D8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5"/>
          <w:lang w:eastAsia="ru-RU"/>
        </w:rPr>
      </w:pPr>
      <w:r w:rsidRPr="00E05BB4">
        <w:rPr>
          <w:rFonts w:ascii="Times New Roman" w:eastAsia="Times New Roman" w:hAnsi="Times New Roman" w:cs="Times New Roman"/>
          <w:sz w:val="18"/>
          <w:szCs w:val="25"/>
          <w:lang w:eastAsia="ru-RU"/>
        </w:rPr>
        <w:t xml:space="preserve">Мировой судья                                                                                     Козлова К.Ю. </w:t>
      </w:r>
    </w:p>
    <w:p w:rsidR="00051D85" w:rsidRPr="00E05BB4" w:rsidP="00051D85">
      <w:pPr>
        <w:spacing w:line="240" w:lineRule="auto"/>
        <w:rPr>
          <w:sz w:val="18"/>
          <w:szCs w:val="26"/>
        </w:rPr>
      </w:pPr>
    </w:p>
    <w:p w:rsidR="005B5D0F" w:rsidRPr="00E05BB4">
      <w:pPr>
        <w:rPr>
          <w:sz w:val="14"/>
        </w:rPr>
      </w:pPr>
    </w:p>
    <w:sectPr w:rsidSect="00051D8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60"/>
    <w:rsid w:val="00051D85"/>
    <w:rsid w:val="00473160"/>
    <w:rsid w:val="005B5D0F"/>
    <w:rsid w:val="00E05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1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