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E98" w:rsidRPr="00BF1D2A" w:rsidP="00526E98">
      <w:pPr>
        <w:pStyle w:val="1"/>
        <w:shd w:val="clear" w:color="auto" w:fill="auto"/>
        <w:spacing w:after="0" w:line="240" w:lineRule="auto"/>
        <w:ind w:right="20" w:firstLine="2240"/>
        <w:jc w:val="right"/>
        <w:rPr>
          <w:sz w:val="20"/>
          <w:szCs w:val="20"/>
        </w:rPr>
      </w:pPr>
      <w:r w:rsidRPr="00BF1D2A">
        <w:rPr>
          <w:sz w:val="20"/>
          <w:szCs w:val="20"/>
        </w:rPr>
        <w:t>Дело № 5-44-8</w:t>
      </w:r>
      <w:r>
        <w:rPr>
          <w:sz w:val="20"/>
          <w:szCs w:val="20"/>
        </w:rPr>
        <w:t>3</w:t>
      </w:r>
      <w:r w:rsidRPr="00BF1D2A">
        <w:rPr>
          <w:sz w:val="20"/>
          <w:szCs w:val="20"/>
        </w:rPr>
        <w:t xml:space="preserve">/2022 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right="20" w:firstLine="2240"/>
        <w:jc w:val="right"/>
        <w:rPr>
          <w:sz w:val="20"/>
          <w:szCs w:val="20"/>
        </w:rPr>
      </w:pPr>
      <w:r w:rsidRPr="00BF1D2A">
        <w:rPr>
          <w:sz w:val="20"/>
          <w:szCs w:val="20"/>
        </w:rPr>
        <w:t>91</w:t>
      </w:r>
      <w:r w:rsidRPr="00BF1D2A">
        <w:rPr>
          <w:sz w:val="20"/>
          <w:szCs w:val="20"/>
          <w:lang w:val="en-US"/>
        </w:rPr>
        <w:t>MS</w:t>
      </w:r>
      <w:r w:rsidRPr="00BF1D2A">
        <w:rPr>
          <w:sz w:val="20"/>
          <w:szCs w:val="20"/>
        </w:rPr>
        <w:t>0044-01 -2022-</w:t>
      </w:r>
      <w:r>
        <w:rPr>
          <w:sz w:val="20"/>
          <w:szCs w:val="20"/>
        </w:rPr>
        <w:t>000481-39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right="20" w:firstLine="2240"/>
        <w:jc w:val="right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  <w:r w:rsidRPr="00BF1D2A">
        <w:rPr>
          <w:rStyle w:val="3pt"/>
          <w:sz w:val="20"/>
          <w:szCs w:val="20"/>
        </w:rPr>
        <w:t xml:space="preserve">ПОСТАНОВЛЕНИЕ </w:t>
      </w:r>
    </w:p>
    <w:p w:rsidR="00526E98" w:rsidRPr="00BF1D2A" w:rsidP="00526E98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BF1D2A">
        <w:rPr>
          <w:sz w:val="20"/>
          <w:szCs w:val="20"/>
        </w:rPr>
        <w:t>по делу об административном правонарушении</w:t>
      </w:r>
    </w:p>
    <w:p w:rsidR="00526E98" w:rsidRPr="00BF1D2A" w:rsidP="00526E98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tabs>
          <w:tab w:val="right" w:pos="8242"/>
          <w:tab w:val="right" w:pos="9039"/>
        </w:tabs>
        <w:spacing w:after="0" w:line="240" w:lineRule="auto"/>
        <w:ind w:left="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25 марта 2022 года</w:t>
      </w:r>
      <w:r w:rsidRPr="00BF1D2A">
        <w:rPr>
          <w:sz w:val="20"/>
          <w:szCs w:val="20"/>
        </w:rPr>
        <w:tab/>
        <w:t>г.</w:t>
      </w:r>
      <w:r w:rsidRPr="00BF1D2A">
        <w:rPr>
          <w:sz w:val="20"/>
          <w:szCs w:val="20"/>
        </w:rPr>
        <w:tab/>
        <w:t>Керчь</w:t>
      </w:r>
    </w:p>
    <w:p w:rsidR="00526E98" w:rsidRPr="00BF1D2A" w:rsidP="00526E98">
      <w:pPr>
        <w:pStyle w:val="1"/>
        <w:shd w:val="clear" w:color="auto" w:fill="auto"/>
        <w:tabs>
          <w:tab w:val="right" w:pos="8242"/>
          <w:tab w:val="right" w:pos="9039"/>
        </w:tabs>
        <w:spacing w:after="0" w:line="240" w:lineRule="auto"/>
        <w:ind w:left="20"/>
        <w:jc w:val="both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Мировой судья судебного участка № 48 Керченского судебного района (городской округ Керчь) Республики Крым Троян К.В., исполняя обязанности мирового судьи судебного участка №44 Керченского судебного района (городской округ Керчь) Республики Крым в помещении судебного участка, расположенного по адресу: Республика Крым,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.К</w:t>
      </w:r>
      <w:r w:rsidRPr="00BF1D2A">
        <w:rPr>
          <w:sz w:val="20"/>
          <w:szCs w:val="20"/>
        </w:rPr>
        <w:t>ерчь</w:t>
      </w:r>
      <w:r w:rsidRPr="00BF1D2A">
        <w:rPr>
          <w:sz w:val="20"/>
          <w:szCs w:val="20"/>
        </w:rPr>
        <w:t xml:space="preserve">, ул. Фурманова, 9, рассмотрев дело об административном правонарушении по ч. 1 ст. 20.25 </w:t>
      </w:r>
      <w:r w:rsidRPr="00BF1D2A">
        <w:rPr>
          <w:sz w:val="20"/>
          <w:szCs w:val="20"/>
        </w:rPr>
        <w:t xml:space="preserve">КоАП РФ в отношении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BF1D2A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>
        <w:rPr>
          <w:sz w:val="20"/>
          <w:szCs w:val="20"/>
        </w:rPr>
        <w:t>ИЗЪЯТО»</w:t>
      </w:r>
      <w:r w:rsidRPr="00BF1D2A">
        <w:rPr>
          <w:sz w:val="20"/>
          <w:szCs w:val="20"/>
        </w:rPr>
        <w:t>года</w:t>
      </w:r>
      <w:r w:rsidRPr="00BF1D2A">
        <w:rPr>
          <w:sz w:val="20"/>
          <w:szCs w:val="20"/>
        </w:rPr>
        <w:t xml:space="preserve"> рождения, уроженца гор. Керчи Автономной Республики Крым Украина, гражданина Российской Федерации, официально не трудоустроенного, имеющего на Иждивении двух малолетних детей </w:t>
      </w:r>
      <w:r w:rsidRPr="00BF1D2A">
        <w:rPr>
          <w:sz w:val="20"/>
          <w:szCs w:val="20"/>
        </w:rPr>
        <w:t>Подтуркина</w:t>
      </w:r>
      <w:r w:rsidRPr="00BF1D2A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«ИЗЪЯТО», «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»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.р</w:t>
      </w:r>
      <w:r w:rsidRPr="00BF1D2A">
        <w:rPr>
          <w:sz w:val="20"/>
          <w:szCs w:val="20"/>
        </w:rPr>
        <w:t xml:space="preserve">. и </w:t>
      </w:r>
      <w:r w:rsidRPr="00BF1D2A">
        <w:rPr>
          <w:sz w:val="20"/>
          <w:szCs w:val="20"/>
        </w:rPr>
        <w:t>Подтуркин</w:t>
      </w:r>
      <w:r w:rsidRPr="00BF1D2A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BF1D2A">
        <w:rPr>
          <w:sz w:val="20"/>
          <w:szCs w:val="20"/>
        </w:rPr>
        <w:t xml:space="preserve">, </w:t>
      </w:r>
      <w:r>
        <w:rPr>
          <w:sz w:val="20"/>
          <w:szCs w:val="20"/>
        </w:rPr>
        <w:t>«</w:t>
      </w:r>
      <w:r>
        <w:rPr>
          <w:sz w:val="20"/>
          <w:szCs w:val="20"/>
        </w:rPr>
        <w:t>ИЗЪЯТО»</w:t>
      </w:r>
      <w:r w:rsidRPr="00BF1D2A">
        <w:rPr>
          <w:sz w:val="20"/>
          <w:szCs w:val="20"/>
        </w:rPr>
        <w:t>г.р</w:t>
      </w:r>
      <w:r w:rsidRPr="00BF1D2A">
        <w:rPr>
          <w:sz w:val="20"/>
          <w:szCs w:val="20"/>
        </w:rPr>
        <w:t xml:space="preserve">. зарегистрированного и проживающего по адресу: Республика Крым,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.К</w:t>
      </w:r>
      <w:r w:rsidRPr="00BF1D2A">
        <w:rPr>
          <w:sz w:val="20"/>
          <w:szCs w:val="20"/>
        </w:rPr>
        <w:t>ерчь</w:t>
      </w:r>
      <w:r w:rsidRPr="00BF1D2A">
        <w:rPr>
          <w:sz w:val="20"/>
          <w:szCs w:val="20"/>
        </w:rPr>
        <w:t xml:space="preserve">, ул. </w:t>
      </w:r>
      <w:r>
        <w:rPr>
          <w:sz w:val="20"/>
          <w:szCs w:val="20"/>
        </w:rPr>
        <w:t>«ИЗЪЯТО»</w:t>
      </w:r>
      <w:r w:rsidRPr="00BF1D2A">
        <w:rPr>
          <w:sz w:val="20"/>
          <w:szCs w:val="20"/>
        </w:rPr>
        <w:t xml:space="preserve">, д. </w:t>
      </w:r>
      <w:r>
        <w:rPr>
          <w:sz w:val="20"/>
          <w:szCs w:val="20"/>
        </w:rPr>
        <w:t>«ИЗЪЯТО»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  <w:r w:rsidRPr="00BF1D2A">
        <w:rPr>
          <w:rStyle w:val="3pt"/>
          <w:sz w:val="20"/>
          <w:szCs w:val="20"/>
        </w:rPr>
        <w:t>установил:</w:t>
      </w:r>
    </w:p>
    <w:p w:rsidR="00526E98" w:rsidRPr="00BF1D2A" w:rsidP="00526E98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9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Таранец</w:t>
      </w:r>
      <w:r w:rsidRPr="00BF1D2A">
        <w:rPr>
          <w:sz w:val="20"/>
          <w:szCs w:val="20"/>
        </w:rPr>
        <w:t xml:space="preserve"> И.</w:t>
      </w:r>
      <w:r w:rsidRPr="00BF1D2A">
        <w:rPr>
          <w:sz w:val="20"/>
          <w:szCs w:val="20"/>
        </w:rPr>
        <w:t>Н.</w:t>
      </w:r>
      <w:r w:rsidRPr="00BF1D2A">
        <w:rPr>
          <w:sz w:val="20"/>
          <w:szCs w:val="20"/>
        </w:rPr>
        <w:t xml:space="preserve"> будучи привлеченным к административной ответственности постановлением старшего инспектора ДПС ОВ ДПС ОГИБДД России по г. Керчи Республики Крым С.А. Тимофеевым от 30.12.2021г. по ч.</w:t>
      </w:r>
      <w:r>
        <w:rPr>
          <w:sz w:val="20"/>
          <w:szCs w:val="20"/>
        </w:rPr>
        <w:t>2</w:t>
      </w:r>
      <w:r w:rsidRPr="00BF1D2A">
        <w:rPr>
          <w:sz w:val="20"/>
          <w:szCs w:val="20"/>
        </w:rPr>
        <w:t xml:space="preserve"> ст. 12.</w:t>
      </w:r>
      <w:r>
        <w:rPr>
          <w:sz w:val="20"/>
          <w:szCs w:val="20"/>
        </w:rPr>
        <w:t>37</w:t>
      </w:r>
      <w:r w:rsidRPr="00BF1D2A">
        <w:rPr>
          <w:sz w:val="20"/>
          <w:szCs w:val="20"/>
        </w:rPr>
        <w:t xml:space="preserve"> КоАП РФ к наказанию в виде административного штрафа в размере </w:t>
      </w:r>
      <w:r>
        <w:rPr>
          <w:sz w:val="20"/>
          <w:szCs w:val="20"/>
        </w:rPr>
        <w:t>8</w:t>
      </w:r>
      <w:r w:rsidRPr="00BF1D2A">
        <w:rPr>
          <w:sz w:val="20"/>
          <w:szCs w:val="20"/>
        </w:rPr>
        <w:t>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силу, т.е. до 15.03.2022 года, чем совершил правонарушение, предусмотренное ст. 20.25 ч.1 Кодекса Российской Федерации об административных правонарушениях.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9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В судебном заседании </w:t>
      </w:r>
      <w:r w:rsidRPr="00BF1D2A">
        <w:rPr>
          <w:sz w:val="20"/>
          <w:szCs w:val="20"/>
        </w:rPr>
        <w:t>Таранец</w:t>
      </w:r>
      <w:r w:rsidRPr="00BF1D2A">
        <w:rPr>
          <w:sz w:val="20"/>
          <w:szCs w:val="20"/>
        </w:rPr>
        <w:t xml:space="preserve"> И.Н. вину в совершенном правонарушении признал в полном объеме и пояснил, что не оплатил штраф, так как не имел реквизитов для оплаты, также указал, что работает неофициально, имеет заработок.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9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Вина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в совершении административного правонарушения подтверждается также исследованными судом в совокупности материалами дела, а именно: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-протоколом об административном правонарушении 82 АП№ 12284</w:t>
      </w:r>
      <w:r>
        <w:rPr>
          <w:sz w:val="20"/>
          <w:szCs w:val="20"/>
        </w:rPr>
        <w:t>2</w:t>
      </w:r>
      <w:r w:rsidRPr="00BF1D2A">
        <w:rPr>
          <w:sz w:val="20"/>
          <w:szCs w:val="20"/>
        </w:rPr>
        <w:t xml:space="preserve"> от 24.03.2022г.;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-копией постановления №188100822100006681</w:t>
      </w:r>
      <w:r>
        <w:rPr>
          <w:sz w:val="20"/>
          <w:szCs w:val="20"/>
        </w:rPr>
        <w:t>35</w:t>
      </w:r>
      <w:r w:rsidRPr="00BF1D2A">
        <w:rPr>
          <w:sz w:val="20"/>
          <w:szCs w:val="20"/>
        </w:rPr>
        <w:t xml:space="preserve"> от 30.12.2021 г., старшего инспектора ДПС ОВ ДПС ОГИБДД России по г. Керчи Республики Крым С.А. Тимофеева по ч.1 ст. 12.15 КоАП РФ.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В соответствии со ст. 32.2 ч.1 Кодекса Российской Федерации об</w:t>
      </w:r>
      <w:r w:rsidRPr="00BF1D2A">
        <w:rPr>
          <w:sz w:val="20"/>
          <w:szCs w:val="20"/>
          <w:vertAlign w:val="superscript"/>
        </w:rPr>
        <w:t>4</w:t>
      </w:r>
      <w:r w:rsidRPr="00BF1D2A">
        <w:rPr>
          <w:sz w:val="20"/>
          <w:szCs w:val="20"/>
        </w:rPr>
        <w:t xml:space="preserve"> административных правоотношениях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BF1D2A">
        <w:rPr>
          <w:sz w:val="20"/>
          <w:szCs w:val="20"/>
        </w:rPr>
        <w:t>предусмотренных</w:t>
      </w:r>
      <w:r w:rsidRPr="00BF1D2A">
        <w:rPr>
          <w:sz w:val="20"/>
          <w:szCs w:val="20"/>
        </w:rPr>
        <w:t xml:space="preserve"> статьей 31.5 настоящее; Кодекса.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Из материалов дела усматривается, что </w:t>
      </w:r>
      <w:r w:rsidRPr="00BF1D2A">
        <w:rPr>
          <w:sz w:val="20"/>
          <w:szCs w:val="20"/>
        </w:rPr>
        <w:t>Таранец</w:t>
      </w:r>
      <w:r w:rsidRPr="00BF1D2A">
        <w:rPr>
          <w:sz w:val="20"/>
          <w:szCs w:val="20"/>
        </w:rPr>
        <w:t xml:space="preserve"> И.Н. не уплатил административный штраф в установленный ст. 32.2 Кодекса Российской Федерации об административных правонарушениях шестидесятидневный срок </w:t>
      </w:r>
      <w:r w:rsidRPr="00BF1D2A">
        <w:rPr>
          <w:rStyle w:val="a0"/>
          <w:sz w:val="20"/>
          <w:szCs w:val="20"/>
        </w:rPr>
        <w:t xml:space="preserve">со </w:t>
      </w:r>
      <w:r w:rsidRPr="00BF1D2A">
        <w:rPr>
          <w:sz w:val="20"/>
          <w:szCs w:val="20"/>
        </w:rPr>
        <w:t xml:space="preserve">дня вступления постановления старшего инспектора ДПС ОВ ДПС ОГИБДД России по г. Керчи Республики Крым С.А. Тимофеева от 30.12.2021г. по ч </w:t>
      </w:r>
      <w:r w:rsidR="0005249F">
        <w:rPr>
          <w:sz w:val="20"/>
          <w:szCs w:val="20"/>
        </w:rPr>
        <w:t>2</w:t>
      </w:r>
      <w:r w:rsidRPr="00BF1D2A">
        <w:rPr>
          <w:sz w:val="20"/>
          <w:szCs w:val="20"/>
        </w:rPr>
        <w:t xml:space="preserve"> ст. 12.</w:t>
      </w:r>
      <w:r w:rsidR="0005249F">
        <w:rPr>
          <w:sz w:val="20"/>
          <w:szCs w:val="20"/>
        </w:rPr>
        <w:t>37</w:t>
      </w:r>
      <w:r w:rsidRPr="00BF1D2A">
        <w:rPr>
          <w:sz w:val="20"/>
          <w:szCs w:val="20"/>
        </w:rPr>
        <w:t xml:space="preserve"> КоАП РФ, в законную силу 11.01.2022 года.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При таких обстоятельствах, суд полагает, что в действиях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 усматривается состав административного правонарушения и его действие правильно квалифицированы по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тысячи, рублей, либо административный арест на срок до пятнадцати суток, либо обязательные работы на срок до пятидесяти часов.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Установив вину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в совершенном правонарушении, суд считает необходимым подвергнуть его к административной ответственности.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наличие малолетних детей, а также пояснения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данные в судебном заседании о возможности оплаты штрафа, суд полагает </w:t>
      </w:r>
      <w:r w:rsidRPr="00BF1D2A">
        <w:rPr>
          <w:sz w:val="20"/>
          <w:szCs w:val="20"/>
        </w:rPr>
        <w:t>возможным назначить административное наказание в виде штрафа.</w:t>
      </w:r>
    </w:p>
    <w:p w:rsidR="00526E98" w:rsidRPr="00BF1D2A" w:rsidP="00526E98">
      <w:pPr>
        <w:pStyle w:val="1"/>
        <w:shd w:val="clear" w:color="auto" w:fill="auto"/>
        <w:tabs>
          <w:tab w:val="left" w:pos="3074"/>
          <w:tab w:val="left" w:pos="5973"/>
          <w:tab w:val="right" w:pos="10034"/>
        </w:tabs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 и признание вины,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И.Н. не имеется.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Руководствуясь </w:t>
      </w:r>
      <w:r w:rsidRPr="00BF1D2A">
        <w:rPr>
          <w:sz w:val="20"/>
          <w:szCs w:val="20"/>
        </w:rPr>
        <w:t>ст.ст</w:t>
      </w:r>
      <w:r w:rsidRPr="00BF1D2A">
        <w:rPr>
          <w:sz w:val="20"/>
          <w:szCs w:val="20"/>
        </w:rPr>
        <w:t>. 29.9-29.10, 30.3 Кодекса Российской Федерации об административных правонарушениях, мировой судья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40" w:right="60" w:firstLine="720"/>
        <w:jc w:val="both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spacing w:after="0" w:line="240" w:lineRule="auto"/>
        <w:ind w:right="20"/>
        <w:jc w:val="center"/>
        <w:rPr>
          <w:sz w:val="20"/>
          <w:szCs w:val="20"/>
        </w:rPr>
      </w:pPr>
      <w:r w:rsidRPr="00BF1D2A">
        <w:rPr>
          <w:rStyle w:val="3pt"/>
          <w:sz w:val="20"/>
          <w:szCs w:val="20"/>
        </w:rPr>
        <w:t>постановил: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Таранца</w:t>
      </w:r>
      <w:r w:rsidRPr="00BF1D2A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»</w:t>
      </w:r>
      <w:r w:rsidRPr="00BF1D2A">
        <w:rPr>
          <w:sz w:val="20"/>
          <w:szCs w:val="20"/>
        </w:rPr>
        <w:t>п</w:t>
      </w:r>
      <w:r w:rsidRPr="00BF1D2A">
        <w:rPr>
          <w:sz w:val="20"/>
          <w:szCs w:val="20"/>
        </w:rPr>
        <w:t>ризнать</w:t>
      </w:r>
      <w:r w:rsidRPr="00BF1D2A">
        <w:rPr>
          <w:sz w:val="20"/>
          <w:szCs w:val="20"/>
        </w:rPr>
        <w:t xml:space="preserve"> виновным в совершении административного правонарушения, предусмотренного ч. 1 ст. 20.25 КоАП РФ и назначить и назначить ему административное наказание в виде штрафа в размере 3000 (три тысячи) рублей.</w:t>
      </w:r>
    </w:p>
    <w:p w:rsidR="00526E98" w:rsidRPr="00BF1D2A" w:rsidP="00526E98">
      <w:pPr>
        <w:pStyle w:val="1"/>
        <w:shd w:val="clear" w:color="auto" w:fill="auto"/>
        <w:tabs>
          <w:tab w:val="left" w:pos="4967"/>
        </w:tabs>
        <w:spacing w:after="0" w:line="240" w:lineRule="auto"/>
        <w:ind w:left="20" w:firstLine="44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Реквизиты для уплаты </w:t>
      </w:r>
      <w:r w:rsidRPr="00BF1D2A">
        <w:rPr>
          <w:sz w:val="20"/>
          <w:szCs w:val="20"/>
        </w:rPr>
        <w:t>штрафа</w:t>
      </w:r>
      <w:r w:rsidRPr="00BF1D2A">
        <w:rPr>
          <w:sz w:val="20"/>
          <w:szCs w:val="20"/>
        </w:rPr>
        <w:t>:И</w:t>
      </w:r>
      <w:r w:rsidRPr="00BF1D2A">
        <w:rPr>
          <w:sz w:val="20"/>
          <w:szCs w:val="20"/>
        </w:rPr>
        <w:t>НН</w:t>
      </w:r>
      <w:r w:rsidRPr="00BF1D2A">
        <w:rPr>
          <w:sz w:val="20"/>
          <w:szCs w:val="20"/>
        </w:rPr>
        <w:t xml:space="preserve"> 9102013284 КПП 910201001 ОГРН</w:t>
      </w:r>
    </w:p>
    <w:p w:rsidR="00526E98" w:rsidRPr="00BF1D2A" w:rsidP="00526E98">
      <w:pPr>
        <w:pStyle w:val="1"/>
        <w:shd w:val="clear" w:color="auto" w:fill="auto"/>
        <w:tabs>
          <w:tab w:val="left" w:pos="3764"/>
        </w:tabs>
        <w:spacing w:after="0" w:line="240" w:lineRule="auto"/>
        <w:ind w:left="20" w:right="2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1149102019164 Юридический адрес: Россия, Республика Крым, 295000, г. Симферополь, ул. Набережная им.60-летия СССР, 28, Почтовый </w:t>
      </w:r>
      <w:r w:rsidRPr="00BF1D2A">
        <w:rPr>
          <w:sz w:val="20"/>
          <w:szCs w:val="20"/>
        </w:rPr>
        <w:t>адрес</w:t>
      </w:r>
      <w:r w:rsidRPr="00BF1D2A">
        <w:rPr>
          <w:sz w:val="20"/>
          <w:szCs w:val="20"/>
        </w:rPr>
        <w:t>:Р</w:t>
      </w:r>
      <w:r w:rsidRPr="00BF1D2A">
        <w:rPr>
          <w:sz w:val="20"/>
          <w:szCs w:val="20"/>
        </w:rPr>
        <w:t>оссия</w:t>
      </w:r>
      <w:r w:rsidRPr="00BF1D2A">
        <w:rPr>
          <w:sz w:val="20"/>
          <w:szCs w:val="20"/>
        </w:rPr>
        <w:t xml:space="preserve">, Республика Крым, 295000, г. Симферополь, ул. Набережная им.60-летия СССР, 28 Банковские реквизиты:- Наименование банка: Отделение Республика Крым Банка России//УФК по Республике Крым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.С</w:t>
      </w:r>
      <w:r w:rsidRPr="00BF1D2A">
        <w:rPr>
          <w:sz w:val="20"/>
          <w:szCs w:val="20"/>
        </w:rPr>
        <w:t>имферополь</w:t>
      </w:r>
      <w:r w:rsidRPr="00BF1D2A">
        <w:rPr>
          <w:sz w:val="20"/>
          <w:szCs w:val="20"/>
        </w:rPr>
        <w:t xml:space="preserve"> - БИК 01351</w:t>
      </w:r>
      <w:r>
        <w:rPr>
          <w:sz w:val="20"/>
          <w:szCs w:val="20"/>
        </w:rPr>
        <w:t xml:space="preserve">0002,- Единый казначейский счет </w:t>
      </w:r>
      <w:r w:rsidRPr="00BF1D2A">
        <w:rPr>
          <w:sz w:val="20"/>
          <w:szCs w:val="20"/>
        </w:rPr>
        <w:t>40102810645370000035,- Казначейский счет</w:t>
      </w:r>
      <w:r>
        <w:rPr>
          <w:sz w:val="20"/>
          <w:szCs w:val="20"/>
        </w:rPr>
        <w:t xml:space="preserve"> </w:t>
      </w:r>
      <w:r w:rsidRPr="00BF1D2A">
        <w:rPr>
          <w:sz w:val="20"/>
          <w:szCs w:val="20"/>
        </w:rPr>
        <w:t xml:space="preserve">03100643350000017500,- Лицевой счет 04752203230 в УФК по Республике Крым, Код Сводного реестра 35220323Код </w:t>
      </w:r>
      <w:r w:rsidRPr="00BF1D2A">
        <w:rPr>
          <w:sz w:val="20"/>
          <w:szCs w:val="20"/>
        </w:rPr>
        <w:t>по Сводному реестру 35220323ОКТМО: 35715000КБК: 828 1 16 01203 01 0025 140, УИН: 0410760300445000</w:t>
      </w:r>
      <w:r w:rsidR="0005249F">
        <w:rPr>
          <w:sz w:val="20"/>
          <w:szCs w:val="20"/>
        </w:rPr>
        <w:t>832220179</w:t>
      </w:r>
      <w:r w:rsidRPr="00BF1D2A">
        <w:rPr>
          <w:sz w:val="20"/>
          <w:szCs w:val="20"/>
        </w:rPr>
        <w:t>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 </w:t>
      </w:r>
      <w:r w:rsidRPr="00BF1D2A">
        <w:rPr>
          <w:sz w:val="20"/>
          <w:szCs w:val="20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44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 xml:space="preserve">Документ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№44 Керченского судебного района Республики Крым по адресу: </w:t>
      </w:r>
      <w:r w:rsidRPr="00BF1D2A">
        <w:rPr>
          <w:sz w:val="20"/>
          <w:szCs w:val="20"/>
        </w:rPr>
        <w:t>г</w:t>
      </w:r>
      <w:r w:rsidRPr="00BF1D2A">
        <w:rPr>
          <w:sz w:val="20"/>
          <w:szCs w:val="20"/>
        </w:rPr>
        <w:t>.К</w:t>
      </w:r>
      <w:r w:rsidRPr="00BF1D2A">
        <w:rPr>
          <w:sz w:val="20"/>
          <w:szCs w:val="20"/>
        </w:rPr>
        <w:t>ерчь</w:t>
      </w:r>
      <w:r w:rsidRPr="00BF1D2A">
        <w:rPr>
          <w:sz w:val="20"/>
          <w:szCs w:val="20"/>
        </w:rPr>
        <w:t xml:space="preserve">, </w:t>
      </w:r>
      <w:r w:rsidRPr="00BF1D2A">
        <w:rPr>
          <w:sz w:val="20"/>
          <w:szCs w:val="20"/>
        </w:rPr>
        <w:t>ул.Фурманова</w:t>
      </w:r>
      <w:r w:rsidRPr="00BF1D2A">
        <w:rPr>
          <w:sz w:val="20"/>
          <w:szCs w:val="20"/>
        </w:rPr>
        <w:t>, д.9.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0"/>
          <w:szCs w:val="20"/>
        </w:rPr>
      </w:pPr>
      <w:r w:rsidRPr="00BF1D2A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526E98" w:rsidRPr="00BF1D2A" w:rsidP="00526E98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</w:p>
    <w:p w:rsidR="00526E98" w:rsidRPr="00BF1D2A" w:rsidP="00526E98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</w:p>
    <w:p w:rsidR="00526E98" w:rsidP="00526E98">
      <w:pPr>
        <w:pStyle w:val="1"/>
        <w:shd w:val="clear" w:color="auto" w:fill="auto"/>
        <w:spacing w:after="0" w:line="240" w:lineRule="auto"/>
        <w:rPr>
          <w:rFonts w:eastAsia="Courier New"/>
          <w:sz w:val="20"/>
          <w:szCs w:val="20"/>
        </w:rPr>
      </w:pPr>
      <w:r w:rsidRPr="00BF1D2A">
        <w:rPr>
          <w:rFonts w:eastAsia="Courier New"/>
          <w:sz w:val="20"/>
          <w:szCs w:val="20"/>
        </w:rPr>
        <w:t>Мировой судья                                                                                 Троян К.В.</w:t>
      </w:r>
    </w:p>
    <w:p w:rsidR="00526E98" w:rsidP="00526E98">
      <w:pPr>
        <w:pStyle w:val="1"/>
        <w:shd w:val="clear" w:color="auto" w:fill="auto"/>
        <w:spacing w:after="0" w:line="240" w:lineRule="auto"/>
        <w:rPr>
          <w:rFonts w:eastAsia="Courier New"/>
          <w:sz w:val="20"/>
          <w:szCs w:val="20"/>
        </w:rPr>
      </w:pPr>
    </w:p>
    <w:p w:rsidR="00526E98" w:rsidRPr="00407E37" w:rsidP="00526E98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526E98" w:rsidRPr="00407E37" w:rsidP="00526E9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26E98" w:rsidRPr="00407E37" w:rsidP="00526E9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526E98" w:rsidRPr="00407E37" w:rsidP="00526E9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26E98" w:rsidRPr="00407E37" w:rsidP="00526E98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26E98" w:rsidRPr="00407E37" w:rsidP="00526E9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526E98" w:rsidP="00526E9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26E98" w:rsidP="00526E98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526E98" w:rsidRPr="003F57EA" w:rsidP="00526E98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526E98" w:rsidRPr="00BF1D2A" w:rsidP="00526E98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</w:p>
    <w:p w:rsidR="003E0269"/>
    <w:sectPr w:rsidSect="0005249F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43"/>
    <w:rsid w:val="00015443"/>
    <w:rsid w:val="0005249F"/>
    <w:rsid w:val="003E0269"/>
    <w:rsid w:val="003F57EA"/>
    <w:rsid w:val="00407E37"/>
    <w:rsid w:val="00526E98"/>
    <w:rsid w:val="00BF1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E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526E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526E98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Основной текст + Полужирный"/>
    <w:basedOn w:val="a"/>
    <w:rsid w:val="00526E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526E98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