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4B54" w:rsidRPr="00290B6E" w:rsidP="00484B54">
      <w:pPr>
        <w:keepNext/>
        <w:spacing w:after="0" w:line="240" w:lineRule="auto"/>
        <w:jc w:val="right"/>
        <w:outlineLvl w:val="0"/>
        <w:rPr>
          <w:rFonts w:ascii="Times New Roman" w:eastAsia="Times New Roman" w:hAnsi="Times New Roman" w:cs="Times New Roman"/>
          <w:bCs/>
          <w:kern w:val="32"/>
          <w:sz w:val="19"/>
          <w:szCs w:val="19"/>
          <w:lang w:eastAsia="ru-RU"/>
        </w:rPr>
      </w:pPr>
      <w:r w:rsidRPr="00290B6E">
        <w:rPr>
          <w:rFonts w:ascii="Times New Roman" w:eastAsia="Times New Roman" w:hAnsi="Times New Roman" w:cs="Times New Roman"/>
          <w:bCs/>
          <w:kern w:val="32"/>
          <w:sz w:val="19"/>
          <w:szCs w:val="19"/>
          <w:lang w:eastAsia="ru-RU"/>
        </w:rPr>
        <w:t>Дело № 5-44-87/2023</w:t>
      </w:r>
    </w:p>
    <w:p w:rsidR="00484B54" w:rsidRPr="00290B6E" w:rsidP="00484B54">
      <w:pPr>
        <w:keepNext/>
        <w:spacing w:after="0" w:line="240" w:lineRule="auto"/>
        <w:ind w:firstLine="709"/>
        <w:jc w:val="right"/>
        <w:outlineLvl w:val="0"/>
        <w:rPr>
          <w:rFonts w:ascii="Times New Roman" w:eastAsia="Times New Roman" w:hAnsi="Times New Roman" w:cs="Times New Roman"/>
          <w:bCs/>
          <w:kern w:val="32"/>
          <w:sz w:val="19"/>
          <w:szCs w:val="19"/>
          <w:lang w:eastAsia="ru-RU"/>
        </w:rPr>
      </w:pPr>
      <w:r w:rsidRPr="00290B6E">
        <w:rPr>
          <w:rFonts w:ascii="Times New Roman" w:eastAsia="Times New Roman" w:hAnsi="Times New Roman" w:cs="Times New Roman"/>
          <w:kern w:val="32"/>
          <w:sz w:val="19"/>
          <w:szCs w:val="19"/>
          <w:lang w:eastAsia="ru-RU"/>
        </w:rPr>
        <w:t>УИД 91</w:t>
      </w:r>
      <w:r w:rsidRPr="00290B6E">
        <w:rPr>
          <w:rFonts w:ascii="Times New Roman" w:eastAsia="Times New Roman" w:hAnsi="Times New Roman" w:cs="Times New Roman"/>
          <w:kern w:val="32"/>
          <w:sz w:val="19"/>
          <w:szCs w:val="19"/>
          <w:lang w:val="en-US" w:eastAsia="ru-RU"/>
        </w:rPr>
        <w:t>R</w:t>
      </w:r>
      <w:r w:rsidRPr="00290B6E">
        <w:rPr>
          <w:rFonts w:ascii="Times New Roman" w:eastAsia="Times New Roman" w:hAnsi="Times New Roman" w:cs="Times New Roman"/>
          <w:kern w:val="32"/>
          <w:sz w:val="19"/>
          <w:szCs w:val="19"/>
          <w:lang w:eastAsia="ru-RU"/>
        </w:rPr>
        <w:t>S0012-01-2023-001338-76</w:t>
      </w:r>
    </w:p>
    <w:p w:rsidR="00484B54" w:rsidRPr="00290B6E" w:rsidP="00484B54">
      <w:pPr>
        <w:keepNext/>
        <w:spacing w:after="0" w:line="240" w:lineRule="auto"/>
        <w:ind w:firstLine="709"/>
        <w:jc w:val="center"/>
        <w:outlineLvl w:val="0"/>
        <w:rPr>
          <w:rFonts w:ascii="Times New Roman" w:eastAsia="Times New Roman" w:hAnsi="Times New Roman" w:cs="Times New Roman"/>
          <w:bCs/>
          <w:kern w:val="32"/>
          <w:sz w:val="19"/>
          <w:szCs w:val="19"/>
          <w:lang w:eastAsia="ru-RU"/>
        </w:rPr>
      </w:pPr>
    </w:p>
    <w:p w:rsidR="00484B54" w:rsidRPr="00290B6E" w:rsidP="00484B54">
      <w:pPr>
        <w:keepNext/>
        <w:spacing w:after="0" w:line="240" w:lineRule="auto"/>
        <w:ind w:firstLine="709"/>
        <w:jc w:val="center"/>
        <w:outlineLvl w:val="0"/>
        <w:rPr>
          <w:rFonts w:ascii="Times New Roman" w:eastAsia="Times New Roman" w:hAnsi="Times New Roman" w:cs="Times New Roman"/>
          <w:bCs/>
          <w:kern w:val="32"/>
          <w:sz w:val="19"/>
          <w:szCs w:val="19"/>
          <w:lang w:eastAsia="ru-RU"/>
        </w:rPr>
      </w:pPr>
      <w:r w:rsidRPr="00290B6E">
        <w:rPr>
          <w:rFonts w:ascii="Times New Roman" w:eastAsia="Times New Roman" w:hAnsi="Times New Roman" w:cs="Times New Roman"/>
          <w:bCs/>
          <w:kern w:val="32"/>
          <w:sz w:val="19"/>
          <w:szCs w:val="19"/>
          <w:lang w:eastAsia="ru-RU"/>
        </w:rPr>
        <w:t>ПОСТАНОВЛЕНИЕ</w:t>
      </w:r>
    </w:p>
    <w:p w:rsidR="00484B54" w:rsidRPr="00290B6E" w:rsidP="00484B54">
      <w:pPr>
        <w:spacing w:after="0" w:line="240" w:lineRule="auto"/>
        <w:ind w:firstLine="709"/>
        <w:jc w:val="center"/>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по делу об административном правонарушении</w:t>
      </w:r>
    </w:p>
    <w:p w:rsidR="00484B54" w:rsidRPr="00290B6E" w:rsidP="00484B54">
      <w:pPr>
        <w:spacing w:after="0" w:line="240" w:lineRule="auto"/>
        <w:ind w:firstLine="709"/>
        <w:jc w:val="center"/>
        <w:rPr>
          <w:rFonts w:ascii="Times New Roman" w:eastAsia="Times New Roman" w:hAnsi="Times New Roman" w:cs="Times New Roman"/>
          <w:sz w:val="19"/>
          <w:szCs w:val="19"/>
          <w:lang w:eastAsia="ru-RU"/>
        </w:rPr>
      </w:pPr>
    </w:p>
    <w:p w:rsidR="00484B54" w:rsidRPr="00290B6E" w:rsidP="00484B54">
      <w:pPr>
        <w:keepNext/>
        <w:spacing w:after="0" w:line="240" w:lineRule="auto"/>
        <w:ind w:firstLine="709"/>
        <w:jc w:val="both"/>
        <w:outlineLvl w:val="0"/>
        <w:rPr>
          <w:rFonts w:ascii="Times New Roman" w:eastAsia="Times New Roman" w:hAnsi="Times New Roman" w:cs="Times New Roman"/>
          <w:bCs/>
          <w:kern w:val="32"/>
          <w:sz w:val="19"/>
          <w:szCs w:val="19"/>
          <w:lang w:eastAsia="ru-RU"/>
        </w:rPr>
      </w:pPr>
      <w:r w:rsidRPr="00290B6E">
        <w:rPr>
          <w:rFonts w:ascii="Times New Roman" w:eastAsia="Times New Roman" w:hAnsi="Times New Roman" w:cs="Times New Roman"/>
          <w:bCs/>
          <w:kern w:val="32"/>
          <w:sz w:val="19"/>
          <w:szCs w:val="19"/>
          <w:lang w:eastAsia="ru-RU"/>
        </w:rPr>
        <w:t>11 апреля 2023 г.                                                                                       г. Керчь</w:t>
      </w:r>
    </w:p>
    <w:p w:rsidR="00484B54" w:rsidRPr="00290B6E" w:rsidP="00484B54">
      <w:pPr>
        <w:spacing w:after="0" w:line="240" w:lineRule="auto"/>
        <w:ind w:firstLine="709"/>
        <w:rPr>
          <w:rFonts w:ascii="Times New Roman" w:eastAsia="Times New Roman" w:hAnsi="Times New Roman" w:cs="Times New Roman"/>
          <w:sz w:val="19"/>
          <w:szCs w:val="19"/>
          <w:lang w:eastAsia="ru-RU"/>
        </w:rPr>
      </w:pPr>
    </w:p>
    <w:p w:rsidR="00484B54" w:rsidRPr="00290B6E" w:rsidP="00484B54">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290B6E">
        <w:rPr>
          <w:rFonts w:ascii="Times New Roman" w:eastAsia="Times New Roman" w:hAnsi="Times New Roman" w:cs="Times New Roman"/>
          <w:sz w:val="19"/>
          <w:szCs w:val="19"/>
          <w:lang w:eastAsia="ru-RU"/>
        </w:rPr>
        <w:t xml:space="preserve">Мировой судья судебного участка № 44 Керченского судебного района (городской округ Керчь) Республики Крым Козлова К.Ю., с участием лица Чередниченко Л.В., привлекаемого к административной ответственности рассмотрев дело об административном </w:t>
      </w:r>
      <w:r w:rsidRPr="00290B6E">
        <w:rPr>
          <w:rFonts w:ascii="Times New Roman" w:eastAsia="Times New Roman" w:hAnsi="Times New Roman" w:cs="Times New Roman"/>
          <w:color w:val="000000" w:themeColor="text1"/>
          <w:sz w:val="19"/>
          <w:szCs w:val="19"/>
          <w:lang w:eastAsia="ru-RU"/>
        </w:rPr>
        <w:t>правонарушении в отношении:</w:t>
      </w:r>
    </w:p>
    <w:p w:rsidR="00484B54" w:rsidRPr="00290B6E" w:rsidP="00484B54">
      <w:pPr>
        <w:tabs>
          <w:tab w:val="left" w:pos="2977"/>
        </w:tabs>
        <w:spacing w:after="0" w:line="240" w:lineRule="auto"/>
        <w:ind w:left="709"/>
        <w:jc w:val="both"/>
        <w:rPr>
          <w:rFonts w:ascii="Times New Roman" w:eastAsia="Times New Roman" w:hAnsi="Times New Roman" w:cs="Times New Roman"/>
          <w:color w:val="000000" w:themeColor="text1"/>
          <w:sz w:val="19"/>
          <w:szCs w:val="19"/>
          <w:lang w:eastAsia="ru-RU"/>
        </w:rPr>
      </w:pPr>
      <w:r w:rsidRPr="00290B6E">
        <w:rPr>
          <w:rFonts w:ascii="Times New Roman" w:eastAsia="Times New Roman" w:hAnsi="Times New Roman" w:cs="Times New Roman"/>
          <w:color w:val="000000" w:themeColor="text1"/>
          <w:sz w:val="19"/>
          <w:szCs w:val="19"/>
          <w:lang w:eastAsia="ru-RU"/>
        </w:rPr>
        <w:t xml:space="preserve">Чередниченко </w:t>
      </w:r>
      <w:r w:rsidRPr="00290B6E">
        <w:rPr>
          <w:rFonts w:ascii="Times New Roman" w:eastAsia="Times New Roman" w:hAnsi="Times New Roman" w:cs="Times New Roman"/>
          <w:color w:val="000000" w:themeColor="text1"/>
          <w:sz w:val="19"/>
          <w:szCs w:val="19"/>
          <w:lang w:eastAsia="ru-RU"/>
        </w:rPr>
        <w:t>«ИЗЪЯТО»</w:t>
      </w:r>
      <w:r w:rsidRPr="00290B6E">
        <w:rPr>
          <w:rFonts w:ascii="Times New Roman" w:eastAsia="Times New Roman" w:hAnsi="Times New Roman" w:cs="Times New Roman"/>
          <w:color w:val="000000" w:themeColor="text1"/>
          <w:sz w:val="19"/>
          <w:szCs w:val="19"/>
          <w:lang w:eastAsia="ru-RU"/>
        </w:rPr>
        <w:t xml:space="preserve"> </w:t>
      </w:r>
      <w:r w:rsidRPr="00290B6E">
        <w:rPr>
          <w:rFonts w:ascii="Times New Roman" w:eastAsia="Times New Roman" w:hAnsi="Times New Roman" w:cs="Times New Roman"/>
          <w:color w:val="000000" w:themeColor="text1"/>
          <w:sz w:val="19"/>
          <w:szCs w:val="19"/>
          <w:lang w:eastAsia="ru-RU"/>
        </w:rPr>
        <w:t>,</w:t>
      </w:r>
    </w:p>
    <w:p w:rsidR="00484B54" w:rsidRPr="00290B6E" w:rsidP="00484B54">
      <w:pPr>
        <w:spacing w:after="0" w:line="240" w:lineRule="auto"/>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color w:val="000000" w:themeColor="text1"/>
          <w:sz w:val="19"/>
          <w:szCs w:val="19"/>
          <w:lang w:eastAsia="ru-RU"/>
        </w:rPr>
        <w:t xml:space="preserve">привлекаемого </w:t>
      </w:r>
      <w:r w:rsidRPr="00290B6E">
        <w:rPr>
          <w:rFonts w:ascii="Times New Roman" w:eastAsia="Times New Roman" w:hAnsi="Times New Roman" w:cs="Times New Roman"/>
          <w:sz w:val="19"/>
          <w:szCs w:val="19"/>
          <w:lang w:eastAsia="ru-RU"/>
        </w:rPr>
        <w:t xml:space="preserve">к ответственности за совершение правонарушения, предусмотренного ст. 6.1.1 КоАП РФ, </w:t>
      </w:r>
    </w:p>
    <w:p w:rsidR="00484B54" w:rsidRPr="00290B6E" w:rsidP="00484B54">
      <w:pPr>
        <w:spacing w:after="0" w:line="240" w:lineRule="auto"/>
        <w:ind w:firstLine="709"/>
        <w:jc w:val="center"/>
        <w:rPr>
          <w:rFonts w:ascii="Times New Roman" w:eastAsia="Times New Roman" w:hAnsi="Times New Roman" w:cs="Times New Roman"/>
          <w:sz w:val="19"/>
          <w:szCs w:val="19"/>
          <w:lang w:eastAsia="ru-RU"/>
        </w:rPr>
      </w:pPr>
    </w:p>
    <w:p w:rsidR="00484B54" w:rsidRPr="00290B6E" w:rsidP="00484B54">
      <w:pPr>
        <w:spacing w:after="0" w:line="240" w:lineRule="auto"/>
        <w:ind w:firstLine="709"/>
        <w:jc w:val="center"/>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УСТАНОВИЛ:</w:t>
      </w:r>
    </w:p>
    <w:p w:rsidR="00484B54" w:rsidRPr="00290B6E" w:rsidP="00484B54">
      <w:pPr>
        <w:autoSpaceDE w:val="0"/>
        <w:autoSpaceDN w:val="0"/>
        <w:adjustRightInd w:val="0"/>
        <w:spacing w:after="0" w:line="240" w:lineRule="auto"/>
        <w:ind w:firstLine="709"/>
        <w:jc w:val="both"/>
        <w:rPr>
          <w:rFonts w:ascii="Times New Roman" w:eastAsia="Times New Roman" w:hAnsi="Times New Roman" w:cs="Times New Roman"/>
          <w:sz w:val="19"/>
          <w:szCs w:val="19"/>
          <w:lang w:eastAsia="ru-RU"/>
        </w:rPr>
      </w:pPr>
    </w:p>
    <w:p w:rsidR="00484B54" w:rsidRPr="00290B6E" w:rsidP="00484B5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9"/>
          <w:szCs w:val="19"/>
          <w:lang w:eastAsia="ru-RU"/>
        </w:rPr>
      </w:pPr>
      <w:r w:rsidRPr="00290B6E">
        <w:rPr>
          <w:rFonts w:ascii="Times New Roman" w:eastAsia="Times New Roman" w:hAnsi="Times New Roman" w:cs="Times New Roman"/>
          <w:color w:val="000000" w:themeColor="text1"/>
          <w:sz w:val="19"/>
          <w:szCs w:val="19"/>
          <w:lang w:eastAsia="ru-RU"/>
        </w:rPr>
        <w:t>Согласно протоколу об административном правонарушении 8201 № 137616 от 31 марта 2023 года, Чередниченко Л.В. 27 февраля 2023 года в 18 час. 30 мин. находясь по адресу: г. Керчь, ул. «ИЗЪЯТО»  в г. Керчь нанес побои гр. </w:t>
      </w:r>
      <w:r w:rsidRPr="00290B6E">
        <w:rPr>
          <w:rFonts w:ascii="Times New Roman" w:eastAsia="Times New Roman" w:hAnsi="Times New Roman" w:cs="Times New Roman"/>
          <w:color w:val="000000" w:themeColor="text1"/>
          <w:sz w:val="19"/>
          <w:szCs w:val="19"/>
          <w:lang w:eastAsia="ru-RU"/>
        </w:rPr>
        <w:t>Цуприк</w:t>
      </w:r>
      <w:r w:rsidRPr="00290B6E">
        <w:rPr>
          <w:rFonts w:ascii="Times New Roman" w:eastAsia="Times New Roman" w:hAnsi="Times New Roman" w:cs="Times New Roman"/>
          <w:color w:val="000000" w:themeColor="text1"/>
          <w:sz w:val="19"/>
          <w:szCs w:val="19"/>
          <w:lang w:eastAsia="ru-RU"/>
        </w:rPr>
        <w:t xml:space="preserve"> И.А., а именно не менее 5 ударов в область головы и не менее 10 ударов в область туловища, причинив телесные повреждения</w:t>
      </w:r>
      <w:r w:rsidRPr="00290B6E">
        <w:rPr>
          <w:rFonts w:ascii="Times New Roman" w:eastAsia="Times New Roman" w:hAnsi="Times New Roman" w:cs="Times New Roman"/>
          <w:color w:val="000000" w:themeColor="text1"/>
          <w:sz w:val="19"/>
          <w:szCs w:val="19"/>
          <w:lang w:eastAsia="ru-RU"/>
        </w:rPr>
        <w:t>, согласно Акту СМО №125 от 03 марта 2023 года: кровоподтек век правого глаза, ссадины и кровоподтеки ушной раковины слева и справа, расцепившиеся экспертом как не причинившие вреда здоровью, что не повлекло последствий, указанных в ст. 115 УК РФ, эти действия не содержат уголовно наказуемого деяния.</w:t>
      </w:r>
    </w:p>
    <w:p w:rsidR="00484B54" w:rsidRPr="00290B6E" w:rsidP="00484B54">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290B6E">
        <w:rPr>
          <w:rFonts w:ascii="Times New Roman" w:eastAsia="Times New Roman" w:hAnsi="Times New Roman" w:cs="Times New Roman"/>
          <w:color w:val="000000" w:themeColor="text1"/>
          <w:sz w:val="19"/>
          <w:szCs w:val="19"/>
          <w:lang w:eastAsia="ru-RU"/>
        </w:rPr>
        <w:t>В судебном заседании Чередниченко Л.В. вину в совершенном  правонарушении признал в полном объеме, в содеянном раскаялся.</w:t>
      </w:r>
      <w:r w:rsidRPr="00290B6E">
        <w:rPr>
          <w:rFonts w:ascii="Times New Roman" w:eastAsia="Times New Roman" w:hAnsi="Times New Roman" w:cs="Times New Roman"/>
          <w:color w:val="000000" w:themeColor="text1"/>
          <w:sz w:val="19"/>
          <w:szCs w:val="19"/>
          <w:lang w:eastAsia="ru-RU"/>
        </w:rPr>
        <w:t xml:space="preserve"> С </w:t>
      </w:r>
      <w:r w:rsidRPr="00290B6E">
        <w:rPr>
          <w:rFonts w:ascii="Times New Roman" w:eastAsia="Times New Roman" w:hAnsi="Times New Roman" w:cs="Times New Roman"/>
          <w:color w:val="000000" w:themeColor="text1"/>
          <w:sz w:val="19"/>
          <w:szCs w:val="19"/>
          <w:lang w:eastAsia="ru-RU"/>
        </w:rPr>
        <w:t>обстоятельствами, изложенными в протоколе об административном правонарушении согласился</w:t>
      </w:r>
      <w:r w:rsidRPr="00290B6E">
        <w:rPr>
          <w:rFonts w:ascii="Times New Roman" w:eastAsia="Times New Roman" w:hAnsi="Times New Roman" w:cs="Times New Roman"/>
          <w:color w:val="000000" w:themeColor="text1"/>
          <w:sz w:val="19"/>
          <w:szCs w:val="19"/>
          <w:lang w:eastAsia="ru-RU"/>
        </w:rPr>
        <w:t xml:space="preserve">. Пояснил, что </w:t>
      </w:r>
      <w:r w:rsidRPr="00290B6E">
        <w:rPr>
          <w:rFonts w:ascii="Times New Roman" w:eastAsia="Times New Roman" w:hAnsi="Times New Roman" w:cs="Times New Roman"/>
          <w:color w:val="000000" w:themeColor="text1"/>
          <w:sz w:val="19"/>
          <w:szCs w:val="19"/>
          <w:lang w:eastAsia="ru-RU"/>
        </w:rPr>
        <w:t>Цуприк</w:t>
      </w:r>
      <w:r w:rsidRPr="00290B6E">
        <w:rPr>
          <w:rFonts w:ascii="Times New Roman" w:eastAsia="Times New Roman" w:hAnsi="Times New Roman" w:cs="Times New Roman"/>
          <w:color w:val="000000" w:themeColor="text1"/>
          <w:sz w:val="19"/>
          <w:szCs w:val="19"/>
          <w:lang w:eastAsia="ru-RU"/>
        </w:rPr>
        <w:t xml:space="preserve"> И.А. является его сожительницей и 27 февраля 2023 года он с ней поссорился, причинив ей в ходе возникшего конфликта, побои. Пояснил, что в настоящее время он с ней примирился.</w:t>
      </w:r>
    </w:p>
    <w:p w:rsidR="00484B54" w:rsidRPr="00290B6E" w:rsidP="00484B54">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290B6E">
        <w:rPr>
          <w:rFonts w:ascii="Times New Roman" w:eastAsia="Times New Roman" w:hAnsi="Times New Roman" w:cs="Times New Roman"/>
          <w:color w:val="000000" w:themeColor="text1"/>
          <w:sz w:val="19"/>
          <w:szCs w:val="19"/>
          <w:lang w:eastAsia="ru-RU"/>
        </w:rPr>
        <w:t xml:space="preserve">Потерпевшая </w:t>
      </w:r>
      <w:r w:rsidRPr="00290B6E">
        <w:rPr>
          <w:rFonts w:ascii="Times New Roman" w:eastAsia="Times New Roman" w:hAnsi="Times New Roman" w:cs="Times New Roman"/>
          <w:color w:val="000000" w:themeColor="text1"/>
          <w:sz w:val="19"/>
          <w:szCs w:val="19"/>
          <w:lang w:eastAsia="ru-RU"/>
        </w:rPr>
        <w:t>Цуприк</w:t>
      </w:r>
      <w:r w:rsidRPr="00290B6E">
        <w:rPr>
          <w:rFonts w:ascii="Times New Roman" w:eastAsia="Times New Roman" w:hAnsi="Times New Roman" w:cs="Times New Roman"/>
          <w:color w:val="000000" w:themeColor="text1"/>
          <w:sz w:val="19"/>
          <w:szCs w:val="19"/>
          <w:lang w:eastAsia="ru-RU"/>
        </w:rPr>
        <w:t xml:space="preserve"> И.А. в судебное заседание не явилась, направила в адрес суда заявление с просьбой рассмотреть дело об административном правонарушении в её отсутствие.</w:t>
      </w:r>
    </w:p>
    <w:p w:rsidR="00484B54" w:rsidRPr="00290B6E" w:rsidP="00484B54">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290B6E">
        <w:rPr>
          <w:rFonts w:ascii="Times New Roman" w:eastAsia="Times New Roman" w:hAnsi="Times New Roman" w:cs="Times New Roman"/>
          <w:color w:val="000000" w:themeColor="text1"/>
          <w:sz w:val="19"/>
          <w:szCs w:val="19"/>
          <w:lang w:eastAsia="ru-RU"/>
        </w:rPr>
        <w:t>Выслушав пояснения лица, привлекаемого к административной ответственности, исследовав материалы дела, мировой судья приходит к выводу о наличии в действиях Чередниченко Л.В. состава правонарушения, предусмотренного ст. 6.1.1 КоАП РФ, исходя из следующего.</w:t>
      </w:r>
    </w:p>
    <w:p w:rsidR="00484B54" w:rsidRPr="00290B6E" w:rsidP="00484B54">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290B6E">
        <w:rPr>
          <w:rFonts w:ascii="Times New Roman" w:eastAsia="Times New Roman" w:hAnsi="Times New Roman" w:cs="Times New Roman"/>
          <w:color w:val="000000" w:themeColor="text1"/>
          <w:sz w:val="19"/>
          <w:szCs w:val="19"/>
          <w:lang w:eastAsia="ru-RU"/>
        </w:rPr>
        <w:t xml:space="preserve">Административная ответственность по </w:t>
      </w:r>
      <w:hyperlink r:id="rId4" w:history="1">
        <w:r w:rsidRPr="00290B6E">
          <w:rPr>
            <w:rStyle w:val="Hyperlink"/>
            <w:rFonts w:ascii="Times New Roman" w:eastAsia="Times New Roman" w:hAnsi="Times New Roman" w:cs="Times New Roman"/>
            <w:color w:val="000000" w:themeColor="text1"/>
            <w:sz w:val="19"/>
            <w:szCs w:val="19"/>
            <w:u w:val="none"/>
            <w:lang w:eastAsia="ru-RU"/>
          </w:rPr>
          <w:t>ст. 6.1.1</w:t>
        </w:r>
      </w:hyperlink>
      <w:r w:rsidRPr="00290B6E">
        <w:rPr>
          <w:rFonts w:ascii="Times New Roman" w:eastAsia="Times New Roman" w:hAnsi="Times New Roman" w:cs="Times New Roman"/>
          <w:color w:val="000000" w:themeColor="text1"/>
          <w:sz w:val="19"/>
          <w:szCs w:val="19"/>
          <w:lang w:eastAsia="ru-RU"/>
        </w:rPr>
        <w:t xml:space="preserve"> КоАП РФ наступает за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290B6E">
          <w:rPr>
            <w:rStyle w:val="Hyperlink"/>
            <w:rFonts w:ascii="Times New Roman" w:eastAsia="Times New Roman" w:hAnsi="Times New Roman" w:cs="Times New Roman"/>
            <w:color w:val="000000" w:themeColor="text1"/>
            <w:sz w:val="19"/>
            <w:szCs w:val="19"/>
            <w:u w:val="none"/>
            <w:lang w:eastAsia="ru-RU"/>
          </w:rPr>
          <w:t>статье 115</w:t>
        </w:r>
      </w:hyperlink>
      <w:r w:rsidRPr="00290B6E">
        <w:rPr>
          <w:rFonts w:ascii="Times New Roman" w:eastAsia="Times New Roman" w:hAnsi="Times New Roman" w:cs="Times New Roman"/>
          <w:color w:val="000000" w:themeColor="text1"/>
          <w:sz w:val="19"/>
          <w:szCs w:val="19"/>
          <w:lang w:eastAsia="ru-RU"/>
        </w:rPr>
        <w:t xml:space="preserve"> Уголовного кодекса Российской Федерации, если эти действия не содержат уголовно наказуемого деяния.</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484B54" w:rsidRPr="00290B6E" w:rsidP="00484B54">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290B6E">
        <w:rPr>
          <w:rFonts w:ascii="Times New Roman" w:eastAsia="Times New Roman" w:hAnsi="Times New Roman" w:cs="Times New Roman"/>
          <w:sz w:val="19"/>
          <w:szCs w:val="19"/>
          <w:lang w:eastAsia="ru-RU"/>
        </w:rPr>
        <w:t xml:space="preserve">Таким образом, обязательным признаком объективной стороны состава указанного </w:t>
      </w:r>
      <w:r w:rsidRPr="00290B6E">
        <w:rPr>
          <w:rFonts w:ascii="Times New Roman" w:eastAsia="Times New Roman" w:hAnsi="Times New Roman" w:cs="Times New Roman"/>
          <w:color w:val="000000" w:themeColor="text1"/>
          <w:sz w:val="19"/>
          <w:szCs w:val="19"/>
          <w:lang w:eastAsia="ru-RU"/>
        </w:rPr>
        <w:t>административного правонарушения является наступление последствий в виде физической боли.</w:t>
      </w:r>
    </w:p>
    <w:p w:rsidR="00484B54" w:rsidRPr="00290B6E" w:rsidP="00484B5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9"/>
          <w:szCs w:val="19"/>
          <w:lang w:eastAsia="ru-RU"/>
        </w:rPr>
      </w:pPr>
      <w:r w:rsidRPr="00290B6E">
        <w:rPr>
          <w:rFonts w:ascii="Times New Roman" w:eastAsia="Times New Roman" w:hAnsi="Times New Roman" w:cs="Times New Roman"/>
          <w:color w:val="000000" w:themeColor="text1"/>
          <w:sz w:val="19"/>
          <w:szCs w:val="19"/>
          <w:lang w:eastAsia="ru-RU"/>
        </w:rPr>
        <w:t>Как следует из материалов дела, Чередниченко Л.В. 27 февраля 2023 года в 18 час. 30 мин. находясь по адресу: г. Керчь, «ИЗЪЯТО» в г. Керчь нанес побои гр. </w:t>
      </w:r>
      <w:r w:rsidRPr="00290B6E">
        <w:rPr>
          <w:rFonts w:ascii="Times New Roman" w:eastAsia="Times New Roman" w:hAnsi="Times New Roman" w:cs="Times New Roman"/>
          <w:color w:val="000000" w:themeColor="text1"/>
          <w:sz w:val="19"/>
          <w:szCs w:val="19"/>
          <w:lang w:eastAsia="ru-RU"/>
        </w:rPr>
        <w:t>Цуприк</w:t>
      </w:r>
      <w:r w:rsidRPr="00290B6E">
        <w:rPr>
          <w:rFonts w:ascii="Times New Roman" w:eastAsia="Times New Roman" w:hAnsi="Times New Roman" w:cs="Times New Roman"/>
          <w:color w:val="000000" w:themeColor="text1"/>
          <w:sz w:val="19"/>
          <w:szCs w:val="19"/>
          <w:lang w:eastAsia="ru-RU"/>
        </w:rPr>
        <w:t xml:space="preserve"> И.А., а именно не менее 5 ударов в область головы и не менее 10 ударов в область туловища, причинив телесные повреждения, согласно Акту СМО №125 от 03 марта 2023</w:t>
      </w:r>
      <w:r w:rsidRPr="00290B6E">
        <w:rPr>
          <w:rFonts w:ascii="Times New Roman" w:eastAsia="Times New Roman" w:hAnsi="Times New Roman" w:cs="Times New Roman"/>
          <w:color w:val="000000" w:themeColor="text1"/>
          <w:sz w:val="19"/>
          <w:szCs w:val="19"/>
          <w:lang w:eastAsia="ru-RU"/>
        </w:rPr>
        <w:t xml:space="preserve"> года: кровоподтек век правого глаза, ссадины и кровоподтеки ушной раковины слева и справа, расцепившиеся экспертом как не причинившие вреда здоровью, что не повлекло последствий, указанных в ст. 115 УК РФ, эти действия не содержат уголовно наказуемого деяния.</w:t>
      </w:r>
    </w:p>
    <w:p w:rsidR="00484B54" w:rsidRPr="00290B6E" w:rsidP="00484B54">
      <w:pPr>
        <w:autoSpaceDE w:val="0"/>
        <w:autoSpaceDN w:val="0"/>
        <w:adjustRightInd w:val="0"/>
        <w:spacing w:after="0" w:line="240" w:lineRule="auto"/>
        <w:ind w:firstLine="709"/>
        <w:jc w:val="both"/>
        <w:rPr>
          <w:rFonts w:ascii="Times New Roman" w:hAnsi="Times New Roman" w:cs="Times New Roman"/>
          <w:sz w:val="19"/>
          <w:szCs w:val="19"/>
        </w:rPr>
      </w:pPr>
      <w:r w:rsidRPr="00290B6E">
        <w:rPr>
          <w:rFonts w:ascii="Times New Roman" w:hAnsi="Times New Roman" w:cs="Times New Roman"/>
          <w:sz w:val="19"/>
          <w:szCs w:val="19"/>
        </w:rPr>
        <w:t>Таким образом, действия Чередниченко Л.В. образуют объективную сторону состава административного правонарушения, предусмотренного ст. 6.1.1 КоАП РФ, как 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90B6E">
        <w:rPr>
          <w:rFonts w:ascii="Times New Roman" w:eastAsia="Times New Roman" w:hAnsi="Times New Roman" w:cs="Times New Roman"/>
          <w:sz w:val="19"/>
          <w:szCs w:val="19"/>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Действия Чередниченко Л.В. мировой судья квалифицирует по ст. 6.1.1 КоАП РФ, как 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Вина Чередниченко Л.В., в инкриминируемом ему административном правонарушении, подтверждается следующими доказательствами: </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определением начальника ОУУП и ПДН УМВД России по г. Керчи майора полиции Сотникова В.В. 82 01 № 137616/1557/3058 от 27 марта 2023 года  (л.д.1),</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 протоколом об административном правонарушении 82 01 №137616 от 31 марта 2023 года, согласно которому Чередниченко Л.В. нанес побои </w:t>
      </w:r>
      <w:r w:rsidRPr="00290B6E">
        <w:rPr>
          <w:rFonts w:ascii="Times New Roman" w:eastAsia="Times New Roman" w:hAnsi="Times New Roman" w:cs="Times New Roman"/>
          <w:sz w:val="19"/>
          <w:szCs w:val="19"/>
          <w:lang w:eastAsia="ru-RU"/>
        </w:rPr>
        <w:t>Цуприк</w:t>
      </w:r>
      <w:r w:rsidRPr="00290B6E">
        <w:rPr>
          <w:rFonts w:ascii="Times New Roman" w:eastAsia="Times New Roman" w:hAnsi="Times New Roman" w:cs="Times New Roman"/>
          <w:sz w:val="19"/>
          <w:szCs w:val="19"/>
          <w:lang w:eastAsia="ru-RU"/>
        </w:rPr>
        <w:t xml:space="preserve"> И.А. (л.д.2), </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определением 82 03 № 004280/1557/3058 о возбуждении дела об административном правонарушении и проведении административного расследования от 06 марта 2023 г. (л.д.3),</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 заявлением </w:t>
      </w:r>
      <w:r w:rsidRPr="00290B6E">
        <w:rPr>
          <w:rFonts w:ascii="Times New Roman" w:eastAsia="Times New Roman" w:hAnsi="Times New Roman" w:cs="Times New Roman"/>
          <w:sz w:val="19"/>
          <w:szCs w:val="19"/>
          <w:lang w:eastAsia="ru-RU"/>
        </w:rPr>
        <w:t>Цуприк</w:t>
      </w:r>
      <w:r w:rsidRPr="00290B6E">
        <w:rPr>
          <w:rFonts w:ascii="Times New Roman" w:eastAsia="Times New Roman" w:hAnsi="Times New Roman" w:cs="Times New Roman"/>
          <w:sz w:val="19"/>
          <w:szCs w:val="19"/>
          <w:lang w:eastAsia="ru-RU"/>
        </w:rPr>
        <w:t xml:space="preserve"> И.А. в УМВД России по г. Керчи, согласно которого она просит принять меры к Чередниченко Л.В., который около 18.30 час</w:t>
      </w:r>
      <w:r w:rsidRPr="00290B6E">
        <w:rPr>
          <w:rFonts w:ascii="Times New Roman" w:eastAsia="Times New Roman" w:hAnsi="Times New Roman" w:cs="Times New Roman"/>
          <w:sz w:val="19"/>
          <w:szCs w:val="19"/>
          <w:lang w:eastAsia="ru-RU"/>
        </w:rPr>
        <w:t>.</w:t>
      </w:r>
      <w:r w:rsidRPr="00290B6E">
        <w:rPr>
          <w:rFonts w:ascii="Times New Roman" w:eastAsia="Times New Roman" w:hAnsi="Times New Roman" w:cs="Times New Roman"/>
          <w:sz w:val="19"/>
          <w:szCs w:val="19"/>
          <w:lang w:eastAsia="ru-RU"/>
        </w:rPr>
        <w:t xml:space="preserve"> </w:t>
      </w:r>
      <w:r w:rsidRPr="00290B6E">
        <w:rPr>
          <w:rFonts w:ascii="Times New Roman" w:eastAsia="Times New Roman" w:hAnsi="Times New Roman" w:cs="Times New Roman"/>
          <w:sz w:val="19"/>
          <w:szCs w:val="19"/>
          <w:lang w:eastAsia="ru-RU"/>
        </w:rPr>
        <w:t>п</w:t>
      </w:r>
      <w:r w:rsidRPr="00290B6E">
        <w:rPr>
          <w:rFonts w:ascii="Times New Roman" w:eastAsia="Times New Roman" w:hAnsi="Times New Roman" w:cs="Times New Roman"/>
          <w:sz w:val="19"/>
          <w:szCs w:val="19"/>
          <w:lang w:eastAsia="ru-RU"/>
        </w:rPr>
        <w:t>ричинил ей телесные повреждения (л.д.5),</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 заверенной копией объяснений </w:t>
      </w:r>
      <w:r w:rsidRPr="00290B6E">
        <w:rPr>
          <w:rFonts w:ascii="Times New Roman" w:eastAsia="Times New Roman" w:hAnsi="Times New Roman" w:cs="Times New Roman"/>
          <w:sz w:val="19"/>
          <w:szCs w:val="19"/>
          <w:lang w:eastAsia="ru-RU"/>
        </w:rPr>
        <w:t>Цуприк</w:t>
      </w:r>
      <w:r w:rsidRPr="00290B6E">
        <w:rPr>
          <w:rFonts w:ascii="Times New Roman" w:eastAsia="Times New Roman" w:hAnsi="Times New Roman" w:cs="Times New Roman"/>
          <w:sz w:val="19"/>
          <w:szCs w:val="19"/>
          <w:lang w:eastAsia="ru-RU"/>
        </w:rPr>
        <w:t xml:space="preserve"> И.А. от 27 февраля 2023 г. (л.д.6),</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 протоколом осмотра места происшествия от 27 февраля 2023 г. с </w:t>
      </w:r>
      <w:r w:rsidRPr="00290B6E">
        <w:rPr>
          <w:rFonts w:ascii="Times New Roman" w:eastAsia="Times New Roman" w:hAnsi="Times New Roman" w:cs="Times New Roman"/>
          <w:sz w:val="19"/>
          <w:szCs w:val="19"/>
          <w:lang w:eastAsia="ru-RU"/>
        </w:rPr>
        <w:t>фототаблицей</w:t>
      </w:r>
      <w:r w:rsidRPr="00290B6E">
        <w:rPr>
          <w:rFonts w:ascii="Times New Roman" w:eastAsia="Times New Roman" w:hAnsi="Times New Roman" w:cs="Times New Roman"/>
          <w:sz w:val="19"/>
          <w:szCs w:val="19"/>
          <w:lang w:eastAsia="ru-RU"/>
        </w:rPr>
        <w:t xml:space="preserve"> (л.д.7-9),</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сведениями УМВД России по г. Керчи на физическое лицо, согласно которых Чередниченко Л.В. подвергнутым административному наказанию за аналогичное деяние ранее не был (л.д.12-13),</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 Актом судебно-медицинского обследования № 125 от 03 марта 2023 года, согласно которых у </w:t>
      </w:r>
      <w:r w:rsidRPr="00290B6E">
        <w:rPr>
          <w:rFonts w:ascii="Times New Roman" w:eastAsia="Times New Roman" w:hAnsi="Times New Roman" w:cs="Times New Roman"/>
          <w:sz w:val="19"/>
          <w:szCs w:val="19"/>
          <w:lang w:eastAsia="ru-RU"/>
        </w:rPr>
        <w:t>Цуприк</w:t>
      </w:r>
      <w:r w:rsidRPr="00290B6E">
        <w:rPr>
          <w:rFonts w:ascii="Times New Roman" w:eastAsia="Times New Roman" w:hAnsi="Times New Roman" w:cs="Times New Roman"/>
          <w:sz w:val="19"/>
          <w:szCs w:val="19"/>
          <w:lang w:eastAsia="ru-RU"/>
        </w:rPr>
        <w:t xml:space="preserve"> И.А. обнаружены телесные повреждения: кровоподтек век правого глаза; ссадины и кровоподтеки ушных раковин слева и справа; </w:t>
      </w:r>
      <w:r w:rsidRPr="00290B6E">
        <w:rPr>
          <w:rFonts w:ascii="Times New Roman" w:eastAsia="Times New Roman" w:hAnsi="Times New Roman" w:cs="Times New Roman"/>
          <w:sz w:val="19"/>
          <w:szCs w:val="19"/>
          <w:lang w:eastAsia="ru-RU"/>
        </w:rPr>
        <w:t>данные телесные повреждения не повлекли за собой кратковременного расстройства здоровья или незначительной стойкой утраты общей трудоспособности и согласно п. 9 Приказа №194н от 24.04.2008 г. Министерства здравоохранения и социального развития, расцениваются как повреждения, не причинившие вред здоровью человека; образовались в результате воздействия тупого твердого предмета (предметов); механизм – удар (удары), сдавление, трение;</w:t>
      </w:r>
      <w:r w:rsidRPr="00290B6E">
        <w:rPr>
          <w:rFonts w:ascii="Times New Roman" w:eastAsia="Times New Roman" w:hAnsi="Times New Roman" w:cs="Times New Roman"/>
          <w:sz w:val="19"/>
          <w:szCs w:val="19"/>
          <w:lang w:eastAsia="ru-RU"/>
        </w:rPr>
        <w:t xml:space="preserve"> давность образования в пределах 2-5 суток до момента осмотра врачом судебно-медицинским экспертом 03.03.2023 г. в 12.05 час</w:t>
      </w:r>
      <w:r w:rsidRPr="00290B6E">
        <w:rPr>
          <w:rFonts w:ascii="Times New Roman" w:eastAsia="Times New Roman" w:hAnsi="Times New Roman" w:cs="Times New Roman"/>
          <w:sz w:val="19"/>
          <w:szCs w:val="19"/>
          <w:lang w:eastAsia="ru-RU"/>
        </w:rPr>
        <w:t xml:space="preserve">., </w:t>
      </w:r>
      <w:r w:rsidRPr="00290B6E">
        <w:rPr>
          <w:rFonts w:ascii="Times New Roman" w:eastAsia="Times New Roman" w:hAnsi="Times New Roman" w:cs="Times New Roman"/>
          <w:sz w:val="19"/>
          <w:szCs w:val="19"/>
          <w:lang w:eastAsia="ru-RU"/>
        </w:rPr>
        <w:t xml:space="preserve">что подтверждается морфологическими признаками телесных повреждений. Рана в проекции средней трети тела нижней челюсти слева с переходом на </w:t>
      </w:r>
      <w:r w:rsidRPr="00290B6E">
        <w:rPr>
          <w:rFonts w:ascii="Times New Roman" w:eastAsia="Times New Roman" w:hAnsi="Times New Roman" w:cs="Times New Roman"/>
          <w:sz w:val="19"/>
          <w:szCs w:val="19"/>
          <w:lang w:eastAsia="ru-RU"/>
        </w:rPr>
        <w:t>передне</w:t>
      </w:r>
      <w:r w:rsidRPr="00290B6E">
        <w:rPr>
          <w:rFonts w:ascii="Times New Roman" w:eastAsia="Times New Roman" w:hAnsi="Times New Roman" w:cs="Times New Roman"/>
          <w:sz w:val="19"/>
          <w:szCs w:val="19"/>
          <w:lang w:eastAsia="ru-RU"/>
        </w:rPr>
        <w:t>-боковую</w:t>
      </w:r>
      <w:r w:rsidRPr="00290B6E">
        <w:rPr>
          <w:rFonts w:ascii="Times New Roman" w:eastAsia="Times New Roman" w:hAnsi="Times New Roman" w:cs="Times New Roman"/>
          <w:sz w:val="19"/>
          <w:szCs w:val="19"/>
          <w:lang w:eastAsia="ru-RU"/>
        </w:rPr>
        <w:t xml:space="preserve"> поверхность шеи – судебно-медицинской оценке не подлежит, так как в причинно-следственной связи с событиями в направлении не состоит (л.д.16-17),</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объяснениями Чередниченко Л.В. от 31 марта 2023 года (л.д.18).</w:t>
      </w:r>
    </w:p>
    <w:p w:rsidR="00484B54" w:rsidRPr="00290B6E" w:rsidP="00484B54">
      <w:pPr>
        <w:spacing w:after="0" w:line="240" w:lineRule="auto"/>
        <w:ind w:right="-1"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Согласно статье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Установив вину Чередниченко Л.В. в совершенном правонарушении, суд считает необходимым подвергнуть Чередниченко Л.В. к административной ответственности.</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484B54" w:rsidRPr="00290B6E" w:rsidP="00484B54">
      <w:pPr>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84B54" w:rsidRPr="00290B6E" w:rsidP="00484B5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Обстоятельством, смягчающим административную ответственность, мировой судья, признает признание вины и раскаяние в </w:t>
      </w:r>
      <w:r w:rsidRPr="00290B6E">
        <w:rPr>
          <w:rFonts w:ascii="Times New Roman" w:eastAsia="Times New Roman" w:hAnsi="Times New Roman" w:cs="Times New Roman"/>
          <w:sz w:val="19"/>
          <w:szCs w:val="19"/>
          <w:lang w:eastAsia="ru-RU"/>
        </w:rPr>
        <w:t>содеянном</w:t>
      </w:r>
      <w:r w:rsidRPr="00290B6E">
        <w:rPr>
          <w:rFonts w:ascii="Times New Roman" w:eastAsia="Times New Roman" w:hAnsi="Times New Roman" w:cs="Times New Roman"/>
          <w:sz w:val="19"/>
          <w:szCs w:val="19"/>
          <w:lang w:eastAsia="ru-RU"/>
        </w:rPr>
        <w:t>.</w:t>
      </w:r>
    </w:p>
    <w:p w:rsidR="00484B54" w:rsidRPr="00290B6E" w:rsidP="00484B5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Обстоятельств, отягчающих административную ответственность, мировым судьей, не установлено.</w:t>
      </w:r>
    </w:p>
    <w:p w:rsidR="00484B54" w:rsidRPr="00290B6E" w:rsidP="00484B5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484B54" w:rsidRPr="00290B6E" w:rsidP="00484B54">
      <w:pPr>
        <w:spacing w:after="0" w:line="240" w:lineRule="auto"/>
        <w:ind w:firstLine="709"/>
        <w:jc w:val="center"/>
        <w:rPr>
          <w:rFonts w:ascii="Times New Roman" w:eastAsia="Times New Roman" w:hAnsi="Times New Roman" w:cs="Times New Roman"/>
          <w:sz w:val="19"/>
          <w:szCs w:val="19"/>
          <w:lang w:eastAsia="ru-RU"/>
        </w:rPr>
      </w:pPr>
    </w:p>
    <w:p w:rsidR="00484B54" w:rsidRPr="00290B6E" w:rsidP="00484B54">
      <w:pPr>
        <w:spacing w:after="0" w:line="240" w:lineRule="auto"/>
        <w:ind w:firstLine="709"/>
        <w:jc w:val="center"/>
        <w:rPr>
          <w:rFonts w:ascii="Times New Roman" w:eastAsia="Times New Roman" w:hAnsi="Times New Roman" w:cs="Times New Roman"/>
          <w:sz w:val="19"/>
          <w:szCs w:val="19"/>
          <w:lang w:eastAsia="ru-RU"/>
        </w:rPr>
      </w:pPr>
      <w:r w:rsidRPr="00290B6E">
        <w:rPr>
          <w:rFonts w:ascii="Times New Roman" w:eastAsia="Times New Roman" w:hAnsi="Times New Roman" w:cs="Times New Roman"/>
          <w:sz w:val="19"/>
          <w:szCs w:val="19"/>
          <w:lang w:eastAsia="ru-RU"/>
        </w:rPr>
        <w:t>ПОСТАНОВИЛ:</w:t>
      </w:r>
    </w:p>
    <w:p w:rsidR="00484B54" w:rsidRPr="00290B6E" w:rsidP="00484B54">
      <w:pPr>
        <w:spacing w:after="0" w:line="240" w:lineRule="auto"/>
        <w:ind w:firstLine="709"/>
        <w:jc w:val="center"/>
        <w:rPr>
          <w:rFonts w:ascii="Times New Roman" w:eastAsia="Times New Roman" w:hAnsi="Times New Roman" w:cs="Times New Roman"/>
          <w:sz w:val="19"/>
          <w:szCs w:val="19"/>
          <w:lang w:eastAsia="ru-RU"/>
        </w:rPr>
      </w:pPr>
    </w:p>
    <w:p w:rsidR="00484B54" w:rsidRPr="00290B6E" w:rsidP="00484B54">
      <w:pPr>
        <w:spacing w:after="0" w:line="240" w:lineRule="auto"/>
        <w:ind w:firstLine="709"/>
        <w:jc w:val="both"/>
        <w:rPr>
          <w:rFonts w:ascii="Times New Roman" w:eastAsia="Calibri" w:hAnsi="Times New Roman" w:cs="Times New Roman"/>
          <w:sz w:val="19"/>
          <w:szCs w:val="19"/>
          <w:lang w:eastAsia="ru-RU"/>
        </w:rPr>
      </w:pPr>
      <w:r w:rsidRPr="00290B6E">
        <w:rPr>
          <w:rFonts w:ascii="Times New Roman" w:eastAsia="Times New Roman" w:hAnsi="Times New Roman" w:cs="Times New Roman"/>
          <w:sz w:val="19"/>
          <w:szCs w:val="19"/>
          <w:lang w:eastAsia="ru-RU"/>
        </w:rPr>
        <w:t xml:space="preserve">Чередниченко </w:t>
      </w:r>
      <w:r w:rsidRPr="00290B6E" w:rsidR="00290B6E">
        <w:rPr>
          <w:rFonts w:ascii="Times New Roman" w:eastAsia="Times New Roman" w:hAnsi="Times New Roman" w:cs="Times New Roman"/>
          <w:color w:val="000000" w:themeColor="text1"/>
          <w:sz w:val="19"/>
          <w:szCs w:val="19"/>
          <w:lang w:eastAsia="ru-RU"/>
        </w:rPr>
        <w:t xml:space="preserve">«ИЗЪЯТО» </w:t>
      </w:r>
      <w:r w:rsidRPr="00290B6E">
        <w:rPr>
          <w:rFonts w:ascii="Times New Roman" w:eastAsia="Times New Roman" w:hAnsi="Times New Roman" w:cs="Times New Roman"/>
          <w:sz w:val="19"/>
          <w:szCs w:val="19"/>
          <w:lang w:eastAsia="ru-RU"/>
        </w:rPr>
        <w:t xml:space="preserve">признать виновным в совершении административного правонарушения, предусмотренного ст. 6.1.1 КоАП </w:t>
      </w:r>
      <w:r w:rsidRPr="00290B6E">
        <w:rPr>
          <w:rFonts w:ascii="Times New Roman" w:eastAsia="Calibri" w:hAnsi="Times New Roman" w:cs="Times New Roman"/>
          <w:sz w:val="19"/>
          <w:szCs w:val="19"/>
          <w:lang w:eastAsia="ru-RU"/>
        </w:rPr>
        <w:t xml:space="preserve">РФ и назначить ему наказание в виде 60 часов обязательных работ. </w:t>
      </w:r>
    </w:p>
    <w:p w:rsidR="00484B54" w:rsidRPr="00290B6E" w:rsidP="00484B54">
      <w:pPr>
        <w:spacing w:after="0" w:line="240" w:lineRule="auto"/>
        <w:ind w:firstLine="709"/>
        <w:jc w:val="both"/>
        <w:rPr>
          <w:rFonts w:ascii="Times New Roman" w:eastAsia="Calibri" w:hAnsi="Times New Roman" w:cs="Times New Roman"/>
          <w:sz w:val="19"/>
          <w:szCs w:val="19"/>
          <w:lang w:eastAsia="ru-RU"/>
        </w:rPr>
      </w:pPr>
      <w:r w:rsidRPr="00290B6E">
        <w:rPr>
          <w:rFonts w:ascii="Times New Roman" w:eastAsia="Calibri" w:hAnsi="Times New Roman" w:cs="Times New Roman"/>
          <w:sz w:val="19"/>
          <w:szCs w:val="19"/>
          <w:lang w:eastAsia="ru-RU"/>
        </w:rPr>
        <w:t>Исполнение постановления возложить на отдел судебных приставов  по городу Керчи Управления ФССП России по Республике Крым.</w:t>
      </w:r>
    </w:p>
    <w:p w:rsidR="00484B54" w:rsidRPr="00290B6E" w:rsidP="00484B54">
      <w:pPr>
        <w:spacing w:after="0" w:line="240" w:lineRule="auto"/>
        <w:ind w:firstLine="709"/>
        <w:jc w:val="both"/>
        <w:rPr>
          <w:rFonts w:ascii="Times New Roman" w:eastAsia="Calibri" w:hAnsi="Times New Roman" w:cs="Times New Roman"/>
          <w:sz w:val="19"/>
          <w:szCs w:val="19"/>
          <w:lang w:eastAsia="ru-RU"/>
        </w:rPr>
      </w:pPr>
      <w:r w:rsidRPr="00290B6E">
        <w:rPr>
          <w:rFonts w:ascii="Times New Roman" w:eastAsia="Calibri" w:hAnsi="Times New Roman" w:cs="Times New Roman"/>
          <w:sz w:val="19"/>
          <w:szCs w:val="19"/>
          <w:lang w:eastAsia="ru-RU"/>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84B54" w:rsidRPr="00290B6E" w:rsidP="00484B54">
      <w:pPr>
        <w:spacing w:after="0" w:line="240" w:lineRule="auto"/>
        <w:ind w:firstLine="709"/>
        <w:jc w:val="both"/>
        <w:rPr>
          <w:rFonts w:ascii="Times New Roman" w:eastAsia="Calibri" w:hAnsi="Times New Roman" w:cs="Times New Roman"/>
          <w:sz w:val="19"/>
          <w:szCs w:val="19"/>
          <w:lang w:eastAsia="ru-RU"/>
        </w:rPr>
      </w:pPr>
      <w:r w:rsidRPr="00290B6E">
        <w:rPr>
          <w:rFonts w:ascii="Times New Roman" w:eastAsia="Calibri" w:hAnsi="Times New Roman" w:cs="Times New Roman"/>
          <w:sz w:val="19"/>
          <w:szCs w:val="19"/>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84B54" w:rsidRPr="00290B6E" w:rsidP="00484B54">
      <w:pPr>
        <w:spacing w:after="0" w:line="240" w:lineRule="auto"/>
        <w:ind w:firstLine="709"/>
        <w:jc w:val="both"/>
        <w:rPr>
          <w:rFonts w:ascii="Times New Roman" w:eastAsia="Calibri" w:hAnsi="Times New Roman" w:cs="Times New Roman"/>
          <w:sz w:val="19"/>
          <w:szCs w:val="19"/>
          <w:lang w:eastAsia="ru-RU"/>
        </w:rPr>
      </w:pPr>
      <w:r w:rsidRPr="00290B6E">
        <w:rPr>
          <w:rFonts w:ascii="Times New Roman" w:eastAsia="Calibri" w:hAnsi="Times New Roman" w:cs="Times New Roman"/>
          <w:sz w:val="19"/>
          <w:szCs w:val="19"/>
          <w:lang w:eastAsia="ru-RU"/>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484B54" w:rsidRPr="00290B6E" w:rsidP="00484B54">
      <w:pPr>
        <w:spacing w:after="0" w:line="240" w:lineRule="auto"/>
        <w:ind w:firstLine="709"/>
        <w:jc w:val="both"/>
        <w:rPr>
          <w:rFonts w:ascii="Times New Roman" w:eastAsia="Calibri" w:hAnsi="Times New Roman" w:cs="Times New Roman"/>
          <w:sz w:val="19"/>
          <w:szCs w:val="19"/>
          <w:lang w:eastAsia="ru-RU"/>
        </w:rPr>
      </w:pPr>
    </w:p>
    <w:p w:rsidR="00484B54" w:rsidRPr="00290B6E" w:rsidP="00484B54">
      <w:pPr>
        <w:spacing w:after="0" w:line="240" w:lineRule="auto"/>
        <w:ind w:firstLine="709"/>
        <w:jc w:val="both"/>
        <w:rPr>
          <w:rFonts w:ascii="Times New Roman" w:eastAsia="Calibri" w:hAnsi="Times New Roman" w:cs="Times New Roman"/>
          <w:sz w:val="19"/>
          <w:szCs w:val="19"/>
          <w:lang w:eastAsia="ru-RU"/>
        </w:rPr>
      </w:pPr>
    </w:p>
    <w:p w:rsidR="00484B54" w:rsidP="00484B54">
      <w:pPr>
        <w:spacing w:after="0" w:line="240" w:lineRule="auto"/>
        <w:ind w:firstLine="709"/>
        <w:jc w:val="both"/>
        <w:rPr>
          <w:sz w:val="26"/>
          <w:szCs w:val="26"/>
        </w:rPr>
      </w:pPr>
      <w:r w:rsidRPr="00290B6E">
        <w:rPr>
          <w:rFonts w:ascii="Times New Roman" w:eastAsia="Calibri" w:hAnsi="Times New Roman" w:cs="Times New Roman"/>
          <w:sz w:val="19"/>
          <w:szCs w:val="19"/>
          <w:lang w:eastAsia="ru-RU"/>
        </w:rPr>
        <w:t>Мировой судья                                                                                Козлова К.Ю.</w:t>
      </w:r>
    </w:p>
    <w:p w:rsidR="00484B54" w:rsidP="00484B54"/>
    <w:sectPr w:rsidSect="00290B6E">
      <w:pgSz w:w="11906" w:h="16838"/>
      <w:pgMar w:top="284" w:right="85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BC"/>
    <w:rsid w:val="0017770F"/>
    <w:rsid w:val="00290B6E"/>
    <w:rsid w:val="00363E75"/>
    <w:rsid w:val="00484B54"/>
    <w:rsid w:val="008D7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consultantplus://offline/ref=01DAB7C32C337966702C8F49452FCA9C9D1F51B62C64F81C8A7B6286177CB4A4BC13DCFCC64F88A2R8UA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