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E98" w:rsidRPr="00CE1613" w:rsidP="000E5E98">
      <w:pPr>
        <w:jc w:val="right"/>
        <w:rPr>
          <w:sz w:val="16"/>
          <w:szCs w:val="28"/>
        </w:rPr>
      </w:pPr>
    </w:p>
    <w:p w:rsidR="000E5E98" w:rsidRPr="00CE1613" w:rsidP="000E5E98">
      <w:pPr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                                                                                             дело № 5-44-128/2023</w:t>
      </w:r>
    </w:p>
    <w:p w:rsidR="000E5E98" w:rsidRPr="00CE1613" w:rsidP="000E5E98">
      <w:pPr>
        <w:jc w:val="both"/>
        <w:rPr>
          <w:sz w:val="16"/>
          <w:szCs w:val="28"/>
        </w:rPr>
      </w:pPr>
    </w:p>
    <w:p w:rsidR="000E5E98" w:rsidRPr="00CE1613" w:rsidP="000E5E98">
      <w:pPr>
        <w:jc w:val="center"/>
        <w:rPr>
          <w:sz w:val="16"/>
          <w:szCs w:val="28"/>
        </w:rPr>
      </w:pPr>
      <w:r w:rsidRPr="00CE1613">
        <w:rPr>
          <w:sz w:val="16"/>
          <w:szCs w:val="28"/>
        </w:rPr>
        <w:t>ПОСТАНОВЛЕНИЕ</w:t>
      </w:r>
    </w:p>
    <w:p w:rsidR="000E5E98" w:rsidRPr="00CE1613" w:rsidP="000E5E98">
      <w:pPr>
        <w:pStyle w:val="NoSpacing"/>
        <w:tabs>
          <w:tab w:val="left" w:pos="6985"/>
        </w:tabs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05 сентября 2023 год </w:t>
      </w:r>
      <w:r w:rsidRPr="00CE1613">
        <w:rPr>
          <w:sz w:val="16"/>
          <w:szCs w:val="28"/>
        </w:rPr>
        <w:tab/>
        <w:t>г. Керчь</w:t>
      </w:r>
    </w:p>
    <w:p w:rsidR="000E5E98" w:rsidRPr="00CE1613" w:rsidP="000E5E98">
      <w:pPr>
        <w:pStyle w:val="NoSpacing"/>
        <w:tabs>
          <w:tab w:val="left" w:pos="6985"/>
        </w:tabs>
        <w:jc w:val="both"/>
        <w:rPr>
          <w:sz w:val="16"/>
          <w:szCs w:val="28"/>
        </w:rPr>
      </w:pPr>
    </w:p>
    <w:p w:rsidR="000E5E98" w:rsidRPr="00CE1613" w:rsidP="000E5E98">
      <w:pPr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Мировой судья судебного участка № 47 Керченского судебного района Республики Крым (г. Керчь, ул. Фурманова,9) Сергиенко И.Ю., исполняя обязанности мирового судьи судебного участка № 44 Керченского судебного района Республики Крым рассмотрев в открытом судебном заседании дело об административном правонарушении, предусмотренном ч.1.ст.12.26 КоАП РФ в отношении Ткаченко </w:t>
      </w:r>
      <w:r w:rsidRPr="00CE1613">
        <w:rPr>
          <w:sz w:val="16"/>
          <w:szCs w:val="28"/>
        </w:rPr>
        <w:t xml:space="preserve">ИЗЪЯТО </w:t>
      </w:r>
      <w:r w:rsidRPr="00CE1613">
        <w:rPr>
          <w:sz w:val="16"/>
          <w:szCs w:val="28"/>
        </w:rPr>
        <w:t xml:space="preserve"> 0</w:t>
      </w:r>
      <w:r w:rsidRPr="00CE1613">
        <w:rPr>
          <w:sz w:val="16"/>
          <w:szCs w:val="28"/>
        </w:rPr>
        <w:t xml:space="preserve"> </w:t>
      </w:r>
      <w:r w:rsidRPr="00CE1613">
        <w:rPr>
          <w:sz w:val="16"/>
          <w:szCs w:val="28"/>
        </w:rPr>
        <w:t xml:space="preserve">ИЗЪЯТО, ранее не подвергавшегося административной ответственности, </w:t>
      </w:r>
    </w:p>
    <w:p w:rsidR="000E5E98" w:rsidRPr="00CE1613" w:rsidP="000E5E98">
      <w:pPr>
        <w:ind w:firstLine="708"/>
        <w:jc w:val="both"/>
        <w:rPr>
          <w:sz w:val="16"/>
          <w:szCs w:val="28"/>
        </w:rPr>
      </w:pPr>
    </w:p>
    <w:p w:rsidR="000E5E98" w:rsidRPr="00CE1613" w:rsidP="000E5E98">
      <w:pPr>
        <w:jc w:val="center"/>
        <w:rPr>
          <w:sz w:val="16"/>
          <w:szCs w:val="28"/>
        </w:rPr>
      </w:pPr>
      <w:r w:rsidRPr="00CE1613">
        <w:rPr>
          <w:sz w:val="16"/>
          <w:szCs w:val="28"/>
        </w:rPr>
        <w:t>УСТАНОВИЛ:</w:t>
      </w:r>
    </w:p>
    <w:p w:rsidR="000E5E98" w:rsidRPr="00CE1613" w:rsidP="000E5E98">
      <w:pPr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</w:t>
      </w:r>
    </w:p>
    <w:p w:rsidR="000E5E98" w:rsidRPr="00CE1613" w:rsidP="000E5E98">
      <w:pPr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      </w:t>
      </w:r>
      <w:r w:rsidRPr="00CE1613">
        <w:rPr>
          <w:sz w:val="16"/>
          <w:szCs w:val="28"/>
        </w:rPr>
        <w:t xml:space="preserve">Согласно протоколу об административном правонарушении 82 АП № 202582 от 06.05.2023  года  Ткаченко А.Н. 06.05.2023 года в 07 часа 50 минут по ул. Партизанская, д.42 в г. Алушта </w:t>
      </w:r>
      <w:r w:rsidRPr="00CE1613">
        <w:rPr>
          <w:sz w:val="16"/>
          <w:szCs w:val="28"/>
        </w:rPr>
        <w:t>управлял автомобилем ИЗЪЯТО, государственный регистрационный знак ИЗЪЯТО с признаками опьянения, а именно: запах алкоголя изо рта, резкое изменение окраски кожных покровов лица,  не выполнил законное требование уполномоченного должностного лица о прохождении</w:t>
      </w:r>
      <w:r w:rsidRPr="00CE1613">
        <w:rPr>
          <w:sz w:val="16"/>
          <w:szCs w:val="28"/>
        </w:rPr>
        <w:t xml:space="preserve">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0E5E98" w:rsidRPr="00CE1613" w:rsidP="000E5E98">
      <w:pPr>
        <w:jc w:val="both"/>
        <w:rPr>
          <w:sz w:val="16"/>
          <w:szCs w:val="28"/>
        </w:rPr>
      </w:pPr>
      <w:r w:rsidRPr="00CE1613">
        <w:rPr>
          <w:sz w:val="16"/>
          <w:szCs w:val="28"/>
        </w:rPr>
        <w:tab/>
        <w:t>В судебном заседании Ткаченко А.Н. вину не признал, указав, что запаха алкоголя от него не исходило.</w:t>
      </w:r>
    </w:p>
    <w:p w:rsidR="000E5E98" w:rsidRPr="00CE1613" w:rsidP="000E5E98">
      <w:pPr>
        <w:jc w:val="both"/>
        <w:rPr>
          <w:sz w:val="16"/>
          <w:szCs w:val="28"/>
        </w:rPr>
      </w:pPr>
      <w:r w:rsidRPr="00CE1613">
        <w:rPr>
          <w:sz w:val="16"/>
          <w:szCs w:val="28"/>
        </w:rPr>
        <w:tab/>
      </w:r>
      <w:r w:rsidRPr="00CE1613">
        <w:rPr>
          <w:sz w:val="16"/>
          <w:szCs w:val="28"/>
        </w:rPr>
        <w:t>По средствам видеоконференцсвязи  должностное лицо, составившее протокол об административном правонарушении в отношении Ткаченко А.Н. – инспектор ДПС ОГИБДД ОМВД России по г. Алушта Кравченко Д.Г. пояснил, что у Ткаченко А.Н. имелись признаки опьянения – запах алкоголя изо рта, резкое изменение кожных покровов лица, последний отказался пройти медицинское освидетельствование на состояние опьянения, указанный факт зафиксирован на видеозаписи, представленной в материалах</w:t>
      </w:r>
      <w:r w:rsidRPr="00CE1613">
        <w:rPr>
          <w:sz w:val="16"/>
          <w:szCs w:val="28"/>
        </w:rPr>
        <w:t xml:space="preserve"> дела. </w:t>
      </w:r>
    </w:p>
    <w:p w:rsidR="000E5E98" w:rsidRPr="00CE1613" w:rsidP="000E5E98">
      <w:pPr>
        <w:pStyle w:val="NoSpacing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Выслушав участников процесса, исследовав материалы дела, просмотрев видеозапись АП, мировой судья приходит к следующему. </w:t>
      </w:r>
    </w:p>
    <w:p w:rsidR="000E5E98" w:rsidRPr="00CE1613" w:rsidP="000E5E98">
      <w:pPr>
        <w:ind w:firstLine="540"/>
        <w:jc w:val="both"/>
        <w:rPr>
          <w:color w:val="000000"/>
          <w:sz w:val="16"/>
          <w:szCs w:val="28"/>
        </w:rPr>
      </w:pPr>
      <w:r w:rsidRPr="00CE1613">
        <w:rPr>
          <w:sz w:val="16"/>
          <w:szCs w:val="28"/>
        </w:rPr>
        <w:t xml:space="preserve">В соответствии с </w:t>
      </w:r>
      <w:r w:rsidRPr="00CE1613">
        <w:rPr>
          <w:color w:val="000000"/>
          <w:sz w:val="16"/>
          <w:szCs w:val="28"/>
        </w:rPr>
        <w:t>п. 2.3.2 ПДД – водитель п</w:t>
      </w:r>
      <w:r w:rsidRPr="00CE1613">
        <w:rPr>
          <w:sz w:val="16"/>
          <w:szCs w:val="28"/>
        </w:rPr>
        <w:t>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</w:t>
      </w:r>
      <w:r w:rsidRPr="00CE1613">
        <w:rPr>
          <w:color w:val="000000"/>
          <w:sz w:val="16"/>
          <w:szCs w:val="28"/>
        </w:rPr>
        <w:t>.</w:t>
      </w:r>
    </w:p>
    <w:p w:rsidR="000E5E98" w:rsidRPr="00CE1613" w:rsidP="000E5E98">
      <w:pPr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Согласно п.2 Постановления Правительства РФ от 21.10.2022 N 1882  "Об утверждении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</w:t>
      </w:r>
      <w:r w:rsidRPr="00CE1613">
        <w:rPr>
          <w:sz w:val="16"/>
          <w:szCs w:val="28"/>
        </w:rPr>
        <w:t xml:space="preserve"> </w:t>
      </w:r>
      <w:r w:rsidRPr="00CE1613">
        <w:rPr>
          <w:sz w:val="16"/>
          <w:szCs w:val="28"/>
        </w:rPr>
        <w:t>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0E5E98" w:rsidRPr="00CE1613" w:rsidP="000E5E98">
      <w:pPr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      </w:t>
      </w:r>
      <w:r w:rsidRPr="00CE1613">
        <w:rPr>
          <w:sz w:val="16"/>
          <w:szCs w:val="28"/>
        </w:rPr>
        <w:t>Согласно протоколу  об административном правонарушении 82 АП № 202582 от 06.05.2023  года  Ткаченко А.Н. 06.05.2023 года в 07 часа 50 минут по ул. Партизанская, д.42 в г. Алушта управлял автомобилем ВАЗ 2107, государственный регистрационный знак 38371КХ с признаками опьянения, а именно: запах алкоголя изо рта, резкое изменение окраски кожных покровов лица,  не выполнил законное требование уполномоченного должностного лица о</w:t>
      </w:r>
      <w:r w:rsidRPr="00CE1613">
        <w:rPr>
          <w:sz w:val="16"/>
          <w:szCs w:val="28"/>
        </w:rPr>
        <w:t xml:space="preserve"> </w:t>
      </w:r>
      <w:r w:rsidRPr="00CE1613">
        <w:rPr>
          <w:sz w:val="16"/>
          <w:szCs w:val="28"/>
        </w:rPr>
        <w:t>прохождении</w:t>
      </w:r>
      <w:r w:rsidRPr="00CE1613">
        <w:rPr>
          <w:sz w:val="16"/>
          <w:szCs w:val="28"/>
        </w:rPr>
        <w:t xml:space="preserve">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0E5E98" w:rsidRPr="00CE1613" w:rsidP="000E5E98">
      <w:pPr>
        <w:autoSpaceDE w:val="0"/>
        <w:autoSpaceDN w:val="0"/>
        <w:adjustRightInd w:val="0"/>
        <w:ind w:firstLine="426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Из материалов дела следует, что на основании протокола 82 ОТ № 044873 от 06.05.2023 года об отстранении от управления транспортным средством  Ткаченко А.Н, был отстранен от управления транспортным средством, поскольку у последнего имелись признаки опьянения, а именно: запах алкоголя изо рта, резкое изменение окраски кожных покровов лица. </w:t>
      </w:r>
    </w:p>
    <w:p w:rsidR="000E5E98" w:rsidRPr="00CE1613" w:rsidP="000E5E98">
      <w:pPr>
        <w:autoSpaceDE w:val="0"/>
        <w:autoSpaceDN w:val="0"/>
        <w:adjustRightInd w:val="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    Из Акта 82 АО № 025031 от 06.05.2023 года освидетельствования на состояние алкогольного опьянения следует, что Ткаченко А.Н. отказался от прохождения освидетельствования на месте на состояние алкогольного опьянения с помощью технического средства измерения, что подтверждается видеозаписью АП и данный факт в судебном заседании Ткаченко А.Н. не отрицал.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Поскольку у Ткаченко А.Н. имелись признаки опьянения на данном основании был составлен протокол 82 МО № 003086 от 06.05.2023 года о направлении  последнего на медицинское освидетельствование на состояние опьянения, однако Ткаченко А.Н. отказался пройти медицинское освидетельствование на состояние опьянения, что зафиксировано в протоколе и подтверждается представленной в материалы дела видеозаписью АП и </w:t>
      </w:r>
      <w:r w:rsidRPr="00CE1613">
        <w:rPr>
          <w:sz w:val="16"/>
          <w:szCs w:val="28"/>
        </w:rPr>
        <w:t>и</w:t>
      </w:r>
      <w:r w:rsidRPr="00CE1613">
        <w:rPr>
          <w:sz w:val="16"/>
          <w:szCs w:val="28"/>
        </w:rPr>
        <w:t xml:space="preserve"> данный факт в судебном заседании Ткаченко А.Н. не отрицал.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</w:t>
      </w:r>
      <w:r w:rsidRPr="00CE1613">
        <w:rPr>
          <w:sz w:val="16"/>
          <w:szCs w:val="28"/>
        </w:rPr>
        <w:t xml:space="preserve"> установленном </w:t>
      </w:r>
      <w:r w:rsidRPr="00CE1613">
        <w:rPr>
          <w:sz w:val="16"/>
          <w:szCs w:val="28"/>
        </w:rPr>
        <w:t>порядке</w:t>
      </w:r>
      <w:r w:rsidRPr="00CE1613">
        <w:rPr>
          <w:sz w:val="16"/>
          <w:szCs w:val="28"/>
        </w:rPr>
        <w:t>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</w:t>
      </w:r>
      <w:r w:rsidRPr="00CE1613">
        <w:rPr>
          <w:sz w:val="16"/>
          <w:szCs w:val="28"/>
        </w:rPr>
        <w:t>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 w:rsidRPr="00CE1613">
          <w:rPr>
            <w:rStyle w:val="Hyperlink"/>
            <w:sz w:val="16"/>
            <w:szCs w:val="28"/>
            <w:u w:val="none"/>
          </w:rPr>
          <w:t>статьей 12.26</w:t>
        </w:r>
      </w:hyperlink>
      <w:r w:rsidRPr="00CE1613">
        <w:rPr>
          <w:sz w:val="16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E5E98" w:rsidRPr="00CE1613" w:rsidP="000E5E98">
      <w:pPr>
        <w:autoSpaceDE w:val="0"/>
        <w:autoSpaceDN w:val="0"/>
        <w:adjustRightInd w:val="0"/>
        <w:ind w:firstLine="426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Таким образом, суд приходит к выводу, что вина Ткаченко А.Н. в совершении административного правонарушении доказана, поскольку последний 06.05.2023 года оказался от прохождения медицинского освидетельствования на состояние опьянения, что зафиксировано в протоколе 82 МО № 003086  от 06.05.2023 года.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С учетом, вышеизложенного, мировой судья приходит к выводу, что действия Ткаченко А.Н. правильно квалифицированы  по ч.1.ст.12.26 КоАП РФ, как невыполнение водителем транспортного средства законного требования уполномоченного должностного </w:t>
      </w:r>
      <w:r w:rsidRPr="00CE1613">
        <w:rPr>
          <w:sz w:val="16"/>
          <w:szCs w:val="28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CE1613">
          <w:rPr>
            <w:rStyle w:val="Hyperlink"/>
            <w:sz w:val="16"/>
            <w:szCs w:val="28"/>
            <w:u w:val="none"/>
          </w:rPr>
          <w:t>деяния</w:t>
        </w:r>
      </w:hyperlink>
      <w:r w:rsidRPr="00CE1613">
        <w:rPr>
          <w:sz w:val="16"/>
          <w:szCs w:val="28"/>
        </w:rPr>
        <w:t>.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  <w:shd w:val="clear" w:color="auto" w:fill="FFFFFF"/>
        </w:rPr>
      </w:pPr>
      <w:r w:rsidRPr="00CE1613">
        <w:rPr>
          <w:sz w:val="16"/>
          <w:szCs w:val="28"/>
          <w:shd w:val="clear" w:color="auto" w:fill="FFFFFF"/>
        </w:rPr>
        <w:t xml:space="preserve">Суд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 рассмотрения дела по существу, носят последовательный, непротиворечивый характер. 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Процессуальные документы составлены сотрудниками ГИ</w:t>
      </w:r>
      <w:r w:rsidRPr="00CE1613">
        <w:rPr>
          <w:sz w:val="16"/>
          <w:szCs w:val="28"/>
        </w:rPr>
        <w:t>БДД в пр</w:t>
      </w:r>
      <w:r w:rsidRPr="00CE1613">
        <w:rPr>
          <w:sz w:val="16"/>
          <w:szCs w:val="28"/>
        </w:rPr>
        <w:t xml:space="preserve">еделах их компетенции и в соответствии с действующим законодательством. Отказ Ткаченко А.Н. от прохождения медицинского освидетельствования на состояние опьянения зафиксирован с учетом установленных законом требований, процедура направления  Ткаченко А.Н. на медицинское </w:t>
      </w:r>
      <w:r w:rsidRPr="00CE1613">
        <w:rPr>
          <w:sz w:val="16"/>
          <w:szCs w:val="28"/>
        </w:rPr>
        <w:t>освидетельствование</w:t>
      </w:r>
      <w:r w:rsidRPr="00CE1613">
        <w:rPr>
          <w:sz w:val="16"/>
          <w:szCs w:val="28"/>
        </w:rPr>
        <w:t xml:space="preserve"> на состояние опьянения сотрудниками ГИБДД соблюдена.</w:t>
      </w:r>
    </w:p>
    <w:p w:rsidR="000E5E98" w:rsidRPr="00CE1613" w:rsidP="000E5E98">
      <w:pPr>
        <w:pStyle w:val="NoSpacing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          При назначении наказания суд учитывает характер и общественную опасность совершенного правонарушения, личность нарушителя. 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Смягчающих, отягчающих вину обстоятельств судом не установлено.</w:t>
      </w:r>
    </w:p>
    <w:p w:rsidR="000E5E98" w:rsidRPr="00CE1613" w:rsidP="000E5E98">
      <w:pPr>
        <w:pStyle w:val="NoSpacing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         В связи с чем, с учетом представленных материалов дела, суд считает необходимым назначить Ткаченко А.Н. административное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Руководствуясь ст. 29.10 КоАП РФ, мировой судья</w:t>
      </w:r>
    </w:p>
    <w:p w:rsidR="000E5E98" w:rsidRPr="00CE1613" w:rsidP="000E5E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28"/>
        </w:rPr>
      </w:pPr>
    </w:p>
    <w:p w:rsidR="000E5E98" w:rsidRPr="00CE1613" w:rsidP="000E5E9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6"/>
          <w:szCs w:val="28"/>
        </w:rPr>
      </w:pPr>
      <w:r w:rsidRPr="00CE1613">
        <w:rPr>
          <w:color w:val="000000"/>
          <w:sz w:val="16"/>
          <w:szCs w:val="28"/>
        </w:rPr>
        <w:t>ПОСТАНОВИЛ:</w:t>
      </w:r>
    </w:p>
    <w:p w:rsidR="000E5E98" w:rsidRPr="00CE1613" w:rsidP="000E5E9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6"/>
          <w:szCs w:val="28"/>
        </w:rPr>
      </w:pP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Признать Ткаченко ИЗЪЯТО</w:t>
      </w:r>
      <w:r w:rsidRPr="00CE1613">
        <w:rPr>
          <w:sz w:val="16"/>
          <w:szCs w:val="28"/>
        </w:rPr>
        <w:t xml:space="preserve"> </w:t>
      </w:r>
      <w:r w:rsidRPr="00CE1613">
        <w:rPr>
          <w:sz w:val="16"/>
          <w:szCs w:val="28"/>
        </w:rPr>
        <w:t>виновным в совершении административного правонарушения, предусмотренного ч.1.ст.12.26 Кодекса РФ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Разъяснить Ткаченко А.Н., что лицо, лишенное специального права, должно сдать документы, предусмотренные </w:t>
      </w:r>
      <w:hyperlink r:id="rId6" w:history="1">
        <w:r w:rsidRPr="00CE1613">
          <w:rPr>
            <w:rStyle w:val="Hyperlink"/>
            <w:sz w:val="16"/>
            <w:szCs w:val="28"/>
            <w:u w:val="none"/>
          </w:rPr>
          <w:t>частями 1</w:t>
        </w:r>
      </w:hyperlink>
      <w:r w:rsidRPr="00CE1613">
        <w:rPr>
          <w:sz w:val="16"/>
          <w:szCs w:val="28"/>
        </w:rPr>
        <w:t xml:space="preserve"> - </w:t>
      </w:r>
      <w:hyperlink r:id="rId7" w:history="1">
        <w:r w:rsidRPr="00CE1613">
          <w:rPr>
            <w:rStyle w:val="Hyperlink"/>
            <w:sz w:val="16"/>
            <w:szCs w:val="28"/>
            <w:u w:val="none"/>
          </w:rPr>
          <w:t>3.1 статьи 32.6</w:t>
        </w:r>
      </w:hyperlink>
      <w:r w:rsidRPr="00CE1613">
        <w:rPr>
          <w:sz w:val="16"/>
          <w:szCs w:val="28"/>
        </w:rPr>
        <w:t xml:space="preserve"> настоящего Кодекса в ОГИБДД УМВД России по г. Керчи (Республика Крым, г. Керчь, ул. Глухова, 5а).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CE1613">
          <w:rPr>
            <w:rStyle w:val="Hyperlink"/>
            <w:sz w:val="16"/>
            <w:szCs w:val="28"/>
            <w:u w:val="none"/>
          </w:rPr>
          <w:t>частями 1</w:t>
        </w:r>
      </w:hyperlink>
      <w:r w:rsidRPr="00CE1613">
        <w:rPr>
          <w:sz w:val="16"/>
          <w:szCs w:val="28"/>
        </w:rPr>
        <w:t xml:space="preserve"> - </w:t>
      </w:r>
      <w:hyperlink r:id="rId7" w:history="1">
        <w:r w:rsidRPr="00CE1613">
          <w:rPr>
            <w:rStyle w:val="Hyperlink"/>
            <w:sz w:val="16"/>
            <w:szCs w:val="28"/>
            <w:u w:val="none"/>
          </w:rPr>
          <w:t>3.1 статьи 32.6</w:t>
        </w:r>
      </w:hyperlink>
      <w:r w:rsidRPr="00CE1613">
        <w:rPr>
          <w:sz w:val="16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В случае </w:t>
      </w:r>
      <w:hyperlink r:id="rId8" w:history="1">
        <w:r w:rsidRPr="00CE1613">
          <w:rPr>
            <w:rStyle w:val="Hyperlink"/>
            <w:sz w:val="16"/>
            <w:szCs w:val="28"/>
            <w:u w:val="none"/>
          </w:rPr>
          <w:t>уклонения</w:t>
        </w:r>
      </w:hyperlink>
      <w:r w:rsidRPr="00CE1613">
        <w:rPr>
          <w:sz w:val="16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0E5E98" w:rsidRPr="00CE1613" w:rsidP="000E5E98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</w:t>
      </w:r>
      <w:r w:rsidRPr="00CE1613">
        <w:rPr>
          <w:sz w:val="16"/>
          <w:szCs w:val="28"/>
        </w:rPr>
        <w:t xml:space="preserve">В силу ч.1. ст. 32.6 КоАП РФ исполнение постановления о </w:t>
      </w:r>
      <w:hyperlink r:id="rId9" w:history="1">
        <w:r w:rsidRPr="00CE1613">
          <w:rPr>
            <w:rStyle w:val="Hyperlink"/>
            <w:sz w:val="16"/>
            <w:szCs w:val="28"/>
            <w:u w:val="none"/>
          </w:rPr>
          <w:t>лишении права</w:t>
        </w:r>
      </w:hyperlink>
      <w:r w:rsidRPr="00CE1613">
        <w:rPr>
          <w:sz w:val="16"/>
          <w:szCs w:val="28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</w:t>
      </w:r>
      <w:r w:rsidRPr="00CE1613">
        <w:rPr>
          <w:sz w:val="16"/>
          <w:szCs w:val="28"/>
        </w:rPr>
        <w:t xml:space="preserve"> видами транспортных средств, судов (в том числе маломерных) и другой техники.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0E5E98" w:rsidRPr="00CE1613" w:rsidP="000E5E98">
      <w:pPr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Реквизиты для оплаты штрафа: </w:t>
      </w:r>
      <w:r w:rsidRPr="00CE1613" w:rsidR="00CE1613">
        <w:rPr>
          <w:sz w:val="16"/>
          <w:szCs w:val="28"/>
        </w:rPr>
        <w:t>ИЗЪЯТО</w:t>
      </w:r>
      <w:r w:rsidRPr="00CE1613">
        <w:rPr>
          <w:sz w:val="16"/>
          <w:szCs w:val="28"/>
        </w:rPr>
        <w:t>.</w:t>
      </w:r>
    </w:p>
    <w:p w:rsidR="000E5E98" w:rsidRPr="00CE1613" w:rsidP="000E5E98">
      <w:pPr>
        <w:pStyle w:val="NoSpacing"/>
        <w:ind w:firstLine="708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Постановление может быть обжаловано в Керченский городской суд Республики Крым в течение 10 суток с момента вручения или получения копии постановления. </w:t>
      </w:r>
    </w:p>
    <w:p w:rsidR="000E5E98" w:rsidRPr="00CE1613" w:rsidP="000E5E98">
      <w:pPr>
        <w:pStyle w:val="NoSpacing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</w:t>
      </w:r>
      <w:r w:rsidRPr="00CE1613">
        <w:rPr>
          <w:sz w:val="16"/>
          <w:szCs w:val="28"/>
        </w:rPr>
        <w:tab/>
      </w:r>
    </w:p>
    <w:p w:rsidR="000E5E98" w:rsidRPr="00CE1613" w:rsidP="000E5E98">
      <w:pPr>
        <w:pStyle w:val="NoSpacing"/>
        <w:jc w:val="both"/>
        <w:rPr>
          <w:sz w:val="16"/>
          <w:szCs w:val="28"/>
        </w:rPr>
      </w:pPr>
      <w:r w:rsidRPr="00CE1613">
        <w:rPr>
          <w:sz w:val="16"/>
          <w:szCs w:val="28"/>
        </w:rPr>
        <w:t xml:space="preserve">      Мировой судья</w:t>
      </w:r>
      <w:r w:rsidRPr="00CE1613">
        <w:rPr>
          <w:sz w:val="16"/>
          <w:szCs w:val="28"/>
        </w:rPr>
        <w:tab/>
        <w:t xml:space="preserve">    И.Ю. Сергиенко </w:t>
      </w:r>
    </w:p>
    <w:p w:rsidR="000E5E98" w:rsidRPr="00CE1613" w:rsidP="000E5E98">
      <w:pPr>
        <w:pStyle w:val="NoSpacing"/>
        <w:jc w:val="both"/>
        <w:rPr>
          <w:sz w:val="16"/>
          <w:szCs w:val="28"/>
        </w:rPr>
      </w:pPr>
    </w:p>
    <w:p w:rsidR="002F20E8" w:rsidRPr="00CE1613">
      <w:pPr>
        <w:rPr>
          <w:sz w:val="14"/>
        </w:rPr>
      </w:pPr>
    </w:p>
    <w:sectPr w:rsidSect="00CE161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CD"/>
    <w:rsid w:val="000E5E98"/>
    <w:rsid w:val="002F20E8"/>
    <w:rsid w:val="008C15CD"/>
    <w:rsid w:val="00CE1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E9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E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5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4997964141F761840370EE4EC6F2FA80EA21B7E2D04F4DF485789E8EE25B5893D4A3CEA816B1E4C0807445AC06A00DEFA052CF8724X0O9M" TargetMode="External" /><Relationship Id="rId5" Type="http://schemas.openxmlformats.org/officeDocument/2006/relationships/hyperlink" Target="consultantplus://offline/ref=5A6B8858868C6C82826D9F0061E6FA977F49B85D8926970F8406BEA15ABF31465B24046C2544c6gCH" TargetMode="External" /><Relationship Id="rId6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7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8" Type="http://schemas.openxmlformats.org/officeDocument/2006/relationships/hyperlink" Target="consultantplus://offline/ref=815F10772DD7797B972506E8C233E3123246F1B8255B3C8E5487E7A5BAFCAC6C33778857E9930EE4F5A5DA8E40E6D00ECDE77642E31949C7eD03I" TargetMode="External" /><Relationship Id="rId9" Type="http://schemas.openxmlformats.org/officeDocument/2006/relationships/hyperlink" Target="consultantplus://offline/ref=C7E8E9138D5CFFCAD81E48F8DC500B91D43E1173B07AB1A534C434A26071B4651734127E7DC8D04C7585122B69B49F06E9CFADBD748A9DB8y63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