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AB2ABC" w:rsidP="00A22F96">
      <w:pPr>
        <w:pStyle w:val="Title"/>
        <w:jc w:val="right"/>
        <w:rPr>
          <w:b w:val="0"/>
          <w:sz w:val="28"/>
          <w:szCs w:val="28"/>
        </w:rPr>
      </w:pPr>
      <w:r w:rsidRPr="00AB2ABC">
        <w:rPr>
          <w:sz w:val="28"/>
          <w:szCs w:val="28"/>
        </w:rPr>
        <w:t xml:space="preserve">                                           </w:t>
      </w:r>
      <w:r w:rsidR="00AB2ABC">
        <w:rPr>
          <w:sz w:val="28"/>
          <w:szCs w:val="28"/>
        </w:rPr>
        <w:t xml:space="preserve">                    </w:t>
      </w:r>
      <w:r w:rsidRPr="00AB2ABC">
        <w:rPr>
          <w:sz w:val="28"/>
          <w:szCs w:val="28"/>
        </w:rPr>
        <w:t xml:space="preserve">                      </w:t>
      </w:r>
      <w:r w:rsidRPr="00AB2ABC">
        <w:rPr>
          <w:b w:val="0"/>
          <w:sz w:val="28"/>
          <w:szCs w:val="28"/>
        </w:rPr>
        <w:t>Дело № 5-</w:t>
      </w:r>
      <w:r w:rsidRPr="00AB2ABC" w:rsidR="009D3C00">
        <w:rPr>
          <w:b w:val="0"/>
          <w:sz w:val="28"/>
          <w:szCs w:val="28"/>
        </w:rPr>
        <w:t>4</w:t>
      </w:r>
      <w:r w:rsidRPr="00AB2ABC" w:rsidR="00BA7773">
        <w:rPr>
          <w:b w:val="0"/>
          <w:sz w:val="28"/>
          <w:szCs w:val="28"/>
        </w:rPr>
        <w:t>4</w:t>
      </w:r>
      <w:r w:rsidRPr="00AB2ABC" w:rsidR="005532A9">
        <w:rPr>
          <w:b w:val="0"/>
          <w:sz w:val="28"/>
          <w:szCs w:val="28"/>
        </w:rPr>
        <w:t>-</w:t>
      </w:r>
      <w:r w:rsidRPr="00AB2ABC" w:rsidR="00F20690">
        <w:rPr>
          <w:b w:val="0"/>
          <w:sz w:val="28"/>
          <w:szCs w:val="28"/>
        </w:rPr>
        <w:t>17</w:t>
      </w:r>
      <w:r w:rsidR="00023276">
        <w:rPr>
          <w:b w:val="0"/>
          <w:sz w:val="28"/>
          <w:szCs w:val="28"/>
        </w:rPr>
        <w:t>4</w:t>
      </w:r>
      <w:r w:rsidRPr="00AB2ABC" w:rsidR="00DD2673">
        <w:rPr>
          <w:b w:val="0"/>
          <w:sz w:val="28"/>
          <w:szCs w:val="28"/>
          <w:lang w:val="en-US"/>
        </w:rPr>
        <w:t>/20</w:t>
      </w:r>
      <w:r w:rsidRPr="00AB2ABC" w:rsidR="00F20690">
        <w:rPr>
          <w:b w:val="0"/>
          <w:sz w:val="28"/>
          <w:szCs w:val="28"/>
        </w:rPr>
        <w:t>20</w:t>
      </w:r>
    </w:p>
    <w:p w:rsidR="00F20690" w:rsidRPr="00AB2ABC" w:rsidP="00A22F96">
      <w:pPr>
        <w:pStyle w:val="Title"/>
        <w:jc w:val="right"/>
        <w:rPr>
          <w:b w:val="0"/>
          <w:sz w:val="28"/>
          <w:szCs w:val="28"/>
        </w:rPr>
      </w:pPr>
      <w:r w:rsidRPr="00AB2ABC">
        <w:rPr>
          <w:b w:val="0"/>
          <w:sz w:val="28"/>
          <w:szCs w:val="28"/>
        </w:rPr>
        <w:t>91</w:t>
      </w:r>
      <w:r w:rsidRPr="00AB2ABC">
        <w:rPr>
          <w:b w:val="0"/>
          <w:sz w:val="28"/>
          <w:szCs w:val="28"/>
          <w:lang w:val="en-US"/>
        </w:rPr>
        <w:t>MS</w:t>
      </w:r>
      <w:r w:rsidRPr="00AB2ABC">
        <w:rPr>
          <w:b w:val="0"/>
          <w:sz w:val="28"/>
          <w:szCs w:val="28"/>
        </w:rPr>
        <w:t>0044-01-2020-00057</w:t>
      </w:r>
      <w:r w:rsidR="00023276">
        <w:rPr>
          <w:b w:val="0"/>
          <w:sz w:val="28"/>
          <w:szCs w:val="28"/>
        </w:rPr>
        <w:t>5-16</w:t>
      </w:r>
    </w:p>
    <w:p w:rsidR="00A22F96" w:rsidRPr="00AB2ABC" w:rsidP="00A22F96">
      <w:pPr>
        <w:pStyle w:val="Title"/>
        <w:rPr>
          <w:b w:val="0"/>
          <w:sz w:val="28"/>
          <w:szCs w:val="28"/>
        </w:rPr>
      </w:pPr>
      <w:r w:rsidRPr="00AB2ABC">
        <w:rPr>
          <w:b w:val="0"/>
          <w:sz w:val="28"/>
          <w:szCs w:val="28"/>
        </w:rPr>
        <w:t>ПОСТАНОВЛЕНИЕ</w:t>
      </w:r>
    </w:p>
    <w:p w:rsidR="00F20690" w:rsidRPr="00AB2ABC" w:rsidP="00A22F96">
      <w:pPr>
        <w:pStyle w:val="Title"/>
        <w:rPr>
          <w:b w:val="0"/>
          <w:sz w:val="28"/>
          <w:szCs w:val="28"/>
        </w:rPr>
      </w:pPr>
      <w:r w:rsidRPr="00AB2ABC">
        <w:rPr>
          <w:b w:val="0"/>
          <w:sz w:val="28"/>
          <w:szCs w:val="28"/>
        </w:rPr>
        <w:t>по делу об административном правонарушении</w:t>
      </w:r>
    </w:p>
    <w:p w:rsidR="00F20690" w:rsidRPr="00AB2ABC" w:rsidP="00A22F96">
      <w:pPr>
        <w:ind w:firstLine="708"/>
        <w:rPr>
          <w:sz w:val="28"/>
          <w:szCs w:val="28"/>
        </w:rPr>
      </w:pPr>
    </w:p>
    <w:p w:rsidR="00A22F96" w:rsidRPr="00AB2ABC" w:rsidP="00A22F96">
      <w:pPr>
        <w:ind w:firstLine="708"/>
        <w:rPr>
          <w:sz w:val="28"/>
          <w:szCs w:val="28"/>
        </w:rPr>
      </w:pPr>
      <w:r w:rsidRPr="00AB2ABC">
        <w:rPr>
          <w:sz w:val="28"/>
          <w:szCs w:val="28"/>
        </w:rPr>
        <w:t>город</w:t>
      </w:r>
      <w:r w:rsidRPr="00AB2ABC">
        <w:rPr>
          <w:sz w:val="28"/>
          <w:szCs w:val="28"/>
        </w:rPr>
        <w:t xml:space="preserve"> </w:t>
      </w:r>
      <w:r w:rsidR="00337A1F">
        <w:rPr>
          <w:sz w:val="28"/>
          <w:szCs w:val="28"/>
        </w:rPr>
        <w:t>.</w:t>
      </w:r>
      <w:r w:rsidRPr="00AB2ABC" w:rsidR="004442B8">
        <w:rPr>
          <w:sz w:val="28"/>
          <w:szCs w:val="28"/>
        </w:rPr>
        <w:t>Керчь</w:t>
      </w:r>
      <w:r w:rsidRPr="00AB2ABC">
        <w:rPr>
          <w:sz w:val="28"/>
          <w:szCs w:val="28"/>
        </w:rPr>
        <w:t xml:space="preserve">                                  </w:t>
      </w:r>
      <w:r w:rsidRPr="00AB2ABC" w:rsidR="004442B8">
        <w:rPr>
          <w:sz w:val="28"/>
          <w:szCs w:val="28"/>
        </w:rPr>
        <w:t xml:space="preserve">    </w:t>
      </w:r>
      <w:r w:rsidRPr="00AB2ABC" w:rsidR="001171BF">
        <w:rPr>
          <w:sz w:val="28"/>
          <w:szCs w:val="28"/>
        </w:rPr>
        <w:t xml:space="preserve">          </w:t>
      </w:r>
      <w:r w:rsidRPr="00AB2ABC">
        <w:rPr>
          <w:sz w:val="28"/>
          <w:szCs w:val="28"/>
        </w:rPr>
        <w:t xml:space="preserve">  </w:t>
      </w:r>
      <w:r w:rsidRPr="00AB2ABC" w:rsidR="00DD6191">
        <w:rPr>
          <w:sz w:val="28"/>
          <w:szCs w:val="28"/>
        </w:rPr>
        <w:t xml:space="preserve"> </w:t>
      </w:r>
      <w:r w:rsidRPr="00AB2ABC" w:rsidR="00824238">
        <w:rPr>
          <w:sz w:val="28"/>
          <w:szCs w:val="28"/>
        </w:rPr>
        <w:t xml:space="preserve"> </w:t>
      </w:r>
      <w:r w:rsidRPr="00AB2ABC" w:rsidR="00F20690">
        <w:rPr>
          <w:sz w:val="28"/>
          <w:szCs w:val="28"/>
        </w:rPr>
        <w:t xml:space="preserve">03 сентября </w:t>
      </w:r>
      <w:r w:rsidRPr="00AB2ABC" w:rsidR="004442B8">
        <w:rPr>
          <w:sz w:val="28"/>
          <w:szCs w:val="28"/>
        </w:rPr>
        <w:t xml:space="preserve"> </w:t>
      </w:r>
      <w:r w:rsidRPr="00AB2ABC">
        <w:rPr>
          <w:sz w:val="28"/>
          <w:szCs w:val="28"/>
        </w:rPr>
        <w:t>20</w:t>
      </w:r>
      <w:r w:rsidRPr="00AB2ABC" w:rsidR="00F20690">
        <w:rPr>
          <w:sz w:val="28"/>
          <w:szCs w:val="28"/>
        </w:rPr>
        <w:t>20</w:t>
      </w:r>
      <w:r w:rsidRPr="00AB2ABC">
        <w:rPr>
          <w:sz w:val="28"/>
          <w:szCs w:val="28"/>
        </w:rPr>
        <w:t xml:space="preserve"> года                                                                                            </w:t>
      </w:r>
    </w:p>
    <w:p w:rsidR="00A22F96" w:rsidRPr="00AB2ABC" w:rsidP="00A22F96">
      <w:pPr>
        <w:ind w:firstLine="720"/>
        <w:jc w:val="both"/>
        <w:rPr>
          <w:sz w:val="28"/>
          <w:szCs w:val="28"/>
        </w:rPr>
      </w:pPr>
    </w:p>
    <w:p w:rsidR="00C90C85" w:rsidRPr="00AB2ABC" w:rsidP="003C2714">
      <w:pPr>
        <w:ind w:firstLine="720"/>
        <w:jc w:val="both"/>
        <w:rPr>
          <w:sz w:val="28"/>
          <w:szCs w:val="28"/>
        </w:rPr>
      </w:pPr>
      <w:r w:rsidRPr="00AB2ABC">
        <w:rPr>
          <w:sz w:val="28"/>
          <w:szCs w:val="28"/>
        </w:rPr>
        <w:t>М</w:t>
      </w:r>
      <w:r w:rsidRPr="00AB2ABC" w:rsidR="00A22F96">
        <w:rPr>
          <w:sz w:val="28"/>
          <w:szCs w:val="28"/>
        </w:rPr>
        <w:t>иро</w:t>
      </w:r>
      <w:r w:rsidRPr="00AB2ABC">
        <w:rPr>
          <w:sz w:val="28"/>
          <w:szCs w:val="28"/>
        </w:rPr>
        <w:t xml:space="preserve">вой судья судебного участка № </w:t>
      </w:r>
      <w:r w:rsidRPr="00AB2ABC" w:rsidR="008934B0">
        <w:rPr>
          <w:sz w:val="28"/>
          <w:szCs w:val="28"/>
        </w:rPr>
        <w:t>4</w:t>
      </w:r>
      <w:r w:rsidRPr="00AB2ABC" w:rsidR="00F20690">
        <w:rPr>
          <w:sz w:val="28"/>
          <w:szCs w:val="28"/>
        </w:rPr>
        <w:t>4</w:t>
      </w:r>
      <w:r w:rsidRPr="00AB2ABC" w:rsidR="00A22F96">
        <w:rPr>
          <w:sz w:val="28"/>
          <w:szCs w:val="28"/>
        </w:rPr>
        <w:t xml:space="preserve"> </w:t>
      </w:r>
      <w:r w:rsidRPr="00AB2ABC">
        <w:rPr>
          <w:sz w:val="28"/>
          <w:szCs w:val="28"/>
        </w:rPr>
        <w:t xml:space="preserve">Керченского судебного района </w:t>
      </w:r>
      <w:r w:rsidRPr="00AB2ABC" w:rsidR="001655E2">
        <w:rPr>
          <w:sz w:val="28"/>
          <w:szCs w:val="28"/>
        </w:rPr>
        <w:t xml:space="preserve">(городской округ Керчь) </w:t>
      </w:r>
      <w:r w:rsidRPr="00AB2ABC">
        <w:rPr>
          <w:sz w:val="28"/>
          <w:szCs w:val="28"/>
        </w:rPr>
        <w:t xml:space="preserve">Республики Крым </w:t>
      </w:r>
      <w:r w:rsidRPr="00AB2ABC" w:rsidR="00A22F96">
        <w:rPr>
          <w:sz w:val="28"/>
          <w:szCs w:val="28"/>
        </w:rPr>
        <w:t>(</w:t>
      </w:r>
      <w:r w:rsidRPr="00AB2ABC" w:rsidR="00A22F96">
        <w:rPr>
          <w:sz w:val="28"/>
          <w:szCs w:val="28"/>
        </w:rPr>
        <w:t>г</w:t>
      </w:r>
      <w:r w:rsidRPr="00AB2ABC" w:rsidR="00A22F96">
        <w:rPr>
          <w:sz w:val="28"/>
          <w:szCs w:val="28"/>
        </w:rPr>
        <w:t xml:space="preserve">. </w:t>
      </w:r>
      <w:r w:rsidRPr="00AB2ABC">
        <w:rPr>
          <w:sz w:val="28"/>
          <w:szCs w:val="28"/>
        </w:rPr>
        <w:t>Керчь, ул. Фурманова,9</w:t>
      </w:r>
      <w:r w:rsidRPr="00AB2ABC" w:rsidR="00A22F96">
        <w:rPr>
          <w:sz w:val="28"/>
          <w:szCs w:val="28"/>
        </w:rPr>
        <w:t xml:space="preserve">) </w:t>
      </w:r>
      <w:r w:rsidRPr="00AB2ABC" w:rsidR="00F20690">
        <w:rPr>
          <w:sz w:val="28"/>
          <w:szCs w:val="28"/>
        </w:rPr>
        <w:t>Козлова К.Ю.</w:t>
      </w:r>
      <w:r w:rsidRPr="00AB2ABC" w:rsidR="00744FE8">
        <w:rPr>
          <w:sz w:val="28"/>
          <w:szCs w:val="28"/>
        </w:rPr>
        <w:t xml:space="preserve">, </w:t>
      </w:r>
    </w:p>
    <w:p w:rsidR="00337A1F" w:rsidRPr="00407E37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AB2ABC" w:rsidR="006202DA">
        <w:rPr>
          <w:sz w:val="28"/>
          <w:szCs w:val="28"/>
        </w:rPr>
        <w:t xml:space="preserve"> ст.</w:t>
      </w:r>
      <w:r w:rsidRPr="00AB2ABC" w:rsidR="005532A9">
        <w:rPr>
          <w:sz w:val="28"/>
          <w:szCs w:val="28"/>
        </w:rPr>
        <w:t xml:space="preserve"> </w:t>
      </w:r>
      <w:r w:rsidRPr="00AB2ABC" w:rsidR="00506555">
        <w:rPr>
          <w:sz w:val="28"/>
          <w:szCs w:val="28"/>
        </w:rPr>
        <w:t>15.33.2</w:t>
      </w:r>
      <w:r w:rsidRPr="00AB2ABC">
        <w:rPr>
          <w:sz w:val="28"/>
          <w:szCs w:val="28"/>
        </w:rPr>
        <w:t xml:space="preserve"> К</w:t>
      </w:r>
      <w:r w:rsidRPr="00AB2ABC" w:rsidR="00481168">
        <w:rPr>
          <w:sz w:val="28"/>
          <w:szCs w:val="28"/>
        </w:rPr>
        <w:t>РФ об АП</w:t>
      </w:r>
      <w:r w:rsidRPr="00AB2ABC">
        <w:rPr>
          <w:sz w:val="28"/>
          <w:szCs w:val="28"/>
        </w:rPr>
        <w:t xml:space="preserve"> </w:t>
      </w:r>
      <w:r w:rsidRPr="00AB2ABC" w:rsidR="00013546">
        <w:rPr>
          <w:sz w:val="28"/>
          <w:szCs w:val="28"/>
        </w:rPr>
        <w:t>в отношении</w:t>
      </w:r>
      <w:r w:rsidRPr="00AB2ABC" w:rsidR="00C00E8A">
        <w:rPr>
          <w:sz w:val="28"/>
          <w:szCs w:val="28"/>
        </w:rPr>
        <w:t xml:space="preserve"> </w:t>
      </w:r>
      <w:r w:rsidRPr="00AB2ABC" w:rsidR="00843779">
        <w:rPr>
          <w:sz w:val="28"/>
          <w:szCs w:val="28"/>
        </w:rPr>
        <w:t xml:space="preserve"> </w:t>
      </w:r>
      <w:r w:rsidRPr="00AB2ABC" w:rsidR="00744FE8">
        <w:rPr>
          <w:sz w:val="28"/>
          <w:szCs w:val="28"/>
        </w:rPr>
        <w:t xml:space="preserve">директора </w:t>
      </w:r>
      <w:r>
        <w:rPr>
          <w:sz w:val="20"/>
        </w:rPr>
        <w:t>«ИЗЪЯТО»</w:t>
      </w:r>
    </w:p>
    <w:p w:rsidR="00337A1F" w:rsidRPr="00407E37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Якушева  Сергея Николаевича, </w:t>
      </w:r>
      <w:r>
        <w:rPr>
          <w:sz w:val="20"/>
        </w:rPr>
        <w:t>«ИЗЪЯТО</w:t>
      </w:r>
      <w:r>
        <w:rPr>
          <w:sz w:val="20"/>
        </w:rPr>
        <w:t>»</w:t>
      </w:r>
      <w:r w:rsidRPr="00AB2ABC" w:rsidR="00561F1C">
        <w:rPr>
          <w:sz w:val="28"/>
          <w:szCs w:val="28"/>
        </w:rPr>
        <w:t>р</w:t>
      </w:r>
      <w:r w:rsidRPr="00AB2ABC" w:rsidR="00561F1C">
        <w:rPr>
          <w:sz w:val="28"/>
          <w:szCs w:val="28"/>
        </w:rPr>
        <w:t xml:space="preserve">аботающего </w:t>
      </w:r>
      <w:r w:rsidRPr="00AB2ABC" w:rsidR="00347268">
        <w:rPr>
          <w:sz w:val="28"/>
          <w:szCs w:val="28"/>
        </w:rPr>
        <w:t xml:space="preserve"> </w:t>
      </w:r>
      <w:r w:rsidRPr="00AB2ABC" w:rsidR="00122AB5">
        <w:rPr>
          <w:sz w:val="28"/>
          <w:szCs w:val="28"/>
        </w:rPr>
        <w:t>директором</w:t>
      </w:r>
      <w:r w:rsidRPr="00AB2ABC" w:rsidR="00561F1C">
        <w:rPr>
          <w:sz w:val="28"/>
          <w:szCs w:val="28"/>
        </w:rPr>
        <w:t xml:space="preserve"> </w:t>
      </w:r>
      <w:r>
        <w:rPr>
          <w:sz w:val="20"/>
        </w:rPr>
        <w:t>«ИЗЪЯТО»</w:t>
      </w:r>
      <w:r w:rsidRPr="00AB2ABC" w:rsidR="00540B53">
        <w:rPr>
          <w:sz w:val="28"/>
          <w:szCs w:val="28"/>
        </w:rPr>
        <w:t xml:space="preserve"> </w:t>
      </w:r>
      <w:r w:rsidRPr="00AB2ABC" w:rsidR="001B73B3">
        <w:rPr>
          <w:sz w:val="28"/>
          <w:szCs w:val="28"/>
        </w:rPr>
        <w:t xml:space="preserve">адрес </w:t>
      </w:r>
      <w:r w:rsidRPr="00AB2ABC" w:rsidR="008934B0">
        <w:rPr>
          <w:sz w:val="28"/>
          <w:szCs w:val="28"/>
        </w:rPr>
        <w:t xml:space="preserve">места </w:t>
      </w:r>
      <w:r w:rsidRPr="00AB2ABC" w:rsidR="001B73B3">
        <w:rPr>
          <w:sz w:val="28"/>
          <w:szCs w:val="28"/>
        </w:rPr>
        <w:t>регистрации</w:t>
      </w:r>
      <w:r w:rsidRPr="00AB2ABC" w:rsidR="001B0EAF">
        <w:rPr>
          <w:sz w:val="28"/>
          <w:szCs w:val="28"/>
        </w:rPr>
        <w:t xml:space="preserve"> организации</w:t>
      </w:r>
      <w:r w:rsidRPr="00AB2ABC" w:rsidR="001B73B3">
        <w:rPr>
          <w:sz w:val="28"/>
          <w:szCs w:val="28"/>
        </w:rPr>
        <w:t xml:space="preserve">: г. </w:t>
      </w:r>
      <w:r w:rsidRPr="00AB2ABC" w:rsidR="00326359">
        <w:rPr>
          <w:sz w:val="28"/>
          <w:szCs w:val="28"/>
        </w:rPr>
        <w:t>Керчь</w:t>
      </w:r>
      <w:r w:rsidRPr="00AB2ABC" w:rsidR="001B73B3">
        <w:rPr>
          <w:sz w:val="28"/>
          <w:szCs w:val="28"/>
        </w:rPr>
        <w:t xml:space="preserve">, ул. </w:t>
      </w:r>
      <w:r>
        <w:rPr>
          <w:sz w:val="20"/>
        </w:rPr>
        <w:t>«ИЗЪЯТО»</w:t>
      </w:r>
    </w:p>
    <w:p w:rsidR="00337A1F" w:rsidRPr="00407E37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>,</w:t>
      </w:r>
      <w:r w:rsidRPr="00AB2ABC" w:rsidR="001B0EAF">
        <w:rPr>
          <w:sz w:val="28"/>
          <w:szCs w:val="28"/>
        </w:rPr>
        <w:t xml:space="preserve"> </w:t>
      </w:r>
      <w:r w:rsidRPr="00AB2ABC" w:rsidR="00CA078C">
        <w:rPr>
          <w:sz w:val="28"/>
          <w:szCs w:val="28"/>
        </w:rPr>
        <w:t>зарегистрированного</w:t>
      </w:r>
      <w:r w:rsidRPr="00AB2ABC" w:rsidR="00CA078C">
        <w:rPr>
          <w:sz w:val="28"/>
          <w:szCs w:val="28"/>
        </w:rPr>
        <w:t xml:space="preserve"> и пр</w:t>
      </w:r>
      <w:r w:rsidRPr="00AB2ABC" w:rsidR="00F20690">
        <w:rPr>
          <w:sz w:val="28"/>
          <w:szCs w:val="28"/>
        </w:rPr>
        <w:t>оживающего по адресу:</w:t>
      </w:r>
      <w:r w:rsidRPr="00337A1F">
        <w:rPr>
          <w:sz w:val="20"/>
        </w:rPr>
        <w:t xml:space="preserve"> </w:t>
      </w:r>
      <w:r>
        <w:rPr>
          <w:sz w:val="20"/>
        </w:rPr>
        <w:t>«ИЗЪЯТО»</w:t>
      </w:r>
    </w:p>
    <w:p w:rsidR="004442B8" w:rsidRPr="00337A1F" w:rsidP="00337A1F">
      <w:pPr>
        <w:contextualSpacing/>
        <w:rPr>
          <w:sz w:val="20"/>
        </w:rPr>
      </w:pPr>
    </w:p>
    <w:p w:rsidR="00A22F96" w:rsidRPr="00AB2ABC" w:rsidP="003C2714">
      <w:pPr>
        <w:jc w:val="center"/>
        <w:rPr>
          <w:sz w:val="28"/>
          <w:szCs w:val="28"/>
        </w:rPr>
      </w:pPr>
      <w:r w:rsidRPr="00AB2ABC">
        <w:rPr>
          <w:sz w:val="28"/>
          <w:szCs w:val="28"/>
        </w:rPr>
        <w:t>УСТАНОВИЛ:</w:t>
      </w:r>
    </w:p>
    <w:p w:rsidR="004442B8" w:rsidRPr="00AB2ABC" w:rsidP="003C2714">
      <w:pPr>
        <w:jc w:val="center"/>
        <w:rPr>
          <w:sz w:val="28"/>
          <w:szCs w:val="28"/>
        </w:rPr>
      </w:pPr>
    </w:p>
    <w:p w:rsidR="006202DA" w:rsidRPr="00337A1F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Согласно протоколу об административном правонарушении </w:t>
      </w:r>
      <w:r w:rsidRPr="00AB2ABC" w:rsidR="008E6F9B">
        <w:rPr>
          <w:sz w:val="28"/>
          <w:szCs w:val="28"/>
        </w:rPr>
        <w:t xml:space="preserve">№ </w:t>
      </w:r>
      <w:r w:rsidR="00FA4DEC">
        <w:rPr>
          <w:sz w:val="28"/>
          <w:szCs w:val="28"/>
        </w:rPr>
        <w:t>1</w:t>
      </w:r>
      <w:r w:rsidR="00023276">
        <w:rPr>
          <w:sz w:val="28"/>
          <w:szCs w:val="28"/>
        </w:rPr>
        <w:t>50</w:t>
      </w:r>
      <w:r w:rsidRPr="00AB2ABC" w:rsidR="00A270DA">
        <w:rPr>
          <w:sz w:val="28"/>
          <w:szCs w:val="28"/>
        </w:rPr>
        <w:t xml:space="preserve"> </w:t>
      </w:r>
      <w:r w:rsidRPr="00AB2ABC">
        <w:rPr>
          <w:sz w:val="28"/>
          <w:szCs w:val="28"/>
        </w:rPr>
        <w:t xml:space="preserve">от </w:t>
      </w:r>
      <w:r w:rsidRPr="00AB2ABC" w:rsidR="00F20690">
        <w:rPr>
          <w:sz w:val="28"/>
          <w:szCs w:val="28"/>
        </w:rPr>
        <w:t>15 июня 2020 года</w:t>
      </w:r>
      <w:r w:rsidRPr="00AB2ABC" w:rsidR="00C00E8A">
        <w:rPr>
          <w:sz w:val="28"/>
          <w:szCs w:val="28"/>
        </w:rPr>
        <w:t>,</w:t>
      </w:r>
      <w:r w:rsidRPr="00AB2ABC">
        <w:rPr>
          <w:sz w:val="28"/>
          <w:szCs w:val="28"/>
        </w:rPr>
        <w:t xml:space="preserve"> </w:t>
      </w:r>
      <w:r w:rsidRPr="00AB2ABC" w:rsidR="00F20690">
        <w:rPr>
          <w:sz w:val="28"/>
          <w:szCs w:val="28"/>
        </w:rPr>
        <w:t xml:space="preserve">Якушев С.Н., </w:t>
      </w:r>
      <w:r w:rsidRPr="00AB2ABC">
        <w:rPr>
          <w:sz w:val="28"/>
          <w:szCs w:val="28"/>
        </w:rPr>
        <w:t xml:space="preserve">являясь </w:t>
      </w:r>
      <w:r w:rsidRPr="00AB2ABC" w:rsidR="00122AB5">
        <w:rPr>
          <w:sz w:val="28"/>
          <w:szCs w:val="28"/>
        </w:rPr>
        <w:t xml:space="preserve">директором </w:t>
      </w:r>
      <w:r w:rsidR="00337A1F">
        <w:rPr>
          <w:sz w:val="20"/>
        </w:rPr>
        <w:t>«ИЗЪЯТО»</w:t>
      </w:r>
      <w:r w:rsidRPr="00AB2ABC" w:rsidR="001B73B3">
        <w:rPr>
          <w:sz w:val="28"/>
          <w:szCs w:val="28"/>
        </w:rPr>
        <w:t xml:space="preserve">, </w:t>
      </w:r>
      <w:r w:rsidRPr="00AB2ABC" w:rsidR="00481168">
        <w:rPr>
          <w:sz w:val="28"/>
          <w:szCs w:val="28"/>
        </w:rPr>
        <w:t xml:space="preserve">адрес регистрации: </w:t>
      </w:r>
      <w:r w:rsidRPr="00AB2ABC" w:rsidR="00347268">
        <w:rPr>
          <w:sz w:val="28"/>
          <w:szCs w:val="28"/>
        </w:rPr>
        <w:t xml:space="preserve">г. Керчь, </w:t>
      </w:r>
      <w:r w:rsidRPr="00AB2ABC" w:rsidR="00C9112F">
        <w:rPr>
          <w:sz w:val="28"/>
          <w:szCs w:val="28"/>
        </w:rPr>
        <w:t>у</w:t>
      </w:r>
      <w:r w:rsidRPr="00AB2ABC" w:rsidR="00C9112F">
        <w:rPr>
          <w:sz w:val="28"/>
          <w:szCs w:val="28"/>
        </w:rPr>
        <w:t>л</w:t>
      </w:r>
      <w:r w:rsidR="00337A1F">
        <w:rPr>
          <w:sz w:val="20"/>
        </w:rPr>
        <w:t>«</w:t>
      </w:r>
      <w:r w:rsidR="00337A1F">
        <w:rPr>
          <w:sz w:val="20"/>
        </w:rPr>
        <w:t>ИЗЪЯТО»</w:t>
      </w:r>
      <w:r w:rsidRPr="00AB2ABC" w:rsidR="00C9112F">
        <w:rPr>
          <w:sz w:val="28"/>
          <w:szCs w:val="28"/>
        </w:rPr>
        <w:t>, предоставил неполные сведения о застрахованных лицах по форме СЗВ-М (исходная) за</w:t>
      </w:r>
      <w:r w:rsidR="00023276">
        <w:rPr>
          <w:sz w:val="28"/>
          <w:szCs w:val="28"/>
        </w:rPr>
        <w:t xml:space="preserve"> октябрь </w:t>
      </w:r>
      <w:r w:rsidRPr="00AB2ABC" w:rsidR="00C9112F">
        <w:rPr>
          <w:sz w:val="28"/>
          <w:szCs w:val="28"/>
        </w:rPr>
        <w:t xml:space="preserve">2019 года в форме электронного документа с помощью БПИ </w:t>
      </w:r>
      <w:r w:rsidR="00FA4DEC">
        <w:rPr>
          <w:sz w:val="28"/>
          <w:szCs w:val="28"/>
        </w:rPr>
        <w:t>1</w:t>
      </w:r>
      <w:r w:rsidR="00023276">
        <w:rPr>
          <w:sz w:val="28"/>
          <w:szCs w:val="28"/>
        </w:rPr>
        <w:t xml:space="preserve">4  ноября </w:t>
      </w:r>
      <w:r w:rsidR="00FA4DEC">
        <w:rPr>
          <w:sz w:val="28"/>
          <w:szCs w:val="28"/>
        </w:rPr>
        <w:t xml:space="preserve">2019 </w:t>
      </w:r>
      <w:r w:rsidRPr="00AB2ABC" w:rsidR="00C9112F">
        <w:rPr>
          <w:sz w:val="28"/>
          <w:szCs w:val="28"/>
        </w:rPr>
        <w:t xml:space="preserve">года в </w:t>
      </w:r>
      <w:r w:rsidR="00FA4DEC">
        <w:rPr>
          <w:sz w:val="28"/>
          <w:szCs w:val="28"/>
        </w:rPr>
        <w:t>14</w:t>
      </w:r>
      <w:r w:rsidRPr="00AB2ABC" w:rsidR="00C9112F">
        <w:rPr>
          <w:sz w:val="28"/>
          <w:szCs w:val="28"/>
        </w:rPr>
        <w:t xml:space="preserve"> час. </w:t>
      </w:r>
      <w:r w:rsidR="00023276">
        <w:rPr>
          <w:sz w:val="28"/>
          <w:szCs w:val="28"/>
        </w:rPr>
        <w:t>5</w:t>
      </w:r>
      <w:r w:rsidR="00FA4DEC">
        <w:rPr>
          <w:sz w:val="28"/>
          <w:szCs w:val="28"/>
        </w:rPr>
        <w:t>8</w:t>
      </w:r>
      <w:r w:rsidRPr="00AB2ABC" w:rsidR="00C9112F">
        <w:rPr>
          <w:sz w:val="28"/>
          <w:szCs w:val="28"/>
        </w:rPr>
        <w:t xml:space="preserve"> мин. на </w:t>
      </w:r>
      <w:r w:rsidR="00023276">
        <w:rPr>
          <w:sz w:val="28"/>
          <w:szCs w:val="28"/>
        </w:rPr>
        <w:t>29</w:t>
      </w:r>
      <w:r w:rsidRPr="00AB2ABC" w:rsidR="00C9112F">
        <w:rPr>
          <w:sz w:val="28"/>
          <w:szCs w:val="28"/>
        </w:rPr>
        <w:t xml:space="preserve"> застрахованных лиц, затем </w:t>
      </w:r>
      <w:r w:rsidR="00FA4DEC">
        <w:rPr>
          <w:sz w:val="28"/>
          <w:szCs w:val="28"/>
        </w:rPr>
        <w:t>28</w:t>
      </w:r>
      <w:r w:rsidRPr="00AB2ABC" w:rsidR="00C9112F">
        <w:rPr>
          <w:sz w:val="28"/>
          <w:szCs w:val="28"/>
        </w:rPr>
        <w:t xml:space="preserve"> января 2020 года в 1</w:t>
      </w:r>
      <w:r w:rsidR="00023276">
        <w:rPr>
          <w:sz w:val="28"/>
          <w:szCs w:val="28"/>
        </w:rPr>
        <w:t>7</w:t>
      </w:r>
      <w:r w:rsidRPr="00AB2ABC" w:rsidR="00C9112F">
        <w:rPr>
          <w:sz w:val="28"/>
          <w:szCs w:val="28"/>
        </w:rPr>
        <w:t xml:space="preserve"> час. </w:t>
      </w:r>
      <w:r w:rsidR="00023276">
        <w:rPr>
          <w:sz w:val="28"/>
          <w:szCs w:val="28"/>
        </w:rPr>
        <w:t>48</w:t>
      </w:r>
      <w:r w:rsidRPr="00AB2ABC" w:rsidR="00C9112F">
        <w:rPr>
          <w:sz w:val="28"/>
          <w:szCs w:val="28"/>
        </w:rPr>
        <w:t xml:space="preserve"> мин. предоставил сведения о застрахованных лицах по форме СЗВ-М (</w:t>
      </w:r>
      <w:r w:rsidRPr="00AB2ABC" w:rsidR="00C9112F">
        <w:rPr>
          <w:sz w:val="28"/>
          <w:szCs w:val="28"/>
        </w:rPr>
        <w:t>дополняющая</w:t>
      </w:r>
      <w:r w:rsidRPr="00AB2ABC" w:rsidR="00C9112F">
        <w:rPr>
          <w:sz w:val="28"/>
          <w:szCs w:val="28"/>
        </w:rPr>
        <w:t xml:space="preserve">) за </w:t>
      </w:r>
      <w:r w:rsidR="00023276">
        <w:rPr>
          <w:sz w:val="28"/>
          <w:szCs w:val="28"/>
        </w:rPr>
        <w:t xml:space="preserve">октябрь </w:t>
      </w:r>
      <w:r w:rsidR="00FA4DEC">
        <w:rPr>
          <w:sz w:val="28"/>
          <w:szCs w:val="28"/>
        </w:rPr>
        <w:t>2019 года</w:t>
      </w:r>
      <w:r w:rsidRPr="00AB2ABC" w:rsidR="00C9112F">
        <w:rPr>
          <w:sz w:val="28"/>
          <w:szCs w:val="28"/>
        </w:rPr>
        <w:t xml:space="preserve"> в форме электронного документа  с помощью БПИ. </w:t>
      </w:r>
      <w:r w:rsidRPr="00AB2ABC" w:rsidR="00C9112F">
        <w:rPr>
          <w:sz w:val="28"/>
          <w:szCs w:val="28"/>
        </w:rPr>
        <w:t xml:space="preserve">Дополняющая форма СЗВ-М предоставлена на </w:t>
      </w:r>
      <w:r w:rsidR="00023276">
        <w:rPr>
          <w:sz w:val="28"/>
          <w:szCs w:val="28"/>
        </w:rPr>
        <w:t>2</w:t>
      </w:r>
      <w:r w:rsidR="00FA4DEC">
        <w:rPr>
          <w:sz w:val="28"/>
          <w:szCs w:val="28"/>
        </w:rPr>
        <w:t xml:space="preserve">-х </w:t>
      </w:r>
      <w:r w:rsidRPr="00AB2ABC" w:rsidR="00C9112F">
        <w:rPr>
          <w:sz w:val="28"/>
          <w:szCs w:val="28"/>
        </w:rPr>
        <w:t>застрахованных лиц, которые ранее не были указаны в исходной форме, чем нарушил п. 2.2 ст. 11 Федерального закона от 01.04.1996 года № 27 –ФЗ «Об индивидуальном (персонифицированном) учете в системе обязательного пенсионного страхования»</w:t>
      </w:r>
      <w:r w:rsidRPr="00AB2ABC" w:rsidR="00A369BA">
        <w:rPr>
          <w:sz w:val="28"/>
          <w:szCs w:val="28"/>
        </w:rPr>
        <w:t xml:space="preserve">, </w:t>
      </w:r>
      <w:r w:rsidRPr="00AB2ABC">
        <w:rPr>
          <w:sz w:val="28"/>
          <w:szCs w:val="28"/>
        </w:rPr>
        <w:t>что влечет ответственность должностных лиц, предусмотренную статьей 15.</w:t>
      </w:r>
      <w:r w:rsidRPr="00AB2ABC" w:rsidR="00C96087">
        <w:rPr>
          <w:sz w:val="28"/>
          <w:szCs w:val="28"/>
        </w:rPr>
        <w:t>33.2</w:t>
      </w:r>
      <w:r w:rsidRPr="00AB2ABC">
        <w:rPr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337A1F" w:rsidRPr="00407E37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Представитель Якушева С.Н. </w:t>
      </w:r>
      <w:r>
        <w:rPr>
          <w:sz w:val="20"/>
        </w:rPr>
        <w:t>«ИЗЪЯТО»</w:t>
      </w:r>
      <w:r>
        <w:rPr>
          <w:sz w:val="28"/>
          <w:szCs w:val="28"/>
        </w:rPr>
        <w:t xml:space="preserve"> </w:t>
      </w:r>
      <w:r w:rsidRPr="00AB2ABC" w:rsidR="00A369BA">
        <w:rPr>
          <w:sz w:val="28"/>
          <w:szCs w:val="28"/>
        </w:rPr>
        <w:t xml:space="preserve">вину в инкриминируемом правонарушении не признала, </w:t>
      </w:r>
      <w:r w:rsidRPr="00AB2ABC" w:rsidR="00171B0A">
        <w:rPr>
          <w:sz w:val="28"/>
          <w:szCs w:val="28"/>
        </w:rPr>
        <w:t>и пояснила, что при подаче сведений, некоторые сотрудники не попали в отчет, это связано со сбоем в программе 1С</w:t>
      </w:r>
      <w:r w:rsidRPr="00AB2ABC" w:rsidR="002205EB">
        <w:rPr>
          <w:sz w:val="28"/>
          <w:szCs w:val="28"/>
        </w:rPr>
        <w:t xml:space="preserve">, в </w:t>
      </w:r>
      <w:r w:rsidRPr="00AB2ABC" w:rsidR="002205EB">
        <w:rPr>
          <w:sz w:val="28"/>
          <w:szCs w:val="28"/>
        </w:rPr>
        <w:t>связи</w:t>
      </w:r>
      <w:r w:rsidRPr="00AB2ABC" w:rsidR="002205EB">
        <w:rPr>
          <w:sz w:val="28"/>
          <w:szCs w:val="28"/>
        </w:rPr>
        <w:t xml:space="preserve"> с чем сведения были представлены не в полном объеме</w:t>
      </w:r>
      <w:r w:rsidRPr="00AB2ABC" w:rsidR="00171B0A">
        <w:rPr>
          <w:sz w:val="28"/>
          <w:szCs w:val="28"/>
        </w:rPr>
        <w:t>. В представленных п</w:t>
      </w:r>
      <w:r w:rsidRPr="00AB2ABC" w:rsidR="00A369BA">
        <w:rPr>
          <w:sz w:val="28"/>
          <w:szCs w:val="28"/>
        </w:rPr>
        <w:t>исьменны</w:t>
      </w:r>
      <w:r w:rsidRPr="00AB2ABC" w:rsidR="00171B0A">
        <w:rPr>
          <w:sz w:val="28"/>
          <w:szCs w:val="28"/>
        </w:rPr>
        <w:t>х объяснениях</w:t>
      </w:r>
      <w:r w:rsidRPr="00AB2ABC" w:rsidR="002205EB">
        <w:rPr>
          <w:sz w:val="28"/>
          <w:szCs w:val="28"/>
        </w:rPr>
        <w:t xml:space="preserve"> </w:t>
      </w:r>
      <w:r>
        <w:rPr>
          <w:sz w:val="20"/>
        </w:rPr>
        <w:t>«ИЗЪЯТО»</w:t>
      </w:r>
    </w:p>
    <w:p w:rsidR="007F2EC0" w:rsidRPr="00337A1F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указала на то, что в их действиях отсутствует состав правонарушения, так как в соответствии с </w:t>
      </w:r>
      <w:r w:rsidRPr="00AB2ABC">
        <w:rPr>
          <w:sz w:val="28"/>
          <w:szCs w:val="28"/>
        </w:rPr>
        <w:t xml:space="preserve">п. 39 Инструкции  о порядке  ведения индивидуального  (персонифицированного) учета  сведений о </w:t>
      </w:r>
      <w:r w:rsidRPr="00AB2ABC">
        <w:rPr>
          <w:sz w:val="28"/>
          <w:szCs w:val="28"/>
        </w:rPr>
        <w:t xml:space="preserve">застрахованных лицах, утвержденной приказом Минтруда России от </w:t>
      </w:r>
      <w:r w:rsidRPr="00AB2ABC">
        <w:rPr>
          <w:sz w:val="28"/>
          <w:szCs w:val="28"/>
        </w:rPr>
        <w:t>21.12.2016г. № 766н страхователь вправе при выявлении  ошибки  в ранее представленных индивидуальных сведениях  в отношении застрахованного лица до момента обнаружения</w:t>
      </w:r>
      <w:r w:rsidRPr="00AB2ABC">
        <w:rPr>
          <w:sz w:val="28"/>
          <w:szCs w:val="28"/>
        </w:rPr>
        <w:t xml:space="preserve"> ошибки  территориальным органом  Пенсионного фонда РФ самостоятельно предоставить уточненные (исправленные) сведения о данном застрахованном лице за отчетный период, в котором эти сведения уточняются,  и финансовые санкции к такому страхователю не применяются. Общество самостоятельно выявило ошибки и направило в орган контроля дополняющую форму, что свидетельствует об отсутствии виновности должностного лица в совершении  административного правонарушения.</w:t>
      </w:r>
      <w:r w:rsidRPr="00AB2ABC" w:rsidR="00171B0A">
        <w:rPr>
          <w:sz w:val="28"/>
          <w:szCs w:val="28"/>
        </w:rPr>
        <w:t xml:space="preserve"> Также, указала на  малозначительность совершенного административного правонарушения. </w:t>
      </w:r>
    </w:p>
    <w:p w:rsidR="00B55484" w:rsidRPr="00337A1F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           Выслушав представителя правонарушителя Якушева С.Н. – </w:t>
      </w:r>
      <w:r w:rsidR="00337A1F">
        <w:rPr>
          <w:sz w:val="20"/>
        </w:rPr>
        <w:t>«ИЗЪЯТО»</w:t>
      </w:r>
      <w:r w:rsidRPr="00AB2ABC">
        <w:rPr>
          <w:sz w:val="28"/>
          <w:szCs w:val="28"/>
        </w:rPr>
        <w:t xml:space="preserve">, изучив материалы дела, мировой  судья приходит к следующим выводам.  </w:t>
      </w:r>
    </w:p>
    <w:p w:rsidR="00B55484" w:rsidRPr="00AB2ABC" w:rsidP="00B55484">
      <w:pPr>
        <w:ind w:firstLine="851"/>
        <w:jc w:val="both"/>
        <w:rPr>
          <w:sz w:val="28"/>
          <w:szCs w:val="28"/>
        </w:rPr>
      </w:pPr>
      <w:r w:rsidRPr="00AB2ABC">
        <w:rPr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55484" w:rsidRPr="00AB2ABC" w:rsidP="00B554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2ABC">
        <w:rPr>
          <w:sz w:val="28"/>
          <w:szCs w:val="28"/>
        </w:rPr>
        <w:t xml:space="preserve">В соответствии с п.2.2 ст.11 </w:t>
      </w:r>
      <w:hyperlink r:id="rId5" w:history="1">
        <w:r w:rsidRPr="00AB2ABC">
          <w:rPr>
            <w:bCs/>
            <w:sz w:val="28"/>
            <w:szCs w:val="2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AB2ABC">
        <w:rPr>
          <w:sz w:val="28"/>
          <w:szCs w:val="28"/>
        </w:rPr>
        <w:t xml:space="preserve"> страхователь ежемесячно не позднее 15-го числа месяца, следующего за отчетным </w:t>
      </w:r>
      <w:r w:rsidRPr="00AB2ABC">
        <w:rPr>
          <w:color w:val="000000"/>
          <w:sz w:val="28"/>
          <w:szCs w:val="2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B2ABC">
        <w:rPr>
          <w:color w:val="000000"/>
          <w:sz w:val="28"/>
          <w:szCs w:val="2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55484" w:rsidRPr="00AB2ABC" w:rsidP="00B554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2ABC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AB2ABC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AB2ABC">
        <w:rPr>
          <w:sz w:val="28"/>
          <w:szCs w:val="28"/>
        </w:rPr>
        <w:t xml:space="preserve"> правонарушения, предусмотренного </w:t>
      </w:r>
      <w:r w:rsidRPr="00AB2ABC">
        <w:rPr>
          <w:color w:val="000000"/>
          <w:sz w:val="28"/>
          <w:szCs w:val="28"/>
        </w:rPr>
        <w:t xml:space="preserve">ст. 15.33.2 </w:t>
      </w:r>
      <w:r w:rsidRPr="00AB2ABC">
        <w:rPr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0D436A" w:rsidRPr="00337A1F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Вина </w:t>
      </w:r>
      <w:r w:rsidRPr="00AB2ABC" w:rsidR="00FD43AE">
        <w:rPr>
          <w:sz w:val="28"/>
          <w:szCs w:val="28"/>
        </w:rPr>
        <w:t xml:space="preserve">Якушева С.Н. </w:t>
      </w:r>
      <w:r w:rsidRPr="00AB2ABC" w:rsidR="00540B53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AB2ABC" w:rsidR="008D4739">
        <w:rPr>
          <w:sz w:val="28"/>
          <w:szCs w:val="28"/>
        </w:rPr>
        <w:t>1</w:t>
      </w:r>
      <w:r w:rsidRPr="00AB2ABC" w:rsidR="003B415C">
        <w:rPr>
          <w:sz w:val="28"/>
          <w:szCs w:val="28"/>
        </w:rPr>
        <w:t>5</w:t>
      </w:r>
      <w:r w:rsidRPr="00AB2ABC" w:rsidR="008D4739">
        <w:rPr>
          <w:sz w:val="28"/>
          <w:szCs w:val="28"/>
        </w:rPr>
        <w:t>.</w:t>
      </w:r>
      <w:r w:rsidRPr="00AB2ABC" w:rsidR="00C96087">
        <w:rPr>
          <w:sz w:val="28"/>
          <w:szCs w:val="28"/>
        </w:rPr>
        <w:t>33.2</w:t>
      </w:r>
      <w:r w:rsidRPr="00AB2ABC" w:rsidR="00540B53">
        <w:rPr>
          <w:sz w:val="28"/>
          <w:szCs w:val="28"/>
        </w:rPr>
        <w:t xml:space="preserve"> </w:t>
      </w:r>
      <w:r w:rsidRPr="00AB2ABC" w:rsidR="00354D0A">
        <w:rPr>
          <w:sz w:val="28"/>
          <w:szCs w:val="28"/>
        </w:rPr>
        <w:t>КРФ об АП</w:t>
      </w:r>
      <w:r w:rsidRPr="00AB2ABC" w:rsidR="00540B53">
        <w:rPr>
          <w:sz w:val="28"/>
          <w:szCs w:val="28"/>
        </w:rPr>
        <w:t>, подтвержд</w:t>
      </w:r>
      <w:r w:rsidRPr="00AB2ABC" w:rsidR="003A2A17">
        <w:rPr>
          <w:sz w:val="28"/>
          <w:szCs w:val="28"/>
        </w:rPr>
        <w:t>ена следующими доказательствами</w:t>
      </w:r>
      <w:r w:rsidRPr="00AB2ABC" w:rsidR="002A6068">
        <w:rPr>
          <w:sz w:val="28"/>
          <w:szCs w:val="28"/>
        </w:rPr>
        <w:t xml:space="preserve">: </w:t>
      </w:r>
      <w:r w:rsidRPr="00AB2ABC" w:rsidR="003A2A17">
        <w:rPr>
          <w:sz w:val="28"/>
          <w:szCs w:val="28"/>
        </w:rPr>
        <w:t>про</w:t>
      </w:r>
      <w:r w:rsidRPr="00AB2ABC" w:rsidR="0038734A">
        <w:rPr>
          <w:sz w:val="28"/>
          <w:szCs w:val="28"/>
        </w:rPr>
        <w:t>то</w:t>
      </w:r>
      <w:r w:rsidRPr="00AB2ABC" w:rsidR="003A2A17">
        <w:rPr>
          <w:sz w:val="28"/>
          <w:szCs w:val="28"/>
        </w:rPr>
        <w:t xml:space="preserve">колом об административном правонарушении </w:t>
      </w:r>
      <w:r w:rsidR="00337A1F">
        <w:rPr>
          <w:sz w:val="20"/>
        </w:rPr>
        <w:t>«ИЗЪЯТО»</w:t>
      </w:r>
      <w:r w:rsidRPr="00AB2ABC" w:rsidR="00171B0A">
        <w:rPr>
          <w:sz w:val="28"/>
          <w:szCs w:val="28"/>
        </w:rPr>
        <w:t>.</w:t>
      </w:r>
      <w:r w:rsidRPr="00AB2ABC" w:rsidR="00171B0A">
        <w:rPr>
          <w:sz w:val="28"/>
          <w:szCs w:val="28"/>
        </w:rPr>
        <w:t xml:space="preserve"> (</w:t>
      </w:r>
      <w:r w:rsidRPr="00AB2ABC" w:rsidR="00171B0A">
        <w:rPr>
          <w:sz w:val="28"/>
          <w:szCs w:val="28"/>
        </w:rPr>
        <w:t>л</w:t>
      </w:r>
      <w:r w:rsidRPr="00AB2ABC" w:rsidR="00171B0A">
        <w:rPr>
          <w:sz w:val="28"/>
          <w:szCs w:val="28"/>
        </w:rPr>
        <w:t>.д.3-4)</w:t>
      </w:r>
      <w:r w:rsidRPr="00AB2ABC" w:rsidR="003A2A17">
        <w:rPr>
          <w:sz w:val="28"/>
          <w:szCs w:val="28"/>
        </w:rPr>
        <w:t>;</w:t>
      </w:r>
      <w:r w:rsidRPr="00AB2ABC" w:rsidR="00171B0A">
        <w:rPr>
          <w:sz w:val="28"/>
          <w:szCs w:val="28"/>
        </w:rPr>
        <w:t xml:space="preserve"> выписками из Единого</w:t>
      </w:r>
      <w:r w:rsidRPr="00AB2ABC" w:rsidR="003A2A17">
        <w:rPr>
          <w:sz w:val="28"/>
          <w:szCs w:val="28"/>
        </w:rPr>
        <w:t xml:space="preserve"> </w:t>
      </w:r>
      <w:r w:rsidRPr="00AB2ABC" w:rsidR="00B55484">
        <w:rPr>
          <w:sz w:val="28"/>
          <w:szCs w:val="28"/>
        </w:rPr>
        <w:t xml:space="preserve"> государственного реестра юридических  лиц от 15.06.2020г. и 07.11.2019г. (л.д.12-27); </w:t>
      </w:r>
      <w:r w:rsidRPr="00AB2ABC" w:rsidR="00B76049">
        <w:rPr>
          <w:sz w:val="28"/>
          <w:szCs w:val="28"/>
        </w:rPr>
        <w:t xml:space="preserve">уведомлением о регистрации </w:t>
      </w:r>
      <w:r w:rsidRPr="00AB2ABC" w:rsidR="001B0EAF">
        <w:rPr>
          <w:sz w:val="28"/>
          <w:szCs w:val="28"/>
        </w:rPr>
        <w:t xml:space="preserve">юридического лица </w:t>
      </w:r>
      <w:r w:rsidRPr="00AB2ABC" w:rsidR="00B76049">
        <w:rPr>
          <w:sz w:val="28"/>
          <w:szCs w:val="28"/>
        </w:rPr>
        <w:t>в территориальном органе Пенсионного фонда РФ</w:t>
      </w:r>
      <w:r w:rsidRPr="00AB2ABC" w:rsidR="007C3B4E">
        <w:rPr>
          <w:sz w:val="28"/>
          <w:szCs w:val="28"/>
        </w:rPr>
        <w:t xml:space="preserve"> </w:t>
      </w:r>
      <w:r w:rsidRPr="00AB2ABC" w:rsidR="005743DC">
        <w:rPr>
          <w:sz w:val="28"/>
          <w:szCs w:val="28"/>
        </w:rPr>
        <w:t xml:space="preserve"> </w:t>
      </w:r>
      <w:r w:rsidRPr="00AB2ABC" w:rsidR="007C3B4E">
        <w:rPr>
          <w:sz w:val="28"/>
          <w:szCs w:val="28"/>
        </w:rPr>
        <w:t xml:space="preserve">от </w:t>
      </w:r>
      <w:r w:rsidRPr="00AB2ABC" w:rsidR="00B55484">
        <w:rPr>
          <w:sz w:val="28"/>
          <w:szCs w:val="28"/>
        </w:rPr>
        <w:t>11.11.2016г. (л.д.28)</w:t>
      </w:r>
      <w:r w:rsidRPr="00AB2ABC" w:rsidR="00B76049">
        <w:rPr>
          <w:sz w:val="28"/>
          <w:szCs w:val="28"/>
        </w:rPr>
        <w:t>;</w:t>
      </w:r>
      <w:r w:rsidRPr="00AB2ABC" w:rsidR="00B55484">
        <w:rPr>
          <w:sz w:val="28"/>
          <w:szCs w:val="28"/>
        </w:rPr>
        <w:t xml:space="preserve"> </w:t>
      </w:r>
      <w:r w:rsidRPr="00AB2ABC" w:rsidR="00B55484">
        <w:rPr>
          <w:sz w:val="28"/>
          <w:szCs w:val="28"/>
        </w:rPr>
        <w:t>сведениями о застрахованных лицах</w:t>
      </w:r>
      <w:r w:rsidR="00C067D1">
        <w:rPr>
          <w:sz w:val="28"/>
          <w:szCs w:val="28"/>
        </w:rPr>
        <w:t xml:space="preserve"> </w:t>
      </w:r>
      <w:r w:rsidRPr="00AB2ABC" w:rsidR="00B55484">
        <w:rPr>
          <w:sz w:val="28"/>
          <w:szCs w:val="28"/>
        </w:rPr>
        <w:t>(л.д.29); извещение</w:t>
      </w:r>
      <w:r w:rsidRPr="00AB2ABC">
        <w:rPr>
          <w:sz w:val="28"/>
          <w:szCs w:val="28"/>
        </w:rPr>
        <w:t>м</w:t>
      </w:r>
      <w:r w:rsidRPr="00AB2ABC" w:rsidR="00B55484">
        <w:rPr>
          <w:sz w:val="28"/>
          <w:szCs w:val="28"/>
        </w:rPr>
        <w:t xml:space="preserve"> о доставке </w:t>
      </w:r>
      <w:r w:rsidRPr="00AB2ABC">
        <w:rPr>
          <w:sz w:val="28"/>
          <w:szCs w:val="28"/>
        </w:rPr>
        <w:t>(л.д.30);</w:t>
      </w:r>
      <w:r w:rsidRPr="00AB2ABC" w:rsidR="00B55484">
        <w:rPr>
          <w:sz w:val="28"/>
          <w:szCs w:val="28"/>
        </w:rPr>
        <w:t xml:space="preserve"> протокол</w:t>
      </w:r>
      <w:r w:rsidRPr="00AB2ABC">
        <w:rPr>
          <w:sz w:val="28"/>
          <w:szCs w:val="28"/>
        </w:rPr>
        <w:t xml:space="preserve">ом </w:t>
      </w:r>
      <w:r w:rsidRPr="00AB2ABC" w:rsidR="00B55484">
        <w:rPr>
          <w:sz w:val="28"/>
          <w:szCs w:val="28"/>
        </w:rPr>
        <w:t>проверки (л.д.30</w:t>
      </w:r>
      <w:r w:rsidRPr="00AB2ABC">
        <w:rPr>
          <w:sz w:val="28"/>
          <w:szCs w:val="28"/>
        </w:rPr>
        <w:t xml:space="preserve"> оборот</w:t>
      </w:r>
      <w:r w:rsidRPr="00AB2ABC" w:rsidR="00B55484">
        <w:rPr>
          <w:sz w:val="28"/>
          <w:szCs w:val="28"/>
        </w:rPr>
        <w:t>)</w:t>
      </w:r>
      <w:r w:rsidRPr="00AB2ABC">
        <w:rPr>
          <w:sz w:val="28"/>
          <w:szCs w:val="28"/>
        </w:rPr>
        <w:t>;</w:t>
      </w:r>
      <w:r w:rsidRPr="00AB2ABC" w:rsidR="00B76049">
        <w:rPr>
          <w:sz w:val="28"/>
          <w:szCs w:val="28"/>
        </w:rPr>
        <w:t xml:space="preserve"> </w:t>
      </w:r>
      <w:r w:rsidRPr="00AB2ABC">
        <w:rPr>
          <w:sz w:val="28"/>
          <w:szCs w:val="28"/>
        </w:rPr>
        <w:t>сведениями о застрахованных лицах (</w:t>
      </w:r>
      <w:r w:rsidRPr="00AB2ABC">
        <w:rPr>
          <w:sz w:val="28"/>
          <w:szCs w:val="28"/>
        </w:rPr>
        <w:t>л.д.31</w:t>
      </w:r>
      <w:r w:rsidRPr="00AB2ABC">
        <w:rPr>
          <w:sz w:val="28"/>
          <w:szCs w:val="28"/>
        </w:rPr>
        <w:t>); извещением о доставке (л.д.32); протокол проверки от 2</w:t>
      </w:r>
      <w:r w:rsidR="00FA4DEC">
        <w:rPr>
          <w:sz w:val="28"/>
          <w:szCs w:val="28"/>
        </w:rPr>
        <w:t>8.01</w:t>
      </w:r>
      <w:r w:rsidRPr="00AB2ABC">
        <w:rPr>
          <w:sz w:val="28"/>
          <w:szCs w:val="28"/>
        </w:rPr>
        <w:t xml:space="preserve">.2020г. (л.д.32 оборот). </w:t>
      </w:r>
    </w:p>
    <w:p w:rsidR="002205EB" w:rsidRPr="00337A1F" w:rsidP="00337A1F">
      <w:pPr>
        <w:contextualSpacing/>
        <w:rPr>
          <w:sz w:val="20"/>
        </w:rPr>
      </w:pPr>
      <w:r w:rsidRPr="00AB2ABC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B2ABC" w:rsidR="000D436A">
        <w:rPr>
          <w:color w:val="000000"/>
          <w:sz w:val="28"/>
          <w:szCs w:val="28"/>
          <w:shd w:val="clear" w:color="auto" w:fill="FFFFFF"/>
        </w:rPr>
        <w:t xml:space="preserve">Оценив в совокупности </w:t>
      </w:r>
      <w:r w:rsidRPr="00AB2ABC">
        <w:rPr>
          <w:color w:val="000000"/>
          <w:sz w:val="28"/>
          <w:szCs w:val="28"/>
          <w:shd w:val="clear" w:color="auto" w:fill="FFFFFF"/>
        </w:rPr>
        <w:t xml:space="preserve">представленные </w:t>
      </w:r>
      <w:r w:rsidRPr="00AB2ABC" w:rsidR="000D436A">
        <w:rPr>
          <w:color w:val="000000"/>
          <w:sz w:val="28"/>
          <w:szCs w:val="28"/>
          <w:shd w:val="clear" w:color="auto" w:fill="FFFFFF"/>
        </w:rPr>
        <w:t xml:space="preserve">доказательства, </w:t>
      </w:r>
      <w:r w:rsidRPr="00AB2ABC">
        <w:rPr>
          <w:sz w:val="28"/>
          <w:szCs w:val="28"/>
        </w:rPr>
        <w:t>на предмет допустимости, достоверности и достаточности</w:t>
      </w:r>
      <w:r w:rsidRPr="00AB2ABC" w:rsidR="000D436A">
        <w:rPr>
          <w:color w:val="000000"/>
          <w:sz w:val="28"/>
          <w:szCs w:val="28"/>
          <w:shd w:val="clear" w:color="auto" w:fill="FFFFFF"/>
        </w:rPr>
        <w:t xml:space="preserve">, мировой судья приходит к выводу о виновности директора </w:t>
      </w:r>
      <w:r w:rsidR="00337A1F">
        <w:rPr>
          <w:sz w:val="20"/>
        </w:rPr>
        <w:t>«ИЗЪЯТО»</w:t>
      </w:r>
      <w:r w:rsidRPr="00AB2ABC" w:rsidR="000D436A">
        <w:rPr>
          <w:color w:val="000000"/>
          <w:sz w:val="28"/>
          <w:szCs w:val="28"/>
          <w:shd w:val="clear" w:color="auto" w:fill="FFFFFF"/>
        </w:rPr>
        <w:t xml:space="preserve"> Якушева С.Н. в совершении </w:t>
      </w:r>
      <w:r w:rsidRPr="00AB2ABC">
        <w:rPr>
          <w:color w:val="000000"/>
          <w:sz w:val="28"/>
          <w:szCs w:val="28"/>
          <w:shd w:val="clear" w:color="auto" w:fill="FFFFFF"/>
        </w:rPr>
        <w:t xml:space="preserve">инкриминируемого </w:t>
      </w:r>
      <w:r w:rsidRPr="00AB2ABC" w:rsidR="000D436A">
        <w:rPr>
          <w:color w:val="000000"/>
          <w:sz w:val="28"/>
          <w:szCs w:val="28"/>
          <w:shd w:val="clear" w:color="auto" w:fill="FFFFFF"/>
        </w:rPr>
        <w:t>административного правонарушения,</w:t>
      </w:r>
      <w:r w:rsidRPr="00AB2ABC">
        <w:rPr>
          <w:color w:val="000000"/>
          <w:sz w:val="28"/>
          <w:szCs w:val="28"/>
          <w:shd w:val="clear" w:color="auto" w:fill="FFFFFF"/>
        </w:rPr>
        <w:t xml:space="preserve"> а </w:t>
      </w:r>
      <w:r w:rsidRPr="00AB2ABC" w:rsidR="000D436A">
        <w:rPr>
          <w:color w:val="000000"/>
          <w:sz w:val="28"/>
          <w:szCs w:val="28"/>
          <w:shd w:val="clear" w:color="auto" w:fill="FFFFFF"/>
        </w:rPr>
        <w:t>квалифи</w:t>
      </w:r>
      <w:r w:rsidRPr="00AB2ABC">
        <w:rPr>
          <w:color w:val="000000"/>
          <w:sz w:val="28"/>
          <w:szCs w:val="28"/>
          <w:shd w:val="clear" w:color="auto" w:fill="FFFFFF"/>
        </w:rPr>
        <w:t xml:space="preserve">кацию его действий по </w:t>
      </w:r>
      <w:r w:rsidRPr="00AB2ABC" w:rsidR="000D436A">
        <w:rPr>
          <w:color w:val="000000"/>
          <w:sz w:val="28"/>
          <w:szCs w:val="28"/>
          <w:shd w:val="clear" w:color="auto" w:fill="FFFFFF"/>
        </w:rPr>
        <w:t>ст.15.33.2 КоАП РФ</w:t>
      </w:r>
      <w:r w:rsidRPr="00AB2ABC" w:rsidR="008F307B">
        <w:rPr>
          <w:color w:val="000000"/>
          <w:sz w:val="28"/>
          <w:szCs w:val="28"/>
          <w:shd w:val="clear" w:color="auto" w:fill="FFFFFF"/>
        </w:rPr>
        <w:t xml:space="preserve"> -</w:t>
      </w:r>
      <w:r w:rsidRPr="00AB2ABC">
        <w:rPr>
          <w:color w:val="000000"/>
          <w:sz w:val="28"/>
          <w:szCs w:val="28"/>
          <w:shd w:val="clear" w:color="auto" w:fill="FFFFFF"/>
        </w:rPr>
        <w:t xml:space="preserve"> </w:t>
      </w:r>
      <w:r w:rsidRPr="00AB2ABC">
        <w:rPr>
          <w:sz w:val="28"/>
          <w:szCs w:val="28"/>
        </w:rPr>
        <w:t>представление</w:t>
      </w:r>
      <w:r w:rsidRPr="00AB2ABC">
        <w:rPr>
          <w:color w:val="000000"/>
          <w:sz w:val="28"/>
          <w:szCs w:val="28"/>
          <w:shd w:val="clear" w:color="auto" w:fill="FFFFFF"/>
        </w:rPr>
        <w:t xml:space="preserve"> </w:t>
      </w:r>
      <w:r w:rsidRPr="00AB2ABC">
        <w:rPr>
          <w:sz w:val="28"/>
          <w:szCs w:val="28"/>
        </w:rPr>
        <w:t>в неполном объеме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AB2ABC" w:rsidR="008F307B">
        <w:rPr>
          <w:sz w:val="28"/>
          <w:szCs w:val="28"/>
        </w:rPr>
        <w:t>, правильной</w:t>
      </w:r>
      <w:r w:rsidRPr="00AB2ABC">
        <w:rPr>
          <w:sz w:val="28"/>
          <w:szCs w:val="28"/>
        </w:rPr>
        <w:t>.</w:t>
      </w:r>
    </w:p>
    <w:p w:rsidR="00FD43AE" w:rsidRPr="00337A1F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 xml:space="preserve">Довод представителя правонарушителя </w:t>
      </w:r>
      <w:r w:rsidR="00337A1F">
        <w:rPr>
          <w:sz w:val="20"/>
        </w:rPr>
        <w:t>«ИЗЪЯТО»</w:t>
      </w:r>
      <w:r w:rsidRPr="00AB2ABC">
        <w:rPr>
          <w:sz w:val="28"/>
          <w:szCs w:val="28"/>
        </w:rPr>
        <w:t xml:space="preserve"> о малозначительности правонарушения не заслуживает внимания, поскольку в соответствии с разъяснениями, изложенными в </w:t>
      </w:r>
      <w:hyperlink r:id="rId6" w:history="1">
        <w:r w:rsidRPr="00AB2ABC">
          <w:rPr>
            <w:sz w:val="28"/>
            <w:szCs w:val="28"/>
          </w:rPr>
          <w:t>п. 21</w:t>
        </w:r>
      </w:hyperlink>
      <w:r w:rsidRPr="00AB2ABC">
        <w:rPr>
          <w:sz w:val="28"/>
          <w:szCs w:val="28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</w:t>
      </w:r>
      <w:r w:rsidRPr="00AB2ABC">
        <w:rPr>
          <w:sz w:val="28"/>
          <w:szCs w:val="28"/>
        </w:rPr>
        <w:t xml:space="preserve"> характера совершенного правонарушения и роли правонарушителя, размера вреда и тяжести наступивших последствий не </w:t>
      </w:r>
      <w:r w:rsidRPr="00AB2ABC">
        <w:rPr>
          <w:sz w:val="28"/>
          <w:szCs w:val="28"/>
        </w:rPr>
        <w:t>представляющее</w:t>
      </w:r>
      <w:r w:rsidRPr="00AB2ABC">
        <w:rPr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FD43AE" w:rsidRPr="00AB2ABC" w:rsidP="00FD43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ABC">
        <w:rPr>
          <w:sz w:val="28"/>
          <w:szCs w:val="28"/>
        </w:rPr>
        <w:t xml:space="preserve">В соответствии со </w:t>
      </w:r>
      <w:hyperlink r:id="rId7" w:history="1">
        <w:r w:rsidRPr="00AB2ABC">
          <w:rPr>
            <w:sz w:val="28"/>
            <w:szCs w:val="28"/>
          </w:rPr>
          <w:t>ст. 2.9</w:t>
        </w:r>
      </w:hyperlink>
      <w:r w:rsidRPr="00AB2ABC">
        <w:rPr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</w:t>
      </w:r>
      <w:r w:rsidRPr="00AB2ABC">
        <w:rPr>
          <w:sz w:val="28"/>
          <w:szCs w:val="28"/>
        </w:rPr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FD43AE" w:rsidRPr="00AB2ABC" w:rsidP="00FD43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ABC">
        <w:rPr>
          <w:sz w:val="28"/>
          <w:szCs w:val="28"/>
        </w:rPr>
        <w:t>Между тем основания, позволяющие признать совершенное Якушевым С.Н. правонарушение малозначительным, по делу отсутствуют, поскольку в данном случае, учитывая формальность состава административного правонарушения,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</w:t>
      </w:r>
      <w:r w:rsidRPr="00AB2ABC">
        <w:rPr>
          <w:sz w:val="28"/>
          <w:szCs w:val="28"/>
        </w:rPr>
        <w:t xml:space="preserve"> (перечисления) страховых взносов и укрепление платежной дисциплины при осуществлении расчетов.</w:t>
      </w:r>
    </w:p>
    <w:p w:rsidR="008F307B" w:rsidRPr="00AB2ABC" w:rsidP="008F307B">
      <w:pPr>
        <w:ind w:firstLine="851"/>
        <w:jc w:val="both"/>
        <w:rPr>
          <w:sz w:val="28"/>
          <w:szCs w:val="28"/>
        </w:rPr>
      </w:pPr>
      <w:r w:rsidRPr="00AB2ABC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F307B" w:rsidRPr="00AB2ABC" w:rsidP="008F307B">
      <w:pPr>
        <w:ind w:firstLine="851"/>
        <w:jc w:val="both"/>
        <w:rPr>
          <w:sz w:val="28"/>
          <w:szCs w:val="28"/>
        </w:rPr>
      </w:pPr>
      <w:r w:rsidRPr="00AB2AB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8F307B" w:rsidRPr="00AB2ABC" w:rsidP="008F307B">
      <w:pPr>
        <w:ind w:firstLine="851"/>
        <w:jc w:val="both"/>
        <w:rPr>
          <w:sz w:val="28"/>
          <w:szCs w:val="28"/>
        </w:rPr>
      </w:pPr>
      <w:r w:rsidRPr="00AB2ABC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307B" w:rsidRPr="00AB2ABC" w:rsidP="008F307B">
      <w:pPr>
        <w:ind w:firstLine="851"/>
        <w:jc w:val="both"/>
        <w:rPr>
          <w:sz w:val="28"/>
          <w:szCs w:val="28"/>
        </w:rPr>
      </w:pPr>
      <w:r w:rsidRPr="00AB2ABC">
        <w:rPr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95005" w:rsidRPr="00AB2ABC" w:rsidP="00995005">
      <w:pPr>
        <w:ind w:firstLine="708"/>
        <w:jc w:val="both"/>
        <w:rPr>
          <w:sz w:val="28"/>
          <w:szCs w:val="28"/>
        </w:rPr>
      </w:pPr>
      <w:r w:rsidRPr="00AB2ABC">
        <w:rPr>
          <w:sz w:val="28"/>
          <w:szCs w:val="28"/>
        </w:rPr>
        <w:t xml:space="preserve"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</w:t>
      </w:r>
      <w:r w:rsidRPr="00AB2ABC" w:rsidR="00BE7E02">
        <w:rPr>
          <w:sz w:val="28"/>
          <w:szCs w:val="28"/>
        </w:rPr>
        <w:t>административного штрафа</w:t>
      </w:r>
      <w:r w:rsidRPr="00AB2ABC">
        <w:rPr>
          <w:sz w:val="28"/>
          <w:szCs w:val="28"/>
        </w:rPr>
        <w:t>.</w:t>
      </w:r>
    </w:p>
    <w:p w:rsidR="00A22F96" w:rsidRPr="00AB2ABC" w:rsidP="004A61D1">
      <w:pPr>
        <w:ind w:firstLine="709"/>
        <w:jc w:val="both"/>
        <w:rPr>
          <w:sz w:val="28"/>
          <w:szCs w:val="28"/>
        </w:rPr>
      </w:pPr>
      <w:r w:rsidRPr="00AB2ABC">
        <w:rPr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</w:t>
      </w:r>
      <w:r w:rsidRPr="00AB2ABC" w:rsidR="00B2347B">
        <w:rPr>
          <w:sz w:val="28"/>
          <w:szCs w:val="28"/>
        </w:rPr>
        <w:t>,</w:t>
      </w:r>
    </w:p>
    <w:p w:rsidR="007077CA" w:rsidRPr="00AB2ABC" w:rsidP="003C2714">
      <w:pPr>
        <w:jc w:val="both"/>
        <w:rPr>
          <w:sz w:val="28"/>
          <w:szCs w:val="28"/>
        </w:rPr>
      </w:pPr>
    </w:p>
    <w:p w:rsidR="007077CA" w:rsidRPr="00AB2ABC" w:rsidP="008B5D78">
      <w:pPr>
        <w:jc w:val="center"/>
        <w:rPr>
          <w:sz w:val="28"/>
          <w:szCs w:val="28"/>
        </w:rPr>
      </w:pPr>
      <w:r w:rsidRPr="00AB2ABC">
        <w:rPr>
          <w:sz w:val="28"/>
          <w:szCs w:val="28"/>
        </w:rPr>
        <w:t>ПОСТАНОВИЛ:</w:t>
      </w:r>
    </w:p>
    <w:p w:rsidR="00561F1C" w:rsidRPr="00AB2ABC" w:rsidP="008B5D78">
      <w:pPr>
        <w:jc w:val="center"/>
        <w:rPr>
          <w:sz w:val="28"/>
          <w:szCs w:val="28"/>
        </w:rPr>
      </w:pPr>
    </w:p>
    <w:p w:rsidR="00995005" w:rsidRPr="00337A1F" w:rsidP="00337A1F">
      <w:pPr>
        <w:contextualSpacing/>
        <w:rPr>
          <w:sz w:val="20"/>
        </w:rPr>
      </w:pPr>
      <w:r w:rsidRPr="00AB2ABC">
        <w:rPr>
          <w:color w:val="000000"/>
          <w:sz w:val="28"/>
          <w:szCs w:val="28"/>
        </w:rPr>
        <w:t>Д</w:t>
      </w:r>
      <w:r w:rsidRPr="00AB2ABC" w:rsidR="00D1168A">
        <w:rPr>
          <w:color w:val="000000"/>
          <w:sz w:val="28"/>
          <w:szCs w:val="28"/>
        </w:rPr>
        <w:t xml:space="preserve">иректора </w:t>
      </w:r>
      <w:r w:rsidR="00337A1F">
        <w:rPr>
          <w:sz w:val="20"/>
        </w:rPr>
        <w:t>«ИЗЪЯТО»</w:t>
      </w:r>
      <w:r w:rsidRPr="00AB2ABC" w:rsidR="008F307B">
        <w:rPr>
          <w:color w:val="000000"/>
          <w:sz w:val="28"/>
          <w:szCs w:val="28"/>
        </w:rPr>
        <w:t xml:space="preserve"> Якушева Сергея Николаевича </w:t>
      </w:r>
      <w:r w:rsidRPr="00AB2ABC">
        <w:rPr>
          <w:color w:val="000000"/>
          <w:sz w:val="28"/>
          <w:szCs w:val="28"/>
        </w:rPr>
        <w:t>признать виновн</w:t>
      </w:r>
      <w:r w:rsidRPr="00AB2ABC" w:rsidR="001909DA">
        <w:rPr>
          <w:color w:val="000000"/>
          <w:sz w:val="28"/>
          <w:szCs w:val="28"/>
        </w:rPr>
        <w:t>ым</w:t>
      </w:r>
      <w:r w:rsidRPr="00AB2ABC">
        <w:rPr>
          <w:color w:val="000000"/>
          <w:sz w:val="28"/>
          <w:szCs w:val="28"/>
        </w:rPr>
        <w:t xml:space="preserve"> в совершении административного правонарушени</w:t>
      </w:r>
      <w:r w:rsidRPr="00AB2ABC" w:rsidR="00505BFD">
        <w:rPr>
          <w:color w:val="000000"/>
          <w:sz w:val="28"/>
          <w:szCs w:val="28"/>
        </w:rPr>
        <w:t>я, предусмотренного</w:t>
      </w:r>
      <w:r w:rsidRPr="00AB2ABC" w:rsidR="0038734A">
        <w:rPr>
          <w:color w:val="000000"/>
          <w:sz w:val="28"/>
          <w:szCs w:val="28"/>
        </w:rPr>
        <w:t xml:space="preserve">  </w:t>
      </w:r>
      <w:r w:rsidRPr="00AB2ABC">
        <w:rPr>
          <w:sz w:val="28"/>
          <w:szCs w:val="28"/>
        </w:rPr>
        <w:t>ст. 1</w:t>
      </w:r>
      <w:r w:rsidRPr="00AB2ABC" w:rsidR="004E47CD">
        <w:rPr>
          <w:sz w:val="28"/>
          <w:szCs w:val="28"/>
        </w:rPr>
        <w:t>5</w:t>
      </w:r>
      <w:r w:rsidRPr="00AB2ABC">
        <w:rPr>
          <w:sz w:val="28"/>
          <w:szCs w:val="28"/>
        </w:rPr>
        <w:t>.</w:t>
      </w:r>
      <w:r w:rsidRPr="00AB2ABC" w:rsidR="00FB2483">
        <w:rPr>
          <w:sz w:val="28"/>
          <w:szCs w:val="28"/>
        </w:rPr>
        <w:t>33.2</w:t>
      </w:r>
      <w:r w:rsidRPr="00AB2ABC">
        <w:rPr>
          <w:sz w:val="28"/>
          <w:szCs w:val="28"/>
        </w:rPr>
        <w:t xml:space="preserve"> </w:t>
      </w:r>
      <w:r w:rsidRPr="00AB2ABC" w:rsidR="00AB2ABC">
        <w:rPr>
          <w:color w:val="000000"/>
          <w:sz w:val="28"/>
          <w:szCs w:val="28"/>
        </w:rPr>
        <w:t xml:space="preserve">Кодекса РФ об административных правонарушениях </w:t>
      </w:r>
      <w:r w:rsidRPr="00AB2ABC">
        <w:rPr>
          <w:color w:val="000000"/>
          <w:sz w:val="28"/>
          <w:szCs w:val="28"/>
        </w:rPr>
        <w:t xml:space="preserve">и назначить </w:t>
      </w:r>
      <w:r w:rsidRPr="00AB2ABC" w:rsidR="001909DA">
        <w:rPr>
          <w:color w:val="000000"/>
          <w:sz w:val="28"/>
          <w:szCs w:val="28"/>
        </w:rPr>
        <w:t>ему</w:t>
      </w:r>
      <w:r w:rsidRPr="00AB2ABC">
        <w:rPr>
          <w:color w:val="000000"/>
          <w:sz w:val="28"/>
          <w:szCs w:val="28"/>
        </w:rPr>
        <w:t xml:space="preserve"> наказание в виде </w:t>
      </w:r>
      <w:r w:rsidRPr="00AB2ABC" w:rsidR="00BE7E02">
        <w:rPr>
          <w:sz w:val="28"/>
          <w:szCs w:val="28"/>
        </w:rPr>
        <w:t xml:space="preserve">штрафа в размере </w:t>
      </w:r>
      <w:r w:rsidR="00337A1F">
        <w:rPr>
          <w:sz w:val="20"/>
        </w:rPr>
        <w:t>«ИЗЪЯТО</w:t>
      </w:r>
      <w:r w:rsidR="00337A1F">
        <w:rPr>
          <w:sz w:val="20"/>
        </w:rPr>
        <w:t>»</w:t>
      </w:r>
      <w:r w:rsidRPr="00AB2ABC" w:rsidR="007C0F58">
        <w:rPr>
          <w:sz w:val="28"/>
          <w:szCs w:val="28"/>
        </w:rPr>
        <w:t>р</w:t>
      </w:r>
      <w:r w:rsidRPr="00AB2ABC" w:rsidR="007C0F58">
        <w:rPr>
          <w:sz w:val="28"/>
          <w:szCs w:val="28"/>
        </w:rPr>
        <w:t>ублей</w:t>
      </w:r>
      <w:r w:rsidRPr="00AB2ABC">
        <w:rPr>
          <w:sz w:val="28"/>
          <w:szCs w:val="28"/>
        </w:rPr>
        <w:t>.</w:t>
      </w:r>
    </w:p>
    <w:p w:rsidR="00337A1F" w:rsidRPr="00407E37" w:rsidP="00337A1F">
      <w:pPr>
        <w:contextualSpacing/>
        <w:rPr>
          <w:sz w:val="20"/>
        </w:rPr>
      </w:pPr>
      <w:r w:rsidRPr="00AB2ABC">
        <w:rPr>
          <w:sz w:val="28"/>
          <w:szCs w:val="28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</w:t>
      </w:r>
      <w:r w:rsidRPr="00AB2ABC">
        <w:rPr>
          <w:sz w:val="28"/>
          <w:szCs w:val="28"/>
        </w:rPr>
        <w:t>м</w:t>
      </w:r>
      <w:r>
        <w:rPr>
          <w:sz w:val="20"/>
        </w:rPr>
        <w:t>«</w:t>
      </w:r>
      <w:r>
        <w:rPr>
          <w:sz w:val="20"/>
        </w:rPr>
        <w:t>ИЗЪЯТО»</w:t>
      </w:r>
    </w:p>
    <w:p w:rsidR="00BE7E02" w:rsidRPr="00AB2ABC" w:rsidP="00337A1F">
      <w:pPr>
        <w:shd w:val="clear" w:color="auto" w:fill="FFFFFF"/>
        <w:jc w:val="both"/>
        <w:rPr>
          <w:sz w:val="28"/>
          <w:szCs w:val="28"/>
        </w:rPr>
      </w:pPr>
      <w:r w:rsidRPr="00AB2ABC">
        <w:rPr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AB2ABC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AB2ABC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E7E02" w:rsidRPr="00AB2ABC" w:rsidP="00BE7E02">
      <w:pPr>
        <w:ind w:firstLine="720"/>
        <w:jc w:val="both"/>
        <w:rPr>
          <w:sz w:val="28"/>
          <w:szCs w:val="28"/>
        </w:rPr>
      </w:pPr>
      <w:r w:rsidRPr="00AB2ABC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</w:t>
      </w:r>
      <w:r w:rsidRPr="00AB2ABC" w:rsidR="00BA7773">
        <w:rPr>
          <w:sz w:val="28"/>
          <w:szCs w:val="28"/>
        </w:rPr>
        <w:t>удебный участок № 44</w:t>
      </w:r>
      <w:r w:rsidRPr="00AB2ABC">
        <w:rPr>
          <w:sz w:val="28"/>
          <w:szCs w:val="28"/>
        </w:rPr>
        <w:t xml:space="preserve"> Керченского судебного района</w:t>
      </w:r>
      <w:r w:rsidR="00AB2ABC">
        <w:rPr>
          <w:sz w:val="28"/>
          <w:szCs w:val="28"/>
        </w:rPr>
        <w:t xml:space="preserve"> (городской округ Керчь) Республики Крым</w:t>
      </w:r>
      <w:r w:rsidRPr="00AB2ABC">
        <w:rPr>
          <w:sz w:val="28"/>
          <w:szCs w:val="28"/>
        </w:rPr>
        <w:t>.</w:t>
      </w:r>
    </w:p>
    <w:p w:rsidR="00995005" w:rsidRPr="00AB2ABC" w:rsidP="00995005">
      <w:pPr>
        <w:ind w:firstLine="708"/>
        <w:jc w:val="both"/>
        <w:rPr>
          <w:sz w:val="28"/>
          <w:szCs w:val="28"/>
        </w:rPr>
      </w:pPr>
    </w:p>
    <w:p w:rsidR="00995005" w:rsidRPr="00AB2ABC" w:rsidP="00995005">
      <w:pPr>
        <w:ind w:firstLine="720"/>
        <w:jc w:val="both"/>
        <w:rPr>
          <w:sz w:val="28"/>
          <w:szCs w:val="28"/>
        </w:rPr>
      </w:pPr>
    </w:p>
    <w:p w:rsidR="00337A1F" w:rsidP="006E7FBE">
      <w:pPr>
        <w:ind w:firstLine="708"/>
        <w:rPr>
          <w:sz w:val="28"/>
          <w:szCs w:val="28"/>
        </w:rPr>
      </w:pPr>
      <w:r w:rsidRPr="00AB2ABC">
        <w:rPr>
          <w:sz w:val="28"/>
          <w:szCs w:val="28"/>
        </w:rPr>
        <w:t xml:space="preserve">Мировой судья       </w:t>
      </w:r>
      <w:r w:rsidRPr="00AB2ABC">
        <w:rPr>
          <w:sz w:val="28"/>
          <w:szCs w:val="28"/>
        </w:rPr>
        <w:tab/>
      </w:r>
      <w:r w:rsidRPr="00AB2ABC" w:rsidR="00AB2ABC">
        <w:rPr>
          <w:sz w:val="28"/>
          <w:szCs w:val="28"/>
        </w:rPr>
        <w:t xml:space="preserve">                               Козлова К.Ю. </w:t>
      </w:r>
      <w:r w:rsidRPr="00AB2ABC">
        <w:rPr>
          <w:sz w:val="28"/>
          <w:szCs w:val="28"/>
        </w:rPr>
        <w:t xml:space="preserve"> </w:t>
      </w:r>
    </w:p>
    <w:p w:rsidR="00337A1F" w:rsidP="00337A1F">
      <w:pPr>
        <w:rPr>
          <w:sz w:val="28"/>
          <w:szCs w:val="28"/>
        </w:rPr>
      </w:pPr>
    </w:p>
    <w:p w:rsidR="00337A1F" w:rsidRPr="00407E37" w:rsidP="00337A1F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337A1F" w:rsidRPr="00407E37" w:rsidP="00337A1F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337A1F" w:rsidRPr="00407E37" w:rsidP="00337A1F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337A1F" w:rsidRPr="00407E37" w:rsidP="00337A1F">
      <w:pPr>
        <w:contextualSpacing/>
        <w:rPr>
          <w:sz w:val="20"/>
        </w:rPr>
      </w:pPr>
      <w:r>
        <w:rPr>
          <w:sz w:val="20"/>
        </w:rPr>
        <w:t>Помощник  судьи</w:t>
      </w:r>
      <w:r w:rsidRPr="00407E37">
        <w:rPr>
          <w:sz w:val="20"/>
        </w:rPr>
        <w:t xml:space="preserve"> __________ </w:t>
      </w:r>
      <w:r>
        <w:rPr>
          <w:sz w:val="20"/>
        </w:rPr>
        <w:t xml:space="preserve">Т.А. </w:t>
      </w:r>
      <w:r>
        <w:rPr>
          <w:sz w:val="20"/>
        </w:rPr>
        <w:t>Пентиева</w:t>
      </w:r>
      <w:r>
        <w:rPr>
          <w:sz w:val="20"/>
        </w:rPr>
        <w:t xml:space="preserve"> </w:t>
      </w:r>
    </w:p>
    <w:p w:rsidR="00337A1F" w:rsidRPr="00407E37" w:rsidP="00337A1F">
      <w:pPr>
        <w:contextualSpacing/>
        <w:rPr>
          <w:sz w:val="20"/>
        </w:rPr>
      </w:pPr>
    </w:p>
    <w:p w:rsidR="00337A1F" w:rsidRPr="00407E37" w:rsidP="00337A1F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337A1F" w:rsidRPr="00407E37" w:rsidP="00337A1F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>К.Ю.Козлова</w:t>
      </w:r>
    </w:p>
    <w:p w:rsidR="00337A1F" w:rsidP="00337A1F">
      <w:pPr>
        <w:contextualSpacing/>
        <w:rPr>
          <w:sz w:val="20"/>
        </w:rPr>
      </w:pPr>
      <w:r w:rsidRPr="00407E37">
        <w:rPr>
          <w:sz w:val="20"/>
        </w:rPr>
        <w:t>«</w:t>
      </w:r>
      <w:r w:rsidRPr="00407E37">
        <w:rPr>
          <w:sz w:val="20"/>
        </w:rPr>
        <w:t>_</w:t>
      </w:r>
      <w:r>
        <w:rPr>
          <w:sz w:val="20"/>
        </w:rPr>
        <w:t>5__</w:t>
      </w:r>
      <w:r>
        <w:rPr>
          <w:sz w:val="20"/>
        </w:rPr>
        <w:t>» _10_ 2020</w:t>
      </w:r>
      <w:r w:rsidRPr="00407E37">
        <w:rPr>
          <w:sz w:val="20"/>
        </w:rPr>
        <w:t xml:space="preserve"> г.</w:t>
      </w:r>
    </w:p>
    <w:p w:rsidR="00A22F96" w:rsidRPr="00337A1F" w:rsidP="00337A1F">
      <w:pPr>
        <w:ind w:firstLine="708"/>
        <w:rPr>
          <w:sz w:val="28"/>
          <w:szCs w:val="28"/>
        </w:rPr>
      </w:pPr>
    </w:p>
    <w:sectPr w:rsidSect="0078260D">
      <w:pgSz w:w="11906" w:h="16838"/>
      <w:pgMar w:top="1440" w:right="144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989"/>
    <w:multiLevelType w:val="hybridMultilevel"/>
    <w:tmpl w:val="AA0E5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96"/>
    <w:rsid w:val="000018B3"/>
    <w:rsid w:val="00011A93"/>
    <w:rsid w:val="00013546"/>
    <w:rsid w:val="00016402"/>
    <w:rsid w:val="00023251"/>
    <w:rsid w:val="00023276"/>
    <w:rsid w:val="000335A9"/>
    <w:rsid w:val="00072DB9"/>
    <w:rsid w:val="000732F6"/>
    <w:rsid w:val="00090757"/>
    <w:rsid w:val="0009405E"/>
    <w:rsid w:val="000C5677"/>
    <w:rsid w:val="000D436A"/>
    <w:rsid w:val="000E10F1"/>
    <w:rsid w:val="001148A4"/>
    <w:rsid w:val="001171BF"/>
    <w:rsid w:val="00122AB5"/>
    <w:rsid w:val="00145742"/>
    <w:rsid w:val="001655E2"/>
    <w:rsid w:val="00171B0A"/>
    <w:rsid w:val="00171B7A"/>
    <w:rsid w:val="00187272"/>
    <w:rsid w:val="001909DA"/>
    <w:rsid w:val="001A13A7"/>
    <w:rsid w:val="001B0EAF"/>
    <w:rsid w:val="001B73B3"/>
    <w:rsid w:val="001E268A"/>
    <w:rsid w:val="001F17A5"/>
    <w:rsid w:val="00211342"/>
    <w:rsid w:val="002205EB"/>
    <w:rsid w:val="00231C40"/>
    <w:rsid w:val="00242480"/>
    <w:rsid w:val="002436E1"/>
    <w:rsid w:val="002505FA"/>
    <w:rsid w:val="002701F8"/>
    <w:rsid w:val="00270499"/>
    <w:rsid w:val="0028742C"/>
    <w:rsid w:val="002A6068"/>
    <w:rsid w:val="002B3ED6"/>
    <w:rsid w:val="002E63ED"/>
    <w:rsid w:val="002F2809"/>
    <w:rsid w:val="00326359"/>
    <w:rsid w:val="00337A1F"/>
    <w:rsid w:val="00346E4C"/>
    <w:rsid w:val="00347268"/>
    <w:rsid w:val="00354D0A"/>
    <w:rsid w:val="00357908"/>
    <w:rsid w:val="0038734A"/>
    <w:rsid w:val="00391B6C"/>
    <w:rsid w:val="00394CE4"/>
    <w:rsid w:val="0039560B"/>
    <w:rsid w:val="003A2A17"/>
    <w:rsid w:val="003B40DC"/>
    <w:rsid w:val="003B415C"/>
    <w:rsid w:val="003C2714"/>
    <w:rsid w:val="003E5B95"/>
    <w:rsid w:val="00407E37"/>
    <w:rsid w:val="00412213"/>
    <w:rsid w:val="004215C2"/>
    <w:rsid w:val="00423BAC"/>
    <w:rsid w:val="0043341F"/>
    <w:rsid w:val="004442B8"/>
    <w:rsid w:val="00444B79"/>
    <w:rsid w:val="0046244B"/>
    <w:rsid w:val="00481168"/>
    <w:rsid w:val="004A59A0"/>
    <w:rsid w:val="004A61D1"/>
    <w:rsid w:val="004B0EBA"/>
    <w:rsid w:val="004B62BC"/>
    <w:rsid w:val="004C6166"/>
    <w:rsid w:val="004D00EA"/>
    <w:rsid w:val="004D4D24"/>
    <w:rsid w:val="004E47CD"/>
    <w:rsid w:val="004F0227"/>
    <w:rsid w:val="004F11D6"/>
    <w:rsid w:val="00505BFD"/>
    <w:rsid w:val="00506555"/>
    <w:rsid w:val="00514470"/>
    <w:rsid w:val="00524E10"/>
    <w:rsid w:val="00540B53"/>
    <w:rsid w:val="005532A9"/>
    <w:rsid w:val="00561F1C"/>
    <w:rsid w:val="005743DC"/>
    <w:rsid w:val="00592B95"/>
    <w:rsid w:val="005B0819"/>
    <w:rsid w:val="005B2808"/>
    <w:rsid w:val="005F539F"/>
    <w:rsid w:val="006202DA"/>
    <w:rsid w:val="006543EC"/>
    <w:rsid w:val="00657267"/>
    <w:rsid w:val="00672059"/>
    <w:rsid w:val="0068315E"/>
    <w:rsid w:val="006918CE"/>
    <w:rsid w:val="006A74E0"/>
    <w:rsid w:val="006A7739"/>
    <w:rsid w:val="006D40A7"/>
    <w:rsid w:val="006E7FBE"/>
    <w:rsid w:val="006F4D20"/>
    <w:rsid w:val="007077CA"/>
    <w:rsid w:val="00707800"/>
    <w:rsid w:val="0073350B"/>
    <w:rsid w:val="00744FE8"/>
    <w:rsid w:val="0078243D"/>
    <w:rsid w:val="007824C1"/>
    <w:rsid w:val="0078260D"/>
    <w:rsid w:val="007A14CD"/>
    <w:rsid w:val="007B15F1"/>
    <w:rsid w:val="007C0F58"/>
    <w:rsid w:val="007C3B4E"/>
    <w:rsid w:val="007D153B"/>
    <w:rsid w:val="007D612D"/>
    <w:rsid w:val="007F2EC0"/>
    <w:rsid w:val="008164E8"/>
    <w:rsid w:val="00824238"/>
    <w:rsid w:val="0084177C"/>
    <w:rsid w:val="00843779"/>
    <w:rsid w:val="00851698"/>
    <w:rsid w:val="00853B2C"/>
    <w:rsid w:val="00857F73"/>
    <w:rsid w:val="00860090"/>
    <w:rsid w:val="008934B0"/>
    <w:rsid w:val="008A5282"/>
    <w:rsid w:val="008B45AA"/>
    <w:rsid w:val="008B5D78"/>
    <w:rsid w:val="008D4739"/>
    <w:rsid w:val="008D4ED7"/>
    <w:rsid w:val="008E6F9B"/>
    <w:rsid w:val="008F307B"/>
    <w:rsid w:val="00932B57"/>
    <w:rsid w:val="00933D8A"/>
    <w:rsid w:val="009557A7"/>
    <w:rsid w:val="0096440A"/>
    <w:rsid w:val="00974B5F"/>
    <w:rsid w:val="009948E0"/>
    <w:rsid w:val="00995005"/>
    <w:rsid w:val="009A52A0"/>
    <w:rsid w:val="009D3C00"/>
    <w:rsid w:val="009E7CD2"/>
    <w:rsid w:val="009F2426"/>
    <w:rsid w:val="00A22F96"/>
    <w:rsid w:val="00A270DA"/>
    <w:rsid w:val="00A33755"/>
    <w:rsid w:val="00A359F9"/>
    <w:rsid w:val="00A369BA"/>
    <w:rsid w:val="00A46A2C"/>
    <w:rsid w:val="00A550D6"/>
    <w:rsid w:val="00A60264"/>
    <w:rsid w:val="00A63CEB"/>
    <w:rsid w:val="00A76F0E"/>
    <w:rsid w:val="00AA1DAB"/>
    <w:rsid w:val="00AB2ABC"/>
    <w:rsid w:val="00AB7267"/>
    <w:rsid w:val="00AC00A7"/>
    <w:rsid w:val="00AC0C96"/>
    <w:rsid w:val="00AC4AEF"/>
    <w:rsid w:val="00AD491C"/>
    <w:rsid w:val="00AE7790"/>
    <w:rsid w:val="00B03E0D"/>
    <w:rsid w:val="00B2347B"/>
    <w:rsid w:val="00B30D40"/>
    <w:rsid w:val="00B428B3"/>
    <w:rsid w:val="00B55484"/>
    <w:rsid w:val="00B6145B"/>
    <w:rsid w:val="00B650F4"/>
    <w:rsid w:val="00B72CE9"/>
    <w:rsid w:val="00B7316D"/>
    <w:rsid w:val="00B76049"/>
    <w:rsid w:val="00B8097F"/>
    <w:rsid w:val="00B87135"/>
    <w:rsid w:val="00BA7773"/>
    <w:rsid w:val="00BB65CD"/>
    <w:rsid w:val="00BE7E02"/>
    <w:rsid w:val="00C00E8A"/>
    <w:rsid w:val="00C05985"/>
    <w:rsid w:val="00C067D1"/>
    <w:rsid w:val="00C5203C"/>
    <w:rsid w:val="00C90C85"/>
    <w:rsid w:val="00C9112F"/>
    <w:rsid w:val="00C96087"/>
    <w:rsid w:val="00CA078C"/>
    <w:rsid w:val="00CA2AD1"/>
    <w:rsid w:val="00CA4F4D"/>
    <w:rsid w:val="00CC5BBF"/>
    <w:rsid w:val="00CD2CE6"/>
    <w:rsid w:val="00CE046B"/>
    <w:rsid w:val="00CE5BCC"/>
    <w:rsid w:val="00CE741D"/>
    <w:rsid w:val="00D1168A"/>
    <w:rsid w:val="00D17092"/>
    <w:rsid w:val="00D17B6B"/>
    <w:rsid w:val="00D50154"/>
    <w:rsid w:val="00D75CC7"/>
    <w:rsid w:val="00D901BA"/>
    <w:rsid w:val="00DD2673"/>
    <w:rsid w:val="00DD6191"/>
    <w:rsid w:val="00DE7BC4"/>
    <w:rsid w:val="00E02840"/>
    <w:rsid w:val="00E03560"/>
    <w:rsid w:val="00E06064"/>
    <w:rsid w:val="00E10B6B"/>
    <w:rsid w:val="00E14EF0"/>
    <w:rsid w:val="00E256DE"/>
    <w:rsid w:val="00E26A23"/>
    <w:rsid w:val="00E332F7"/>
    <w:rsid w:val="00E37B52"/>
    <w:rsid w:val="00E464F1"/>
    <w:rsid w:val="00E51DDF"/>
    <w:rsid w:val="00E643F7"/>
    <w:rsid w:val="00E730D3"/>
    <w:rsid w:val="00EA1F2D"/>
    <w:rsid w:val="00EC7915"/>
    <w:rsid w:val="00ED3518"/>
    <w:rsid w:val="00EE11EC"/>
    <w:rsid w:val="00EF64E5"/>
    <w:rsid w:val="00F03E41"/>
    <w:rsid w:val="00F20690"/>
    <w:rsid w:val="00F22CEF"/>
    <w:rsid w:val="00F2430B"/>
    <w:rsid w:val="00F26036"/>
    <w:rsid w:val="00F32D8D"/>
    <w:rsid w:val="00F548AE"/>
    <w:rsid w:val="00F61261"/>
    <w:rsid w:val="00F63BDA"/>
    <w:rsid w:val="00FA33FF"/>
    <w:rsid w:val="00FA4DEC"/>
    <w:rsid w:val="00FA5ADD"/>
    <w:rsid w:val="00FA5C84"/>
    <w:rsid w:val="00FB2483"/>
    <w:rsid w:val="00FC36A8"/>
    <w:rsid w:val="00FD43AE"/>
    <w:rsid w:val="00FD62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2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21134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211342"/>
    <w:rPr>
      <w:sz w:val="24"/>
    </w:rPr>
  </w:style>
  <w:style w:type="character" w:customStyle="1" w:styleId="a">
    <w:name w:val="Гипертекстовая ссылка"/>
    <w:basedOn w:val="DefaultParagraphFont"/>
    <w:uiPriority w:val="99"/>
    <w:rsid w:val="00A359F9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FB248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FB2483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D40A7"/>
    <w:rPr>
      <w:sz w:val="24"/>
    </w:rPr>
  </w:style>
  <w:style w:type="character" w:customStyle="1" w:styleId="snippetequal">
    <w:name w:val="snippet_equal"/>
    <w:rsid w:val="006D40A7"/>
  </w:style>
  <w:style w:type="character" w:styleId="Hyperlink">
    <w:name w:val="Hyperlink"/>
    <w:uiPriority w:val="99"/>
    <w:unhideWhenUsed/>
    <w:rsid w:val="006D40A7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0D436A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Cs w:val="24"/>
    </w:rPr>
  </w:style>
  <w:style w:type="paragraph" w:styleId="BalloonText">
    <w:name w:val="Balloon Text"/>
    <w:basedOn w:val="Normal"/>
    <w:link w:val="a3"/>
    <w:rsid w:val="00AB2AB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AB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consultantplus://offline/ref=77CDA9D3EEC87E5CD2A90C9924D9845FFF1C2481592B2526D8C346B12EF5BFF40EE3B0A73492C9433EFCC0219903A889EB8F166C2E6CA531M6A2L" TargetMode="External" /><Relationship Id="rId7" Type="http://schemas.openxmlformats.org/officeDocument/2006/relationships/hyperlink" Target="consultantplus://offline/ref=77CDA9D3EEC87E5CD2A90C9924D9845FFC182B845B2E2526D8C346B12EF5BFF40EE3B0A73492C9423DFCC0219903A889EB8F166C2E6CA531M6A2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2271-FEC4-4026-BC19-CDCCE450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