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53AF4" w:rsidRPr="00132171" w:rsidP="00153AF4">
      <w:pPr>
        <w:jc w:val="right"/>
        <w:rPr>
          <w:sz w:val="22"/>
          <w:szCs w:val="28"/>
        </w:rPr>
      </w:pPr>
      <w:r w:rsidRPr="00132171">
        <w:rPr>
          <w:sz w:val="22"/>
          <w:szCs w:val="28"/>
        </w:rPr>
        <w:t xml:space="preserve">                                                                                          </w:t>
      </w:r>
    </w:p>
    <w:p w:rsidR="00153AF4" w:rsidRPr="00132171" w:rsidP="00153AF4">
      <w:pPr>
        <w:jc w:val="right"/>
        <w:rPr>
          <w:sz w:val="22"/>
          <w:szCs w:val="28"/>
        </w:rPr>
      </w:pPr>
    </w:p>
    <w:p w:rsidR="00153AF4" w:rsidRPr="00132171" w:rsidP="00153AF4">
      <w:pPr>
        <w:jc w:val="right"/>
        <w:rPr>
          <w:sz w:val="22"/>
          <w:szCs w:val="28"/>
        </w:rPr>
      </w:pPr>
      <w:r w:rsidRPr="00132171">
        <w:rPr>
          <w:sz w:val="22"/>
          <w:szCs w:val="28"/>
        </w:rPr>
        <w:t>дело № 5-44-180/2023</w:t>
      </w:r>
    </w:p>
    <w:p w:rsidR="00153AF4" w:rsidRPr="00132171" w:rsidP="00153AF4">
      <w:pPr>
        <w:jc w:val="center"/>
        <w:rPr>
          <w:sz w:val="22"/>
          <w:szCs w:val="28"/>
        </w:rPr>
      </w:pPr>
      <w:r w:rsidRPr="00132171">
        <w:rPr>
          <w:sz w:val="22"/>
          <w:szCs w:val="28"/>
        </w:rPr>
        <w:t>ПОСТАНОВЛЕНИЕ</w:t>
      </w:r>
    </w:p>
    <w:p w:rsidR="00153AF4" w:rsidRPr="00132171" w:rsidP="00153AF4">
      <w:pPr>
        <w:jc w:val="center"/>
        <w:rPr>
          <w:sz w:val="22"/>
          <w:szCs w:val="28"/>
        </w:rPr>
      </w:pPr>
    </w:p>
    <w:p w:rsidR="00153AF4" w:rsidRPr="00132171" w:rsidP="00153AF4">
      <w:pPr>
        <w:pStyle w:val="NoSpacing"/>
        <w:tabs>
          <w:tab w:val="left" w:pos="7710"/>
        </w:tabs>
        <w:jc w:val="both"/>
        <w:rPr>
          <w:sz w:val="22"/>
          <w:szCs w:val="28"/>
        </w:rPr>
      </w:pPr>
      <w:r w:rsidRPr="00132171">
        <w:rPr>
          <w:sz w:val="22"/>
          <w:szCs w:val="28"/>
        </w:rPr>
        <w:t>05 октября 2023 года</w:t>
      </w:r>
      <w:r w:rsidRPr="00132171">
        <w:rPr>
          <w:sz w:val="22"/>
          <w:szCs w:val="28"/>
        </w:rPr>
        <w:tab/>
        <w:t>г. Керчь</w:t>
      </w:r>
    </w:p>
    <w:p w:rsidR="00153AF4" w:rsidRPr="00132171" w:rsidP="00153AF4">
      <w:pPr>
        <w:rPr>
          <w:sz w:val="22"/>
          <w:szCs w:val="28"/>
        </w:rPr>
      </w:pPr>
      <w:r w:rsidRPr="00132171">
        <w:rPr>
          <w:sz w:val="22"/>
          <w:szCs w:val="28"/>
        </w:rPr>
        <w:t xml:space="preserve">                 </w:t>
      </w:r>
    </w:p>
    <w:p w:rsidR="00153AF4" w:rsidRPr="00132171" w:rsidP="00153AF4">
      <w:pPr>
        <w:pStyle w:val="a"/>
        <w:ind w:firstLine="708"/>
        <w:rPr>
          <w:sz w:val="22"/>
          <w:szCs w:val="28"/>
        </w:rPr>
      </w:pPr>
      <w:r w:rsidRPr="00132171">
        <w:rPr>
          <w:sz w:val="22"/>
          <w:szCs w:val="28"/>
        </w:rPr>
        <w:t xml:space="preserve">Мировой судья судебного участка № 47 Керченского судебного района (городской округ Керчь) Республики Крым И.Ю. Сергиенко (участок расположен по ул. Фурманова, д. 9 в г. Керчи), исполняя обязанности мирового судьи судебного участка № 44 Керченского судебного района рассмотрев в открытом судебном заседании дело об административном правонарушении, предусмотренном ст. 6.1.1 КоАП РФ в отношении Мочалова </w:t>
      </w:r>
      <w:r w:rsidRPr="00132171">
        <w:rPr>
          <w:sz w:val="22"/>
          <w:szCs w:val="28"/>
        </w:rPr>
        <w:t xml:space="preserve">ИЗЪЯТО </w:t>
      </w:r>
      <w:r w:rsidRPr="00132171">
        <w:rPr>
          <w:sz w:val="22"/>
          <w:szCs w:val="28"/>
        </w:rPr>
        <w:t xml:space="preserve"> </w:t>
      </w:r>
      <w:r w:rsidRPr="00132171">
        <w:rPr>
          <w:sz w:val="22"/>
          <w:szCs w:val="28"/>
        </w:rPr>
        <w:t>ИЗЪЯТО</w:t>
      </w:r>
      <w:r w:rsidRPr="00132171">
        <w:rPr>
          <w:sz w:val="22"/>
          <w:szCs w:val="28"/>
        </w:rPr>
        <w:t xml:space="preserve"> </w:t>
      </w:r>
      <w:r w:rsidRPr="00132171">
        <w:rPr>
          <w:sz w:val="22"/>
          <w:szCs w:val="28"/>
        </w:rPr>
        <w:t>года рождения, уроженца ИЗЪЯТО, зарегистрированного по адресу: Республика Крым, ИЗЪЯТО, не имеющего хронических заболеваний, не имеющего инвалидности, имеющего на иждивении четверых несовершеннолетних детей, официально трудоустроенного, паспорт гражданина РФ ИЗЪЯТО</w:t>
      </w:r>
    </w:p>
    <w:p w:rsidR="00153AF4" w:rsidRPr="00132171" w:rsidP="00153AF4">
      <w:pPr>
        <w:pStyle w:val="a"/>
        <w:ind w:firstLine="708"/>
        <w:rPr>
          <w:sz w:val="22"/>
          <w:szCs w:val="28"/>
        </w:rPr>
      </w:pPr>
    </w:p>
    <w:p w:rsidR="00153AF4" w:rsidRPr="00132171" w:rsidP="00153AF4">
      <w:pPr>
        <w:jc w:val="center"/>
        <w:rPr>
          <w:sz w:val="22"/>
          <w:szCs w:val="28"/>
        </w:rPr>
      </w:pPr>
      <w:r w:rsidRPr="00132171">
        <w:rPr>
          <w:sz w:val="22"/>
          <w:szCs w:val="28"/>
        </w:rPr>
        <w:t>УСТАНОВИЛ:</w:t>
      </w:r>
    </w:p>
    <w:p w:rsidR="00153AF4" w:rsidRPr="00132171" w:rsidP="00153AF4">
      <w:pPr>
        <w:jc w:val="center"/>
        <w:rPr>
          <w:sz w:val="22"/>
          <w:szCs w:val="28"/>
        </w:rPr>
      </w:pPr>
    </w:p>
    <w:p w:rsidR="00153AF4" w:rsidRPr="00132171" w:rsidP="00153AF4">
      <w:pPr>
        <w:jc w:val="both"/>
        <w:rPr>
          <w:sz w:val="22"/>
          <w:szCs w:val="28"/>
        </w:rPr>
      </w:pPr>
      <w:r w:rsidRPr="00132171">
        <w:rPr>
          <w:sz w:val="22"/>
          <w:szCs w:val="28"/>
        </w:rPr>
        <w:t xml:space="preserve">     </w:t>
      </w:r>
      <w:r w:rsidRPr="00132171">
        <w:rPr>
          <w:sz w:val="22"/>
          <w:szCs w:val="28"/>
        </w:rPr>
        <w:tab/>
      </w:r>
      <w:r w:rsidRPr="00132171">
        <w:rPr>
          <w:sz w:val="22"/>
          <w:szCs w:val="28"/>
        </w:rPr>
        <w:t>Согласно протоколу об административном правонарушении 82 01 № 148135 от 29.09.2023 года  Мочалов В.А. 23.09.2023 года в 07:00 по ул. Международная, ИЗЪЯТО</w:t>
      </w:r>
      <w:r w:rsidRPr="00132171">
        <w:rPr>
          <w:sz w:val="22"/>
          <w:szCs w:val="28"/>
        </w:rPr>
        <w:t xml:space="preserve"> </w:t>
      </w:r>
      <w:r w:rsidRPr="00132171">
        <w:rPr>
          <w:sz w:val="22"/>
          <w:szCs w:val="28"/>
        </w:rPr>
        <w:t xml:space="preserve">в г. Керчи в ходе конфликта  с </w:t>
      </w:r>
      <w:r w:rsidRPr="00132171">
        <w:rPr>
          <w:sz w:val="22"/>
          <w:szCs w:val="28"/>
        </w:rPr>
        <w:t>Абдрахимовой</w:t>
      </w:r>
      <w:r w:rsidRPr="00132171">
        <w:rPr>
          <w:sz w:val="22"/>
          <w:szCs w:val="28"/>
        </w:rPr>
        <w:t xml:space="preserve"> О.А. в коридоре возле веранды нанес последней два удара кулаком правой руки в область лица, после на территории пристройки толкнул левой ногой в бок, что согласно заключению эксперта</w:t>
      </w:r>
      <w:r w:rsidRPr="00132171">
        <w:rPr>
          <w:sz w:val="22"/>
          <w:szCs w:val="28"/>
        </w:rPr>
        <w:t xml:space="preserve"> № 587 от 29.09.2023 года </w:t>
      </w:r>
      <w:r w:rsidRPr="00132171">
        <w:rPr>
          <w:sz w:val="22"/>
          <w:szCs w:val="28"/>
        </w:rPr>
        <w:t>Абдрахимовой</w:t>
      </w:r>
      <w:r w:rsidRPr="00132171">
        <w:rPr>
          <w:sz w:val="22"/>
          <w:szCs w:val="28"/>
        </w:rPr>
        <w:t xml:space="preserve"> О.А. причинены кровоподтек нижнего века правого глаза, плечевого сустава. </w:t>
      </w:r>
      <w:r w:rsidRPr="00132171">
        <w:rPr>
          <w:sz w:val="22"/>
          <w:szCs w:val="28"/>
        </w:rPr>
        <w:t>Данные телесные повреждения не повлекли за собой кратковременного расстройства здоровья, соответственно действия Мочалова В.А. квалифицированы по ст.6.1.1 КоАП РФ как нанесение побоев, не повлекших последний, предусмотренных ст. 115 УК РФ и не содержат признаков уголовно-наказуемого деяния.</w:t>
      </w:r>
    </w:p>
    <w:p w:rsidR="00153AF4" w:rsidRPr="00132171" w:rsidP="00153AF4">
      <w:pPr>
        <w:widowControl w:val="0"/>
        <w:autoSpaceDE w:val="0"/>
        <w:autoSpaceDN w:val="0"/>
        <w:adjustRightInd w:val="0"/>
        <w:ind w:firstLine="708"/>
        <w:jc w:val="both"/>
        <w:rPr>
          <w:sz w:val="22"/>
          <w:szCs w:val="28"/>
        </w:rPr>
      </w:pPr>
      <w:r w:rsidRPr="00132171">
        <w:rPr>
          <w:sz w:val="22"/>
          <w:szCs w:val="28"/>
        </w:rPr>
        <w:t>В судебном заседании Мочалов В.А. вину в совершении административного правонарушения признал.</w:t>
      </w:r>
    </w:p>
    <w:p w:rsidR="00153AF4" w:rsidRPr="00132171" w:rsidP="00153AF4">
      <w:pPr>
        <w:widowControl w:val="0"/>
        <w:autoSpaceDE w:val="0"/>
        <w:autoSpaceDN w:val="0"/>
        <w:adjustRightInd w:val="0"/>
        <w:ind w:firstLine="708"/>
        <w:jc w:val="both"/>
        <w:rPr>
          <w:sz w:val="22"/>
          <w:szCs w:val="28"/>
        </w:rPr>
      </w:pPr>
      <w:r w:rsidRPr="00132171">
        <w:rPr>
          <w:sz w:val="22"/>
          <w:szCs w:val="28"/>
        </w:rPr>
        <w:t xml:space="preserve">В судебном заседании потерпевшая </w:t>
      </w:r>
      <w:r w:rsidRPr="00132171">
        <w:rPr>
          <w:sz w:val="22"/>
          <w:szCs w:val="28"/>
        </w:rPr>
        <w:t>Абдрахимова</w:t>
      </w:r>
      <w:r w:rsidRPr="00132171">
        <w:rPr>
          <w:sz w:val="22"/>
          <w:szCs w:val="28"/>
        </w:rPr>
        <w:t xml:space="preserve"> О.А.  подтвердила факты, указанные в протоколе об административном правонарушении.</w:t>
      </w:r>
    </w:p>
    <w:p w:rsidR="00153AF4" w:rsidRPr="00132171" w:rsidP="00153AF4">
      <w:pPr>
        <w:widowControl w:val="0"/>
        <w:autoSpaceDE w:val="0"/>
        <w:autoSpaceDN w:val="0"/>
        <w:adjustRightInd w:val="0"/>
        <w:ind w:firstLine="567"/>
        <w:jc w:val="both"/>
        <w:rPr>
          <w:color w:val="000000"/>
          <w:sz w:val="22"/>
          <w:szCs w:val="28"/>
        </w:rPr>
      </w:pPr>
      <w:r w:rsidRPr="00132171">
        <w:rPr>
          <w:sz w:val="22"/>
          <w:szCs w:val="28"/>
        </w:rPr>
        <w:tab/>
      </w:r>
      <w:r w:rsidRPr="00132171">
        <w:rPr>
          <w:color w:val="000000"/>
          <w:sz w:val="22"/>
          <w:szCs w:val="28"/>
        </w:rPr>
        <w:t>Выслушав лицо, в отношении которого составлен административный протокол, потерпевшую,  исследовав материалы дела, мировой судья приходит к следующим выводам.</w:t>
      </w:r>
    </w:p>
    <w:p w:rsidR="00153AF4" w:rsidRPr="00132171" w:rsidP="00153AF4">
      <w:pPr>
        <w:ind w:firstLine="567"/>
        <w:jc w:val="both"/>
        <w:rPr>
          <w:sz w:val="22"/>
          <w:szCs w:val="28"/>
        </w:rPr>
      </w:pPr>
      <w:r w:rsidRPr="00132171">
        <w:rPr>
          <w:color w:val="000000"/>
          <w:sz w:val="22"/>
          <w:szCs w:val="28"/>
        </w:rPr>
        <w:t>Согласно ст. 6.1.1 КоАП РФ н</w:t>
      </w:r>
      <w:r w:rsidRPr="00132171">
        <w:rPr>
          <w:sz w:val="22"/>
          <w:szCs w:val="28"/>
        </w:rPr>
        <w:t xml:space="preserve">анесение побоев или совершение иных насильственных действий, причинивших физическую боль, но не повлекших последствий, указанных в </w:t>
      </w:r>
      <w:hyperlink r:id="rId4" w:history="1">
        <w:r w:rsidRPr="00132171">
          <w:rPr>
            <w:rStyle w:val="Hyperlink"/>
            <w:color w:val="auto"/>
            <w:sz w:val="22"/>
            <w:szCs w:val="28"/>
            <w:u w:val="none"/>
          </w:rPr>
          <w:t>статье 115</w:t>
        </w:r>
      </w:hyperlink>
      <w:r w:rsidRPr="00132171">
        <w:rPr>
          <w:sz w:val="22"/>
          <w:szCs w:val="28"/>
        </w:rPr>
        <w:t xml:space="preserve"> Уголовного кодекса Российской Федерации, если эти действия не содержат </w:t>
      </w:r>
      <w:hyperlink r:id="rId5" w:history="1">
        <w:r w:rsidRPr="00132171">
          <w:rPr>
            <w:rStyle w:val="Hyperlink"/>
            <w:color w:val="auto"/>
            <w:sz w:val="22"/>
            <w:szCs w:val="28"/>
            <w:u w:val="none"/>
          </w:rPr>
          <w:t>уголовно наказуемого деяния</w:t>
        </w:r>
      </w:hyperlink>
      <w:r w:rsidRPr="00132171">
        <w:rPr>
          <w:sz w:val="22"/>
          <w:szCs w:val="28"/>
        </w:rPr>
        <w:t>,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w:t>
      </w:r>
      <w:r w:rsidRPr="00132171">
        <w:rPr>
          <w:sz w:val="22"/>
          <w:szCs w:val="28"/>
        </w:rPr>
        <w:t xml:space="preserve"> работы на срок от шестидесяти до ста двадцати часов.</w:t>
      </w:r>
    </w:p>
    <w:p w:rsidR="00153AF4" w:rsidRPr="00132171" w:rsidP="00153AF4">
      <w:pPr>
        <w:pStyle w:val="NormalWeb"/>
        <w:shd w:val="clear" w:color="auto" w:fill="FFFFFF"/>
        <w:spacing w:before="0" w:beforeAutospacing="0" w:after="0" w:afterAutospacing="0"/>
        <w:ind w:firstLine="567"/>
        <w:jc w:val="both"/>
        <w:textAlignment w:val="baseline"/>
        <w:rPr>
          <w:color w:val="000000"/>
          <w:sz w:val="22"/>
          <w:szCs w:val="28"/>
        </w:rPr>
      </w:pPr>
      <w:r w:rsidRPr="00132171">
        <w:rPr>
          <w:color w:val="000000"/>
          <w:sz w:val="22"/>
          <w:szCs w:val="28"/>
        </w:rPr>
        <w:t>В соответствии со ст. 26.1, 26.11 КоАП РФ по делу об административном правонарушении подлежит выяснению наличие события административного  правонарушения, лицо, совершившие противоправное действие, виновность лица в совершении административного правонарушения. </w:t>
      </w:r>
    </w:p>
    <w:p w:rsidR="00153AF4" w:rsidRPr="00132171" w:rsidP="00153AF4">
      <w:pPr>
        <w:ind w:firstLine="567"/>
        <w:jc w:val="both"/>
        <w:rPr>
          <w:sz w:val="22"/>
          <w:szCs w:val="28"/>
        </w:rPr>
      </w:pPr>
      <w:r w:rsidRPr="00132171">
        <w:rPr>
          <w:rFonts w:ascii="Times New Roman CYR" w:hAnsi="Times New Roman CYR" w:cs="Times New Roman CYR"/>
          <w:color w:val="000000"/>
          <w:szCs w:val="28"/>
        </w:rPr>
        <w:t xml:space="preserve">В судебном заседании установлено, </w:t>
      </w:r>
      <w:r w:rsidRPr="00132171">
        <w:rPr>
          <w:rFonts w:ascii="Times New Roman CYR" w:hAnsi="Times New Roman CYR" w:cs="Times New Roman CYR"/>
          <w:szCs w:val="28"/>
        </w:rPr>
        <w:t>что</w:t>
      </w:r>
      <w:r w:rsidRPr="00132171">
        <w:rPr>
          <w:rFonts w:ascii="Times New Roman CYR" w:hAnsi="Times New Roman CYR" w:cs="Times New Roman CYR"/>
          <w:color w:val="000000"/>
          <w:szCs w:val="28"/>
        </w:rPr>
        <w:t xml:space="preserve"> </w:t>
      </w:r>
      <w:r w:rsidRPr="00132171">
        <w:rPr>
          <w:sz w:val="22"/>
          <w:szCs w:val="28"/>
        </w:rPr>
        <w:t>Мочалов В.А. 23.09.2023 года в 07:00 по ул. Международная, ИЗЪЯТО</w:t>
      </w:r>
      <w:r w:rsidRPr="00132171">
        <w:rPr>
          <w:sz w:val="22"/>
          <w:szCs w:val="28"/>
        </w:rPr>
        <w:t xml:space="preserve"> </w:t>
      </w:r>
      <w:r w:rsidRPr="00132171">
        <w:rPr>
          <w:sz w:val="22"/>
          <w:szCs w:val="28"/>
        </w:rPr>
        <w:t xml:space="preserve">в г. Керчи в ходе конфликта  с </w:t>
      </w:r>
      <w:r w:rsidRPr="00132171">
        <w:rPr>
          <w:sz w:val="22"/>
          <w:szCs w:val="28"/>
        </w:rPr>
        <w:t>Абдрахимовой</w:t>
      </w:r>
      <w:r w:rsidRPr="00132171">
        <w:rPr>
          <w:sz w:val="22"/>
          <w:szCs w:val="28"/>
        </w:rPr>
        <w:t xml:space="preserve"> О.А. в коридоре возле веранды нанес последней два удара кулаком правой руки в область лица, после на территории пристройки толкнул левой ногой в бок, что согласно заключению эксперта № 587 от 29.09.2023 года </w:t>
      </w:r>
      <w:r w:rsidRPr="00132171">
        <w:rPr>
          <w:sz w:val="22"/>
          <w:szCs w:val="28"/>
        </w:rPr>
        <w:t>Абдрахимовой</w:t>
      </w:r>
      <w:r w:rsidRPr="00132171">
        <w:rPr>
          <w:sz w:val="22"/>
          <w:szCs w:val="28"/>
        </w:rPr>
        <w:t xml:space="preserve"> О.</w:t>
      </w:r>
      <w:r w:rsidRPr="00132171">
        <w:rPr>
          <w:sz w:val="22"/>
          <w:szCs w:val="28"/>
        </w:rPr>
        <w:t xml:space="preserve">А. причинены кровоподтек нижнего века правого глаза, плечевого сустава. </w:t>
      </w:r>
      <w:r w:rsidRPr="00132171">
        <w:rPr>
          <w:sz w:val="22"/>
          <w:szCs w:val="28"/>
        </w:rPr>
        <w:t>Данные телесные повреждения не повлекли за собой кратковременного расстройства здоровья, соответственно действия Мочалова В.А. квалифицированы по ст.6.1.1 КоАП РФ как нанесение побоев, не повлекших последний, предусмотренных ст. 115 УК РФ и не содержат признаков уголовно-наказуемого деяния.</w:t>
      </w:r>
    </w:p>
    <w:p w:rsidR="00153AF4" w:rsidRPr="00132171" w:rsidP="00153AF4">
      <w:pPr>
        <w:ind w:firstLine="426"/>
        <w:jc w:val="both"/>
        <w:rPr>
          <w:sz w:val="22"/>
          <w:szCs w:val="28"/>
        </w:rPr>
      </w:pPr>
      <w:r w:rsidRPr="00132171">
        <w:rPr>
          <w:sz w:val="22"/>
          <w:szCs w:val="28"/>
        </w:rPr>
        <w:t xml:space="preserve">   Вина Мочалова В.А. в совершении административного правонарушения подтверждается материалами дела: </w:t>
      </w:r>
    </w:p>
    <w:p w:rsidR="00153AF4" w:rsidRPr="00132171" w:rsidP="00153AF4">
      <w:pPr>
        <w:ind w:firstLine="426"/>
        <w:jc w:val="both"/>
        <w:rPr>
          <w:sz w:val="22"/>
          <w:szCs w:val="28"/>
        </w:rPr>
      </w:pPr>
      <w:r w:rsidRPr="00132171">
        <w:rPr>
          <w:sz w:val="22"/>
          <w:szCs w:val="28"/>
        </w:rPr>
        <w:t>- протоколом об административном правонарушении 82 01 №  148135 от 29.09.2023  года;</w:t>
      </w:r>
    </w:p>
    <w:p w:rsidR="00153AF4" w:rsidRPr="00132171" w:rsidP="00153AF4">
      <w:pPr>
        <w:ind w:firstLine="426"/>
        <w:jc w:val="both"/>
        <w:rPr>
          <w:sz w:val="22"/>
          <w:szCs w:val="28"/>
        </w:rPr>
      </w:pPr>
      <w:r w:rsidRPr="00132171">
        <w:rPr>
          <w:sz w:val="22"/>
          <w:szCs w:val="28"/>
        </w:rPr>
        <w:t xml:space="preserve">- заявлением </w:t>
      </w:r>
      <w:r w:rsidRPr="00132171">
        <w:rPr>
          <w:sz w:val="22"/>
          <w:szCs w:val="28"/>
        </w:rPr>
        <w:t>Абдрахимовой</w:t>
      </w:r>
      <w:r w:rsidRPr="00132171">
        <w:rPr>
          <w:sz w:val="22"/>
          <w:szCs w:val="28"/>
        </w:rPr>
        <w:t xml:space="preserve"> О.А. от 23.09.2023 года, зарегистрированного в УМВД России по г. Керчи под  № 16549, из которого следует, что </w:t>
      </w:r>
      <w:r w:rsidRPr="00132171">
        <w:rPr>
          <w:sz w:val="22"/>
          <w:szCs w:val="28"/>
        </w:rPr>
        <w:t>последняя</w:t>
      </w:r>
      <w:r w:rsidRPr="00132171">
        <w:rPr>
          <w:sz w:val="22"/>
          <w:szCs w:val="28"/>
        </w:rPr>
        <w:t xml:space="preserve"> просит принять меры к супругу Мочалову В.А., который 23.09.2023 года по месту жительства причинил ей телесные повреждения.</w:t>
      </w:r>
    </w:p>
    <w:p w:rsidR="00153AF4" w:rsidRPr="00132171" w:rsidP="00153AF4">
      <w:pPr>
        <w:ind w:firstLine="426"/>
        <w:jc w:val="both"/>
        <w:rPr>
          <w:sz w:val="22"/>
          <w:szCs w:val="28"/>
        </w:rPr>
      </w:pPr>
      <w:r w:rsidRPr="00132171">
        <w:rPr>
          <w:sz w:val="22"/>
          <w:szCs w:val="28"/>
        </w:rPr>
        <w:t xml:space="preserve">- письменными объяснениями </w:t>
      </w:r>
      <w:r w:rsidRPr="00132171">
        <w:rPr>
          <w:sz w:val="22"/>
          <w:szCs w:val="28"/>
        </w:rPr>
        <w:t>Абдрахимовой</w:t>
      </w:r>
      <w:r w:rsidRPr="00132171">
        <w:rPr>
          <w:sz w:val="22"/>
          <w:szCs w:val="28"/>
        </w:rPr>
        <w:t xml:space="preserve"> О.А. от 23.09.2023 года, согласно которым 23.09.2023 года у нее с супругом Мочаловым В.А. по месту жительства произошел словесный конфликт, в процессе которого Мочалов несколько раз ударил ее кулаком в лицо;</w:t>
      </w:r>
    </w:p>
    <w:p w:rsidR="00153AF4" w:rsidRPr="00132171" w:rsidP="00153AF4">
      <w:pPr>
        <w:ind w:firstLine="426"/>
        <w:jc w:val="both"/>
        <w:rPr>
          <w:sz w:val="22"/>
          <w:szCs w:val="28"/>
        </w:rPr>
      </w:pPr>
      <w:r w:rsidRPr="00132171">
        <w:rPr>
          <w:sz w:val="22"/>
          <w:szCs w:val="28"/>
        </w:rPr>
        <w:t xml:space="preserve">- письменными объяснениями Мочалова В.А. от 23.09.2023 года, из которых следует, что 23.09.2023 года в утреннее время него с супругой произошел словесный конфликт, в процессе которого он нанес </w:t>
      </w:r>
      <w:r w:rsidRPr="00132171">
        <w:rPr>
          <w:sz w:val="22"/>
          <w:szCs w:val="28"/>
        </w:rPr>
        <w:t>Абдрахимовой</w:t>
      </w:r>
      <w:r w:rsidRPr="00132171">
        <w:rPr>
          <w:sz w:val="22"/>
          <w:szCs w:val="28"/>
        </w:rPr>
        <w:t xml:space="preserve"> О.А. несколько ударов кулаком  в область лица;</w:t>
      </w:r>
    </w:p>
    <w:p w:rsidR="00153AF4" w:rsidRPr="00132171" w:rsidP="00153AF4">
      <w:pPr>
        <w:ind w:firstLine="426"/>
        <w:jc w:val="both"/>
        <w:rPr>
          <w:sz w:val="22"/>
          <w:szCs w:val="28"/>
        </w:rPr>
      </w:pPr>
      <w:r w:rsidRPr="00132171">
        <w:rPr>
          <w:sz w:val="22"/>
          <w:szCs w:val="28"/>
        </w:rPr>
        <w:t xml:space="preserve">- протоколом осмотра принадлежащих юридическому лицу или индивидуальному предпринимателю помещений, территорий и находящихся там вещей и документов от 29.09.2023 года и </w:t>
      </w:r>
      <w:r w:rsidRPr="00132171">
        <w:rPr>
          <w:sz w:val="22"/>
          <w:szCs w:val="28"/>
        </w:rPr>
        <w:t>фототаблицей</w:t>
      </w:r>
      <w:r w:rsidRPr="00132171">
        <w:rPr>
          <w:sz w:val="22"/>
          <w:szCs w:val="28"/>
        </w:rPr>
        <w:t xml:space="preserve"> к нему;</w:t>
      </w:r>
    </w:p>
    <w:p w:rsidR="00153AF4" w:rsidRPr="00132171" w:rsidP="00153AF4">
      <w:pPr>
        <w:ind w:firstLine="426"/>
        <w:jc w:val="both"/>
        <w:rPr>
          <w:sz w:val="22"/>
          <w:szCs w:val="28"/>
        </w:rPr>
      </w:pPr>
      <w:r w:rsidRPr="00132171">
        <w:rPr>
          <w:sz w:val="22"/>
          <w:szCs w:val="28"/>
        </w:rPr>
        <w:t xml:space="preserve">-  актом судебно-медицинского обследования № 587 от 25.09.2023 года ГБУЗ РК «Крымское республиканское бюро судебно-медицинской экспертизы», согласно которому у  </w:t>
      </w:r>
      <w:r w:rsidRPr="00132171">
        <w:rPr>
          <w:sz w:val="22"/>
          <w:szCs w:val="28"/>
        </w:rPr>
        <w:t>Абдрахимовой</w:t>
      </w:r>
      <w:r w:rsidRPr="00132171">
        <w:rPr>
          <w:sz w:val="22"/>
          <w:szCs w:val="28"/>
        </w:rPr>
        <w:t xml:space="preserve"> О.А. обнаружены телесные повреждения – ссадина правого верхнего века, спинки носа, кровоподтек нижнего века правого глаза, плечевого сустава. Данные телесные повреждения, не повлекли за собой кратковременного расстройства здоровья или незначительной стойкой утраты общей трудоспособности, поэтому расцениваются как не причинившие вред здоровью. Образовались  в результате воздействия тупого твердого предмета, механизм – удар, сдавление, трение. Давность образования в пределах 3-х суток до момента осмотра судебно-медицинским экспертом 25.09.2023 года.</w:t>
      </w:r>
    </w:p>
    <w:p w:rsidR="00153AF4" w:rsidRPr="00132171" w:rsidP="00153AF4">
      <w:pPr>
        <w:ind w:firstLine="426"/>
        <w:jc w:val="both"/>
        <w:rPr>
          <w:sz w:val="22"/>
          <w:szCs w:val="28"/>
        </w:rPr>
      </w:pPr>
      <w:r w:rsidRPr="00132171">
        <w:rPr>
          <w:color w:val="000000"/>
          <w:sz w:val="22"/>
          <w:szCs w:val="28"/>
        </w:rPr>
        <w:t>Оценивая в совокупности представленные доказательства, мировой судья приходит к выводу о том, что в действиях Мочалова В.А., имеется состав административного правонарушения, предусмотренного ст. 6.1.1 КоАП РФ.</w:t>
      </w:r>
    </w:p>
    <w:p w:rsidR="00153AF4" w:rsidRPr="00132171" w:rsidP="00153AF4">
      <w:pPr>
        <w:pStyle w:val="NormalWeb"/>
        <w:shd w:val="clear" w:color="auto" w:fill="FFFFFF"/>
        <w:spacing w:before="0" w:beforeAutospacing="0" w:after="0" w:afterAutospacing="0"/>
        <w:ind w:firstLine="567"/>
        <w:jc w:val="both"/>
        <w:textAlignment w:val="baseline"/>
        <w:rPr>
          <w:color w:val="000000"/>
          <w:sz w:val="22"/>
          <w:szCs w:val="28"/>
        </w:rPr>
      </w:pPr>
      <w:r w:rsidRPr="00132171">
        <w:rPr>
          <w:color w:val="000000"/>
          <w:sz w:val="22"/>
          <w:szCs w:val="28"/>
        </w:rPr>
        <w:t>Смягчающим вину обстоятельством суд учитывает признание вины.</w:t>
      </w:r>
    </w:p>
    <w:p w:rsidR="00153AF4" w:rsidRPr="00132171" w:rsidP="00153AF4">
      <w:pPr>
        <w:pStyle w:val="NormalWeb"/>
        <w:shd w:val="clear" w:color="auto" w:fill="FFFFFF"/>
        <w:spacing w:before="0" w:beforeAutospacing="0" w:after="0" w:afterAutospacing="0"/>
        <w:ind w:firstLine="567"/>
        <w:jc w:val="both"/>
        <w:textAlignment w:val="baseline"/>
        <w:rPr>
          <w:color w:val="000000"/>
          <w:sz w:val="22"/>
          <w:szCs w:val="28"/>
        </w:rPr>
      </w:pPr>
      <w:r w:rsidRPr="00132171">
        <w:rPr>
          <w:color w:val="000000"/>
          <w:sz w:val="22"/>
          <w:szCs w:val="28"/>
        </w:rPr>
        <w:t>Отягчающих вину обстоятельств не установлено.</w:t>
      </w:r>
    </w:p>
    <w:p w:rsidR="00153AF4" w:rsidRPr="00132171" w:rsidP="00153AF4">
      <w:pPr>
        <w:pStyle w:val="NormalWeb"/>
        <w:shd w:val="clear" w:color="auto" w:fill="FFFFFF"/>
        <w:spacing w:before="0" w:beforeAutospacing="0" w:after="0" w:afterAutospacing="0"/>
        <w:ind w:firstLine="567"/>
        <w:jc w:val="both"/>
        <w:textAlignment w:val="baseline"/>
        <w:rPr>
          <w:color w:val="000000"/>
          <w:sz w:val="22"/>
          <w:szCs w:val="28"/>
          <w:shd w:val="clear" w:color="auto" w:fill="FFFFFF"/>
        </w:rPr>
      </w:pPr>
      <w:r w:rsidRPr="00132171">
        <w:rPr>
          <w:color w:val="000000"/>
          <w:sz w:val="22"/>
          <w:szCs w:val="28"/>
        </w:rPr>
        <w:t>При назначении Мочалову В.А. наказания мировой судья учитывает характер и все обстоятельства совершенного административного правонарушения</w:t>
      </w:r>
      <w:r w:rsidRPr="00132171">
        <w:rPr>
          <w:color w:val="000000"/>
          <w:sz w:val="22"/>
          <w:szCs w:val="28"/>
          <w:shd w:val="clear" w:color="auto" w:fill="FFFFFF"/>
        </w:rPr>
        <w:t>, личность Мочалова В.А., факт официального трудоустройства, нахождение на иждивении четверых несовершеннолетних детей,  поэтому считает необходимым назначить последнему административное наказание в виде административного штрафа в пределах санкции ст. 6.1.1 КоАП РФ.</w:t>
      </w:r>
    </w:p>
    <w:p w:rsidR="00153AF4" w:rsidRPr="00132171" w:rsidP="00153AF4">
      <w:pPr>
        <w:pStyle w:val="NormalWeb"/>
        <w:shd w:val="clear" w:color="auto" w:fill="FFFFFF"/>
        <w:spacing w:before="0" w:beforeAutospacing="0" w:after="0" w:afterAutospacing="0"/>
        <w:ind w:firstLine="567"/>
        <w:jc w:val="both"/>
        <w:textAlignment w:val="baseline"/>
        <w:rPr>
          <w:color w:val="000000"/>
          <w:sz w:val="22"/>
          <w:szCs w:val="28"/>
        </w:rPr>
      </w:pPr>
      <w:r w:rsidRPr="00132171">
        <w:rPr>
          <w:color w:val="000000"/>
          <w:sz w:val="22"/>
          <w:szCs w:val="28"/>
        </w:rPr>
        <w:t>Руководствуясь ст. 3.5, 4.1-4.3, 23.1, 29.10 КоАП РФ, мировой судья,</w:t>
      </w:r>
    </w:p>
    <w:p w:rsidR="00153AF4" w:rsidRPr="00132171" w:rsidP="00153AF4">
      <w:pPr>
        <w:pStyle w:val="NormalWeb"/>
        <w:shd w:val="clear" w:color="auto" w:fill="FFFFFF"/>
        <w:spacing w:before="0" w:beforeAutospacing="0" w:after="0" w:afterAutospacing="0"/>
        <w:ind w:firstLine="567"/>
        <w:jc w:val="both"/>
        <w:textAlignment w:val="baseline"/>
        <w:rPr>
          <w:color w:val="000000"/>
          <w:sz w:val="22"/>
          <w:szCs w:val="28"/>
        </w:rPr>
      </w:pPr>
    </w:p>
    <w:p w:rsidR="00153AF4" w:rsidRPr="00132171" w:rsidP="00153AF4">
      <w:pPr>
        <w:pStyle w:val="NormalWeb"/>
        <w:shd w:val="clear" w:color="auto" w:fill="FFFFFF"/>
        <w:spacing w:before="0" w:beforeAutospacing="0" w:after="0" w:afterAutospacing="0"/>
        <w:jc w:val="center"/>
        <w:textAlignment w:val="baseline"/>
        <w:rPr>
          <w:color w:val="000000"/>
          <w:sz w:val="22"/>
          <w:szCs w:val="28"/>
        </w:rPr>
      </w:pPr>
      <w:r w:rsidRPr="00132171">
        <w:rPr>
          <w:color w:val="000000"/>
          <w:sz w:val="22"/>
          <w:szCs w:val="28"/>
        </w:rPr>
        <w:t>ПОСТАНОВИЛ:</w:t>
      </w:r>
    </w:p>
    <w:p w:rsidR="00153AF4" w:rsidRPr="00132171" w:rsidP="00153AF4">
      <w:pPr>
        <w:pStyle w:val="NormalWeb"/>
        <w:shd w:val="clear" w:color="auto" w:fill="FFFFFF"/>
        <w:spacing w:before="0" w:beforeAutospacing="0" w:after="0" w:afterAutospacing="0"/>
        <w:jc w:val="center"/>
        <w:textAlignment w:val="baseline"/>
        <w:rPr>
          <w:color w:val="000000"/>
          <w:sz w:val="22"/>
          <w:szCs w:val="28"/>
        </w:rPr>
      </w:pPr>
    </w:p>
    <w:p w:rsidR="00153AF4" w:rsidRPr="00132171" w:rsidP="00153AF4">
      <w:pPr>
        <w:ind w:firstLine="567"/>
        <w:jc w:val="both"/>
        <w:rPr>
          <w:sz w:val="22"/>
          <w:szCs w:val="28"/>
        </w:rPr>
      </w:pPr>
      <w:r w:rsidRPr="00132171">
        <w:rPr>
          <w:color w:val="000000"/>
          <w:sz w:val="22"/>
          <w:szCs w:val="28"/>
        </w:rPr>
        <w:t xml:space="preserve">Признать Мочалова </w:t>
      </w:r>
      <w:r w:rsidRPr="00132171" w:rsidR="00132171">
        <w:rPr>
          <w:sz w:val="22"/>
          <w:szCs w:val="28"/>
        </w:rPr>
        <w:t>ИЗЪЯТО</w:t>
      </w:r>
      <w:r w:rsidRPr="00132171" w:rsidR="00132171">
        <w:rPr>
          <w:color w:val="000000"/>
          <w:sz w:val="22"/>
          <w:szCs w:val="28"/>
        </w:rPr>
        <w:t xml:space="preserve"> </w:t>
      </w:r>
      <w:r w:rsidRPr="00132171">
        <w:rPr>
          <w:color w:val="000000"/>
          <w:sz w:val="22"/>
          <w:szCs w:val="28"/>
        </w:rPr>
        <w:t xml:space="preserve">виновным в совершении административного правонарушения, предусмотренного ст. 6.1.1 КоАП РФ, и назначить  ему наказание в виде в виде административного штрафа в размере 5 000 (пять тысяч) рублей. </w:t>
      </w:r>
    </w:p>
    <w:p w:rsidR="00153AF4" w:rsidRPr="00132171" w:rsidP="00153AF4">
      <w:pPr>
        <w:pStyle w:val="NoSpacing"/>
        <w:ind w:firstLine="720"/>
        <w:jc w:val="both"/>
        <w:rPr>
          <w:sz w:val="22"/>
          <w:szCs w:val="28"/>
        </w:rPr>
      </w:pPr>
      <w:r w:rsidRPr="00132171">
        <w:rPr>
          <w:sz w:val="22"/>
          <w:szCs w:val="28"/>
        </w:rPr>
        <w:t xml:space="preserve">В соответствии со ст. 32.2. КоАП РФ штраф должен быть оплачен в течение 60 дней со дня вступления постановления в законную силу. </w:t>
      </w:r>
    </w:p>
    <w:p w:rsidR="00153AF4" w:rsidRPr="00132171" w:rsidP="00153AF4">
      <w:pPr>
        <w:pStyle w:val="NoSpacing"/>
        <w:ind w:firstLine="708"/>
        <w:jc w:val="both"/>
        <w:rPr>
          <w:sz w:val="22"/>
          <w:szCs w:val="28"/>
        </w:rPr>
      </w:pPr>
      <w:r w:rsidRPr="00132171">
        <w:rPr>
          <w:sz w:val="22"/>
          <w:szCs w:val="28"/>
        </w:rPr>
        <w:t>Реквизиты для перечисления суммы штрафа:</w:t>
      </w:r>
      <w:r w:rsidRPr="00132171">
        <w:rPr>
          <w:b/>
          <w:sz w:val="22"/>
          <w:szCs w:val="28"/>
        </w:rPr>
        <w:t xml:space="preserve"> </w:t>
      </w:r>
      <w:r w:rsidRPr="00132171" w:rsidR="00132171">
        <w:rPr>
          <w:sz w:val="22"/>
          <w:szCs w:val="28"/>
        </w:rPr>
        <w:t>ИЗЪЯТО</w:t>
      </w:r>
      <w:r w:rsidRPr="00132171">
        <w:rPr>
          <w:sz w:val="22"/>
          <w:szCs w:val="28"/>
        </w:rPr>
        <w:t>.</w:t>
      </w:r>
    </w:p>
    <w:p w:rsidR="00153AF4" w:rsidRPr="00132171" w:rsidP="00153AF4">
      <w:pPr>
        <w:pStyle w:val="NoSpacing"/>
        <w:ind w:firstLine="720"/>
        <w:jc w:val="both"/>
        <w:rPr>
          <w:bCs/>
          <w:sz w:val="22"/>
          <w:szCs w:val="28"/>
        </w:rPr>
      </w:pPr>
      <w:r w:rsidRPr="00132171">
        <w:rPr>
          <w:sz w:val="22"/>
          <w:szCs w:val="28"/>
        </w:rPr>
        <w:t>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Согласно ч.1.ст. 20.25. Кодекса РФ об административных правонарушениях</w:t>
      </w:r>
      <w:r w:rsidRPr="00132171">
        <w:rPr>
          <w:bCs/>
          <w:sz w:val="22"/>
          <w:szCs w:val="28"/>
        </w:rPr>
        <w:t xml:space="preserve"> неуплата административного штрафа в установленный срок влечет </w:t>
      </w:r>
      <w:r w:rsidRPr="00132171">
        <w:rPr>
          <w:sz w:val="22"/>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53AF4" w:rsidRPr="00132171" w:rsidP="00153AF4">
      <w:pPr>
        <w:pStyle w:val="NoSpacing"/>
        <w:ind w:firstLine="720"/>
        <w:jc w:val="both"/>
        <w:rPr>
          <w:sz w:val="22"/>
          <w:szCs w:val="28"/>
        </w:rPr>
      </w:pPr>
      <w:r w:rsidRPr="00132171">
        <w:rPr>
          <w:sz w:val="22"/>
          <w:szCs w:val="28"/>
        </w:rPr>
        <w:t>Постановление может быть обжаловано в Керченский городской суд Республики Крым в течение 10 дней со дня вручения или получения копии постановления.</w:t>
      </w:r>
    </w:p>
    <w:p w:rsidR="00153AF4" w:rsidRPr="00132171" w:rsidP="00153AF4">
      <w:pPr>
        <w:pStyle w:val="NormalWeb"/>
        <w:shd w:val="clear" w:color="auto" w:fill="FFFFFF"/>
        <w:spacing w:before="0" w:beforeAutospacing="0" w:after="0" w:afterAutospacing="0"/>
        <w:jc w:val="both"/>
        <w:textAlignment w:val="baseline"/>
        <w:rPr>
          <w:sz w:val="22"/>
          <w:szCs w:val="28"/>
        </w:rPr>
      </w:pPr>
    </w:p>
    <w:p w:rsidR="00153AF4" w:rsidRPr="00132171" w:rsidP="00153AF4">
      <w:pPr>
        <w:tabs>
          <w:tab w:val="left" w:pos="7302"/>
        </w:tabs>
        <w:jc w:val="both"/>
        <w:rPr>
          <w:sz w:val="22"/>
          <w:szCs w:val="28"/>
          <w:lang w:val="uk-UA"/>
        </w:rPr>
      </w:pPr>
      <w:r w:rsidRPr="00132171">
        <w:rPr>
          <w:sz w:val="22"/>
          <w:szCs w:val="28"/>
        </w:rPr>
        <w:t>Мировой с</w:t>
      </w:r>
      <w:r w:rsidRPr="00132171">
        <w:rPr>
          <w:sz w:val="22"/>
          <w:szCs w:val="28"/>
          <w:lang w:val="uk-UA"/>
        </w:rPr>
        <w:t>удья</w:t>
      </w:r>
      <w:r w:rsidRPr="00132171">
        <w:rPr>
          <w:sz w:val="22"/>
          <w:szCs w:val="28"/>
          <w:lang w:val="uk-UA"/>
        </w:rPr>
        <w:t xml:space="preserve">                                 </w:t>
      </w:r>
      <w:r w:rsidRPr="00132171">
        <w:rPr>
          <w:sz w:val="22"/>
          <w:szCs w:val="28"/>
          <w:lang w:val="uk-UA"/>
        </w:rPr>
        <w:tab/>
        <w:t xml:space="preserve">И. Ю. </w:t>
      </w:r>
      <w:r w:rsidRPr="00132171">
        <w:rPr>
          <w:sz w:val="22"/>
          <w:szCs w:val="28"/>
          <w:lang w:val="uk-UA"/>
        </w:rPr>
        <w:t>Сергиенко</w:t>
      </w:r>
    </w:p>
    <w:p w:rsidR="00153AF4" w:rsidRPr="00132171" w:rsidP="00153AF4">
      <w:pPr>
        <w:tabs>
          <w:tab w:val="left" w:pos="7302"/>
        </w:tabs>
        <w:jc w:val="both"/>
        <w:rPr>
          <w:sz w:val="22"/>
          <w:szCs w:val="28"/>
          <w:lang w:val="uk-UA"/>
        </w:rPr>
      </w:pPr>
    </w:p>
    <w:p w:rsidR="00153AF4" w:rsidRPr="00132171" w:rsidP="00153AF4">
      <w:pPr>
        <w:tabs>
          <w:tab w:val="left" w:pos="7302"/>
        </w:tabs>
        <w:jc w:val="both"/>
        <w:rPr>
          <w:sz w:val="22"/>
          <w:szCs w:val="28"/>
          <w:lang w:val="uk-UA"/>
        </w:rPr>
      </w:pPr>
    </w:p>
    <w:p w:rsidR="00D93A37" w:rsidRPr="00132171">
      <w:pPr>
        <w:rPr>
          <w:sz w:val="20"/>
        </w:rPr>
      </w:pPr>
    </w:p>
    <w:sectPr w:rsidSect="00132171">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9"/>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79E"/>
    <w:rsid w:val="00132171"/>
    <w:rsid w:val="00153AF4"/>
    <w:rsid w:val="00D93A37"/>
    <w:rsid w:val="00F377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AF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3AF4"/>
    <w:pPr>
      <w:spacing w:before="100" w:beforeAutospacing="1" w:after="100" w:afterAutospacing="1"/>
    </w:pPr>
  </w:style>
  <w:style w:type="paragraph" w:styleId="NoSpacing">
    <w:name w:val="No Spacing"/>
    <w:uiPriority w:val="1"/>
    <w:qFormat/>
    <w:rsid w:val="00153AF4"/>
    <w:pPr>
      <w:spacing w:after="0" w:line="240" w:lineRule="auto"/>
    </w:pPr>
    <w:rPr>
      <w:rFonts w:ascii="Times New Roman" w:eastAsia="Times New Roman" w:hAnsi="Times New Roman" w:cs="Times New Roman"/>
      <w:sz w:val="24"/>
      <w:szCs w:val="24"/>
      <w:lang w:eastAsia="ru-RU"/>
    </w:rPr>
  </w:style>
  <w:style w:type="paragraph" w:customStyle="1" w:styleId="a">
    <w:name w:val="Обычный текст"/>
    <w:basedOn w:val="Normal"/>
    <w:uiPriority w:val="99"/>
    <w:rsid w:val="00153AF4"/>
    <w:pPr>
      <w:ind w:firstLine="454"/>
      <w:jc w:val="both"/>
    </w:pPr>
  </w:style>
  <w:style w:type="character" w:styleId="Hyperlink">
    <w:name w:val="Hyperlink"/>
    <w:basedOn w:val="DefaultParagraphFont"/>
    <w:uiPriority w:val="99"/>
    <w:semiHidden/>
    <w:unhideWhenUsed/>
    <w:rsid w:val="00153A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0008000.115/" TargetMode="External" /><Relationship Id="rId5" Type="http://schemas.openxmlformats.org/officeDocument/2006/relationships/hyperlink" Target="garantf1://10008000.116/"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