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255C" w:rsidRPr="008C255C" w:rsidP="008C255C">
      <w:pPr>
        <w:autoSpaceDE w:val="0"/>
        <w:autoSpaceDN w:val="0"/>
        <w:adjustRightInd w:val="0"/>
        <w:ind w:firstLine="709"/>
        <w:jc w:val="right"/>
        <w:rPr>
          <w:sz w:val="20"/>
          <w:szCs w:val="20"/>
        </w:rPr>
      </w:pPr>
      <w:r w:rsidRPr="008C255C">
        <w:rPr>
          <w:sz w:val="20"/>
          <w:szCs w:val="20"/>
        </w:rPr>
        <w:t>Дело № 5-44-189/2022</w:t>
      </w:r>
    </w:p>
    <w:p w:rsidR="008C255C" w:rsidRPr="008C255C" w:rsidP="008C255C">
      <w:pPr>
        <w:autoSpaceDE w:val="0"/>
        <w:autoSpaceDN w:val="0"/>
        <w:adjustRightInd w:val="0"/>
        <w:ind w:firstLine="709"/>
        <w:jc w:val="right"/>
        <w:rPr>
          <w:bCs/>
          <w:sz w:val="20"/>
          <w:szCs w:val="20"/>
        </w:rPr>
      </w:pPr>
      <w:r w:rsidRPr="008C255C">
        <w:rPr>
          <w:sz w:val="20"/>
          <w:szCs w:val="20"/>
        </w:rPr>
        <w:t xml:space="preserve">УИД </w:t>
      </w:r>
      <w:r w:rsidRPr="008C255C">
        <w:rPr>
          <w:bCs/>
          <w:sz w:val="20"/>
          <w:szCs w:val="20"/>
        </w:rPr>
        <w:t>91MS0044-01-2022-001563-91</w:t>
      </w:r>
    </w:p>
    <w:p w:rsidR="008C255C" w:rsidRPr="008C255C" w:rsidP="008C255C">
      <w:pPr>
        <w:tabs>
          <w:tab w:val="left" w:pos="9498"/>
        </w:tabs>
        <w:autoSpaceDE w:val="0"/>
        <w:autoSpaceDN w:val="0"/>
        <w:adjustRightInd w:val="0"/>
        <w:ind w:firstLine="709"/>
        <w:jc w:val="center"/>
        <w:rPr>
          <w:bCs/>
          <w:color w:val="000000" w:themeColor="text1"/>
          <w:sz w:val="20"/>
          <w:szCs w:val="20"/>
        </w:rPr>
      </w:pPr>
    </w:p>
    <w:p w:rsidR="008C255C" w:rsidRPr="008C255C" w:rsidP="008C255C">
      <w:pPr>
        <w:tabs>
          <w:tab w:val="left" w:pos="9498"/>
        </w:tabs>
        <w:autoSpaceDE w:val="0"/>
        <w:autoSpaceDN w:val="0"/>
        <w:adjustRightInd w:val="0"/>
        <w:ind w:firstLine="709"/>
        <w:jc w:val="center"/>
        <w:rPr>
          <w:bCs/>
          <w:color w:val="000000" w:themeColor="text1"/>
          <w:sz w:val="20"/>
          <w:szCs w:val="20"/>
        </w:rPr>
      </w:pPr>
      <w:r w:rsidRPr="008C255C">
        <w:rPr>
          <w:bCs/>
          <w:color w:val="000000" w:themeColor="text1"/>
          <w:sz w:val="20"/>
          <w:szCs w:val="20"/>
        </w:rPr>
        <w:t>ПОСТАНОВЛЕНИЕ</w:t>
      </w:r>
    </w:p>
    <w:p w:rsidR="008C255C" w:rsidRPr="008C255C" w:rsidP="008C255C">
      <w:pPr>
        <w:tabs>
          <w:tab w:val="left" w:pos="9498"/>
        </w:tabs>
        <w:autoSpaceDE w:val="0"/>
        <w:autoSpaceDN w:val="0"/>
        <w:adjustRightInd w:val="0"/>
        <w:ind w:firstLine="709"/>
        <w:jc w:val="center"/>
        <w:rPr>
          <w:bCs/>
          <w:sz w:val="20"/>
          <w:szCs w:val="20"/>
        </w:rPr>
      </w:pPr>
      <w:r w:rsidRPr="008C255C">
        <w:rPr>
          <w:bCs/>
          <w:sz w:val="20"/>
          <w:szCs w:val="20"/>
        </w:rPr>
        <w:t>по делу об административном правонарушении</w:t>
      </w:r>
    </w:p>
    <w:p w:rsidR="008C255C" w:rsidRPr="008C255C" w:rsidP="008C255C">
      <w:pPr>
        <w:ind w:firstLine="709"/>
        <w:jc w:val="both"/>
        <w:rPr>
          <w:sz w:val="20"/>
          <w:szCs w:val="20"/>
        </w:rPr>
      </w:pPr>
    </w:p>
    <w:p w:rsidR="008C255C" w:rsidRPr="008C255C" w:rsidP="008C255C">
      <w:pPr>
        <w:ind w:firstLine="709"/>
        <w:jc w:val="both"/>
        <w:rPr>
          <w:sz w:val="20"/>
          <w:szCs w:val="20"/>
        </w:rPr>
      </w:pPr>
      <w:r w:rsidRPr="008C255C">
        <w:rPr>
          <w:sz w:val="20"/>
          <w:szCs w:val="20"/>
        </w:rPr>
        <w:t>24 августа 2022 г.                                                                                г. Керчь</w:t>
      </w:r>
    </w:p>
    <w:p w:rsidR="008C255C" w:rsidRPr="008C255C" w:rsidP="008C255C">
      <w:pPr>
        <w:ind w:firstLine="709"/>
        <w:rPr>
          <w:sz w:val="20"/>
          <w:szCs w:val="20"/>
        </w:rPr>
      </w:pPr>
    </w:p>
    <w:p w:rsidR="008C255C" w:rsidRPr="008C255C" w:rsidP="008C255C">
      <w:pPr>
        <w:ind w:firstLine="709"/>
        <w:jc w:val="both"/>
        <w:rPr>
          <w:sz w:val="20"/>
          <w:szCs w:val="20"/>
        </w:rPr>
      </w:pPr>
      <w:r w:rsidRPr="008C255C">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лица, привлекаемого к административной ответственности </w:t>
      </w:r>
      <w:r w:rsidRPr="008C255C">
        <w:rPr>
          <w:sz w:val="20"/>
          <w:szCs w:val="20"/>
        </w:rPr>
        <w:t>Таранец</w:t>
      </w:r>
      <w:r w:rsidRPr="008C255C">
        <w:rPr>
          <w:sz w:val="20"/>
          <w:szCs w:val="20"/>
        </w:rPr>
        <w:t xml:space="preserve"> Н.Н., помощника прокурора города Керчи Республики Крым Скибина С.А., потерпевшей Кудрявцевой Л.А., рассмотрев в открытом судебном заседании дело об административном правонарушении в отношении: </w:t>
      </w:r>
    </w:p>
    <w:p w:rsidR="008C255C" w:rsidRPr="008C255C" w:rsidP="008C255C">
      <w:pPr>
        <w:ind w:left="709"/>
        <w:jc w:val="both"/>
        <w:rPr>
          <w:sz w:val="20"/>
          <w:szCs w:val="20"/>
        </w:rPr>
      </w:pPr>
      <w:r w:rsidRPr="008C255C">
        <w:rPr>
          <w:sz w:val="20"/>
          <w:szCs w:val="20"/>
        </w:rPr>
        <w:t>Таранец</w:t>
      </w:r>
      <w:r w:rsidRPr="008C255C">
        <w:rPr>
          <w:sz w:val="20"/>
          <w:szCs w:val="20"/>
        </w:rPr>
        <w:t xml:space="preserve"> </w:t>
      </w:r>
      <w:r>
        <w:rPr>
          <w:sz w:val="20"/>
          <w:szCs w:val="20"/>
        </w:rPr>
        <w:t>«ИЗЪЯТО»</w:t>
      </w:r>
      <w:r>
        <w:rPr>
          <w:sz w:val="20"/>
          <w:szCs w:val="20"/>
        </w:rPr>
        <w:t xml:space="preserve"> </w:t>
      </w:r>
      <w:r w:rsidRPr="008C255C">
        <w:rPr>
          <w:sz w:val="20"/>
          <w:szCs w:val="20"/>
        </w:rPr>
        <w:t>,</w:t>
      </w:r>
      <w:r w:rsidRPr="008C255C">
        <w:rPr>
          <w:sz w:val="20"/>
          <w:szCs w:val="20"/>
        </w:rPr>
        <w:t xml:space="preserve"> </w:t>
      </w:r>
      <w:r>
        <w:rPr>
          <w:sz w:val="20"/>
          <w:szCs w:val="20"/>
        </w:rPr>
        <w:t xml:space="preserve">«ИЗЪЯТО» </w:t>
      </w:r>
      <w:r w:rsidRPr="008C255C">
        <w:rPr>
          <w:sz w:val="20"/>
          <w:szCs w:val="20"/>
        </w:rPr>
        <w:t>года</w:t>
      </w:r>
      <w:r w:rsidRPr="008C255C">
        <w:rPr>
          <w:sz w:val="20"/>
          <w:szCs w:val="20"/>
        </w:rPr>
        <w:t xml:space="preserve"> рождения, место рождения: гор. </w:t>
      </w:r>
      <w:r>
        <w:rPr>
          <w:sz w:val="20"/>
          <w:szCs w:val="20"/>
        </w:rPr>
        <w:t>«ИЗЪЯТО»</w:t>
      </w:r>
      <w:r w:rsidRPr="008C255C">
        <w:rPr>
          <w:sz w:val="20"/>
          <w:szCs w:val="20"/>
        </w:rPr>
        <w:t xml:space="preserve">, </w:t>
      </w:r>
      <w:r>
        <w:rPr>
          <w:sz w:val="20"/>
          <w:szCs w:val="20"/>
        </w:rPr>
        <w:t>«ИЗЪЯТО»</w:t>
      </w:r>
      <w:r w:rsidRPr="008C255C">
        <w:rPr>
          <w:sz w:val="20"/>
          <w:szCs w:val="20"/>
        </w:rPr>
        <w:t xml:space="preserve">, гражданина РФ, не состоящего в зарегистрированном браке, имеющего на иждивении 6-х несовершеннолетних детей, официально нетрудоустроенного, зарегистрированного по адресу: Республика Крым, </w:t>
      </w:r>
      <w:r>
        <w:rPr>
          <w:sz w:val="20"/>
          <w:szCs w:val="20"/>
        </w:rPr>
        <w:t>«ИЗЪЯТО»</w:t>
      </w:r>
      <w:r w:rsidRPr="008C255C">
        <w:rPr>
          <w:sz w:val="20"/>
          <w:szCs w:val="20"/>
        </w:rPr>
        <w:t xml:space="preserve">, фактически проживающего по адресу: Республика Крым, </w:t>
      </w:r>
      <w:r w:rsidR="007938DF">
        <w:rPr>
          <w:sz w:val="20"/>
          <w:szCs w:val="20"/>
        </w:rPr>
        <w:t>«ИЗЪЯТО»</w:t>
      </w:r>
      <w:r w:rsidRPr="008C255C">
        <w:rPr>
          <w:sz w:val="20"/>
          <w:szCs w:val="20"/>
        </w:rPr>
        <w:t>,</w:t>
      </w:r>
    </w:p>
    <w:p w:rsidR="008C255C" w:rsidRPr="008C255C" w:rsidP="008C255C">
      <w:pPr>
        <w:jc w:val="both"/>
        <w:rPr>
          <w:sz w:val="20"/>
          <w:szCs w:val="20"/>
        </w:rPr>
      </w:pPr>
      <w:r w:rsidRPr="008C255C">
        <w:rPr>
          <w:sz w:val="20"/>
          <w:szCs w:val="20"/>
        </w:rPr>
        <w:t>привлекаемого</w:t>
      </w:r>
      <w:r w:rsidRPr="008C255C">
        <w:rPr>
          <w:sz w:val="20"/>
          <w:szCs w:val="20"/>
        </w:rPr>
        <w:t xml:space="preserve"> к административной ответственности по ч. 1 ст. 5.61 КоАП РФ,</w:t>
      </w:r>
    </w:p>
    <w:p w:rsidR="008C255C" w:rsidRPr="008C255C" w:rsidP="008C255C">
      <w:pPr>
        <w:autoSpaceDE w:val="0"/>
        <w:autoSpaceDN w:val="0"/>
        <w:adjustRightInd w:val="0"/>
        <w:ind w:firstLine="709"/>
        <w:jc w:val="center"/>
        <w:rPr>
          <w:sz w:val="20"/>
          <w:szCs w:val="20"/>
        </w:rPr>
      </w:pPr>
    </w:p>
    <w:p w:rsidR="008C255C" w:rsidRPr="008C255C" w:rsidP="008C255C">
      <w:pPr>
        <w:autoSpaceDE w:val="0"/>
        <w:autoSpaceDN w:val="0"/>
        <w:adjustRightInd w:val="0"/>
        <w:ind w:firstLine="709"/>
        <w:jc w:val="center"/>
        <w:rPr>
          <w:sz w:val="20"/>
          <w:szCs w:val="20"/>
        </w:rPr>
      </w:pPr>
      <w:r w:rsidRPr="008C255C">
        <w:rPr>
          <w:sz w:val="20"/>
          <w:szCs w:val="20"/>
        </w:rPr>
        <w:t>УСТАНОВИЛ:</w:t>
      </w:r>
    </w:p>
    <w:p w:rsidR="008C255C" w:rsidRPr="008C255C" w:rsidP="008C255C">
      <w:pPr>
        <w:pStyle w:val="NoSpacing"/>
        <w:ind w:firstLine="709"/>
        <w:jc w:val="both"/>
        <w:rPr>
          <w:b/>
          <w:sz w:val="20"/>
          <w:szCs w:val="20"/>
        </w:rPr>
      </w:pPr>
    </w:p>
    <w:p w:rsidR="008C255C" w:rsidRPr="008C255C" w:rsidP="008C255C">
      <w:pPr>
        <w:pStyle w:val="NoSpacing"/>
        <w:ind w:firstLine="709"/>
        <w:jc w:val="both"/>
        <w:rPr>
          <w:sz w:val="20"/>
          <w:szCs w:val="20"/>
        </w:rPr>
      </w:pPr>
      <w:r w:rsidRPr="008C255C">
        <w:rPr>
          <w:sz w:val="20"/>
          <w:szCs w:val="20"/>
        </w:rPr>
        <w:t xml:space="preserve">Согласно постановления о возбуждении дела об административном правонарушении от 22 июля 2022 года заместителя прокурора г. Керчи советника юстиции Таравой Ю.В., Прокуратурой города Керчи Республики Крым на основании материалов проверки УМВД России по г. Керчи КУСП № 9796 от 12.06.2022 г. проведена проверка по факту совершения в адрес Кудрявцевой Л.А. действий, унижающих честь и достоинство со стороны </w:t>
      </w:r>
      <w:r w:rsidRPr="008C255C">
        <w:rPr>
          <w:sz w:val="20"/>
          <w:szCs w:val="20"/>
        </w:rPr>
        <w:t>Таранец</w:t>
      </w:r>
      <w:r w:rsidRPr="008C255C">
        <w:rPr>
          <w:sz w:val="20"/>
          <w:szCs w:val="20"/>
        </w:rPr>
        <w:t xml:space="preserve"> Н.</w:t>
      </w:r>
      <w:r w:rsidRPr="008C255C">
        <w:rPr>
          <w:sz w:val="20"/>
          <w:szCs w:val="20"/>
        </w:rPr>
        <w:t xml:space="preserve">Н., в </w:t>
      </w:r>
      <w:r w:rsidRPr="008C255C">
        <w:rPr>
          <w:sz w:val="20"/>
          <w:szCs w:val="20"/>
        </w:rPr>
        <w:t>ходе</w:t>
      </w:r>
      <w:r w:rsidRPr="008C255C">
        <w:rPr>
          <w:sz w:val="20"/>
          <w:szCs w:val="20"/>
        </w:rPr>
        <w:t xml:space="preserve"> которой установлено, что 12.06.2022 г. около 17 час. </w:t>
      </w:r>
      <w:r w:rsidRPr="008C255C">
        <w:rPr>
          <w:sz w:val="20"/>
          <w:szCs w:val="20"/>
        </w:rPr>
        <w:br/>
        <w:t xml:space="preserve">00 мин. по адресу: </w:t>
      </w:r>
      <w:r w:rsidR="007938DF">
        <w:rPr>
          <w:sz w:val="20"/>
          <w:szCs w:val="20"/>
        </w:rPr>
        <w:t>«ИЗЪЯТО»</w:t>
      </w:r>
      <w:r w:rsidRPr="008C255C">
        <w:rPr>
          <w:sz w:val="20"/>
          <w:szCs w:val="20"/>
        </w:rPr>
        <w:t xml:space="preserve">, г. Керчь, </w:t>
      </w:r>
      <w:r w:rsidRPr="008C255C">
        <w:rPr>
          <w:sz w:val="20"/>
          <w:szCs w:val="20"/>
        </w:rPr>
        <w:t>Таранец</w:t>
      </w:r>
      <w:r w:rsidRPr="008C255C">
        <w:rPr>
          <w:sz w:val="20"/>
          <w:szCs w:val="20"/>
        </w:rPr>
        <w:t xml:space="preserve"> Н.Н. </w:t>
      </w:r>
      <w:r w:rsidRPr="008C255C">
        <w:rPr>
          <w:sz w:val="20"/>
          <w:szCs w:val="20"/>
        </w:rPr>
        <w:t>высказывался в неприличной форме словесными оскорблениями в адрес Кудрявцевой Л.А. используя</w:t>
      </w:r>
      <w:r w:rsidRPr="008C255C">
        <w:rPr>
          <w:sz w:val="20"/>
          <w:szCs w:val="20"/>
        </w:rPr>
        <w:t xml:space="preserve"> ненормативную лексику, тем самым унизил её честь и достоинство.</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Помощник прокурора города Керчи Республики Крым Скибин С.А. поддержал в судебном заседании доводы, изложенные в постановлении о возбуждении дела об административном правонарушении в полном объеме. Пояснил, что вина </w:t>
      </w:r>
      <w:r w:rsidRPr="008C255C">
        <w:rPr>
          <w:color w:val="000000" w:themeColor="text1"/>
          <w:sz w:val="20"/>
          <w:szCs w:val="20"/>
          <w:shd w:val="clear" w:color="auto" w:fill="FFFFFF"/>
        </w:rPr>
        <w:t>Таранца</w:t>
      </w:r>
      <w:r w:rsidRPr="008C255C">
        <w:rPr>
          <w:color w:val="000000" w:themeColor="text1"/>
          <w:sz w:val="20"/>
          <w:szCs w:val="20"/>
          <w:shd w:val="clear" w:color="auto" w:fill="FFFFFF"/>
        </w:rPr>
        <w:t xml:space="preserve"> Н.Н., в совершении административного правонарушения подтверждается его объяснениями, объяснениями Кудрявцевой Л.А. о том, что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в неприличной форме высказывал словесные оскорбления в отношении неё.</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В судебном заседании потерпевшая Кудрявцева Л.А. согласилась с  доводами, изложенными в постановлении о возбуждении дела об административном правонарушении в полном объеме. Просила привлечь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к административной ответственности.</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В судебном заседании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вину, в совершенном правонарушении признал в полном объеме, в содеянном раскаялся.</w:t>
      </w:r>
      <w:r w:rsidRPr="008C255C">
        <w:rPr>
          <w:color w:val="000000" w:themeColor="text1"/>
          <w:sz w:val="20"/>
          <w:szCs w:val="20"/>
          <w:shd w:val="clear" w:color="auto" w:fill="FFFFFF"/>
        </w:rPr>
        <w:t xml:space="preserve"> Пояснил, что 12.06.2022 г., он при словесном конфликте с потерпевшей, проявив несдержанность в высказываниях, оскорбил Кудрявцеву Л.А. нецензурной бранью. </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Заслушав пояснения лица, привлекаемого к административной ответственности, помощника прокурора, потерпевшей, исследовав материалы дела об административном правонарушении, мировой судья приходит к следующим выводам.</w:t>
      </w:r>
    </w:p>
    <w:p w:rsidR="008C255C" w:rsidRPr="008C255C" w:rsidP="008C255C">
      <w:pPr>
        <w:ind w:firstLine="540"/>
        <w:jc w:val="both"/>
        <w:rPr>
          <w:sz w:val="20"/>
          <w:szCs w:val="20"/>
        </w:rPr>
      </w:pPr>
      <w:r w:rsidRPr="008C255C">
        <w:rPr>
          <w:color w:val="000000" w:themeColor="text1"/>
          <w:sz w:val="20"/>
          <w:szCs w:val="20"/>
          <w:shd w:val="clear" w:color="auto" w:fill="FFFFFF"/>
        </w:rPr>
        <w:t xml:space="preserve">Согласно статье 21 Конституции Российской Федерации </w:t>
      </w:r>
      <w:r w:rsidRPr="008C255C">
        <w:rPr>
          <w:sz w:val="20"/>
          <w:szCs w:val="20"/>
        </w:rPr>
        <w:t>достоинство личности охраняется государством. Ничто не может быть основанием для его умаления.</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В соответствии со статьей 23 Конституции Российской Федерации каждый имеет право на защиту своей чести и доброго имени.</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Часть 1 статьи 5.61 КоАП РФ предусматривает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8C255C" w:rsidRPr="008C255C" w:rsidP="008C255C">
      <w:pPr>
        <w:ind w:firstLine="709"/>
        <w:jc w:val="both"/>
        <w:rPr>
          <w:sz w:val="20"/>
          <w:szCs w:val="20"/>
        </w:rPr>
      </w:pPr>
      <w:r w:rsidRPr="008C255C">
        <w:rPr>
          <w:color w:val="000000" w:themeColor="text1"/>
          <w:sz w:val="20"/>
          <w:szCs w:val="20"/>
          <w:shd w:val="clear" w:color="auto" w:fill="FFFFFF"/>
        </w:rPr>
        <w:t xml:space="preserve">Согласно </w:t>
      </w:r>
      <w:r w:rsidRPr="008C255C">
        <w:rPr>
          <w:sz w:val="20"/>
          <w:szCs w:val="20"/>
        </w:rPr>
        <w:t>Определения Верховного Суда РФ от 08.04.2010 N 65-О10-1 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 так как честь и достоинство - нравственные категории, связанные с оценкой личности окружающими и самооценкой человека в его сознании конкретной личностью.</w:t>
      </w:r>
    </w:p>
    <w:p w:rsidR="008C255C" w:rsidRPr="008C255C" w:rsidP="008C255C">
      <w:pPr>
        <w:ind w:firstLine="540"/>
        <w:jc w:val="both"/>
        <w:rPr>
          <w:sz w:val="20"/>
          <w:szCs w:val="20"/>
        </w:rPr>
      </w:pPr>
      <w:r w:rsidRPr="008C255C">
        <w:rPr>
          <w:sz w:val="20"/>
          <w:szCs w:val="20"/>
        </w:rPr>
        <w:t>Отрицательная оценка личности должна быть выражена в неприличной, то есть в открыто циничной, противоречащей общечеловеческим требованиям морали, принятой манере общения между людьми форме.</w:t>
      </w:r>
    </w:p>
    <w:p w:rsidR="008C255C" w:rsidRPr="008C255C" w:rsidP="008C255C">
      <w:pPr>
        <w:ind w:firstLine="540"/>
        <w:jc w:val="both"/>
        <w:rPr>
          <w:sz w:val="20"/>
          <w:szCs w:val="20"/>
        </w:rPr>
      </w:pPr>
      <w:r w:rsidRPr="008C255C">
        <w:rPr>
          <w:sz w:val="20"/>
          <w:szCs w:val="20"/>
        </w:rPr>
        <w:t>Неприличной следует считать откровенно циничную, резко противоречащую принятой в обществе общения между людьми форму унизительного обращения с человеком.</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Так, проведенной прокуратурой проверкой </w:t>
      </w:r>
      <w:r w:rsidRPr="008C255C">
        <w:rPr>
          <w:sz w:val="20"/>
          <w:szCs w:val="20"/>
        </w:rPr>
        <w:t xml:space="preserve">по факту совершения в адрес Кадыровой К.А. действий, унижающих честь и достоинство со стороны </w:t>
      </w:r>
      <w:r w:rsidRPr="008C255C">
        <w:rPr>
          <w:sz w:val="20"/>
          <w:szCs w:val="20"/>
        </w:rPr>
        <w:t>Безбабнова</w:t>
      </w:r>
      <w:r w:rsidRPr="008C255C">
        <w:rPr>
          <w:sz w:val="20"/>
          <w:szCs w:val="20"/>
        </w:rPr>
        <w:t> С.А</w:t>
      </w:r>
      <w:r w:rsidRPr="008C255C">
        <w:rPr>
          <w:color w:val="000000" w:themeColor="text1"/>
          <w:sz w:val="20"/>
          <w:szCs w:val="20"/>
          <w:shd w:val="clear" w:color="auto" w:fill="FFFFFF"/>
        </w:rPr>
        <w:t xml:space="preserve">., установлено, что </w:t>
      </w:r>
      <w:r w:rsidRPr="008C255C">
        <w:rPr>
          <w:sz w:val="20"/>
          <w:szCs w:val="20"/>
        </w:rPr>
        <w:t xml:space="preserve">12.06.2022 г. около 17 час. </w:t>
      </w:r>
      <w:r w:rsidRPr="008C255C">
        <w:rPr>
          <w:sz w:val="20"/>
          <w:szCs w:val="20"/>
        </w:rPr>
        <w:br/>
        <w:t xml:space="preserve">00 мин. по адресу: </w:t>
      </w:r>
      <w:r w:rsidR="007938DF">
        <w:rPr>
          <w:sz w:val="20"/>
          <w:szCs w:val="20"/>
        </w:rPr>
        <w:t>«ИЗЪЯТО»</w:t>
      </w:r>
      <w:r w:rsidRPr="008C255C">
        <w:rPr>
          <w:sz w:val="20"/>
          <w:szCs w:val="20"/>
        </w:rPr>
        <w:t xml:space="preserve">, г. Керчь, </w:t>
      </w:r>
      <w:r w:rsidRPr="008C255C">
        <w:rPr>
          <w:sz w:val="20"/>
          <w:szCs w:val="20"/>
        </w:rPr>
        <w:t>Таранец</w:t>
      </w:r>
      <w:r w:rsidRPr="008C255C">
        <w:rPr>
          <w:sz w:val="20"/>
          <w:szCs w:val="20"/>
        </w:rPr>
        <w:t xml:space="preserve"> Н.Н. </w:t>
      </w:r>
      <w:r w:rsidRPr="008C255C">
        <w:rPr>
          <w:sz w:val="20"/>
          <w:szCs w:val="20"/>
        </w:rPr>
        <w:t>высказывался в неприличной форме словесными оскорблениями в адрес Кудрявцевой Л.А. используя</w:t>
      </w:r>
      <w:r w:rsidRPr="008C255C">
        <w:rPr>
          <w:sz w:val="20"/>
          <w:szCs w:val="20"/>
        </w:rPr>
        <w:t xml:space="preserve"> ненормативную лексику, тем самым унизил её честь и достоинство</w:t>
      </w:r>
      <w:r w:rsidRPr="008C255C">
        <w:rPr>
          <w:color w:val="000000" w:themeColor="text1"/>
          <w:sz w:val="20"/>
          <w:szCs w:val="20"/>
          <w:shd w:val="clear" w:color="auto" w:fill="FFFFFF"/>
        </w:rPr>
        <w:t>.</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В соответствии со ст.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Исследовав материалы дела об административном правонарушении в их совокупности, мировой судья приходит к выводу о наличии в действиях </w:t>
      </w:r>
      <w:r w:rsidRPr="008C255C">
        <w:rPr>
          <w:color w:val="000000" w:themeColor="text1"/>
          <w:sz w:val="20"/>
          <w:szCs w:val="20"/>
        </w:rPr>
        <w:t>Таранец</w:t>
      </w:r>
      <w:r w:rsidRPr="008C255C">
        <w:rPr>
          <w:color w:val="000000" w:themeColor="text1"/>
          <w:sz w:val="20"/>
          <w:szCs w:val="20"/>
        </w:rPr>
        <w:t xml:space="preserve"> Н.Н</w:t>
      </w:r>
      <w:r w:rsidRPr="008C255C">
        <w:rPr>
          <w:color w:val="000000" w:themeColor="text1"/>
          <w:sz w:val="20"/>
          <w:szCs w:val="20"/>
          <w:shd w:val="clear" w:color="auto" w:fill="FFFFFF"/>
        </w:rPr>
        <w:t>., состава административного правонарушения по части 1 статьи 5.61 КоАП РФ.</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Вина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подтверждается исследованными в ходе рассмотрения дела доказательствами, а именно:</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 постановлением о возбуждении дела об административном правонарушении от 22.07.2022 года </w:t>
      </w:r>
      <w:r w:rsidRPr="008C255C">
        <w:rPr>
          <w:color w:val="000000" w:themeColor="text1"/>
          <w:sz w:val="20"/>
          <w:szCs w:val="20"/>
          <w:shd w:val="clear" w:color="auto" w:fill="FFFFFF"/>
        </w:rPr>
        <w:t>заместителя прокурора города Керчи Республики</w:t>
      </w:r>
      <w:r w:rsidRPr="008C255C">
        <w:rPr>
          <w:color w:val="000000" w:themeColor="text1"/>
          <w:sz w:val="20"/>
          <w:szCs w:val="20"/>
          <w:shd w:val="clear" w:color="auto" w:fill="FFFFFF"/>
        </w:rPr>
        <w:t xml:space="preserve"> Крым советника юстиции Таравой Ю.В., согласно которому собранными материалами прокурорской проверки установлены достаточные данные, свидетельствующие о совершении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административного правонарушения, предусмотренного ч. 1 ст. 5.61 КоАП РФ (л.д.1-3),</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 объяснениями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от 19.07.2022 года, согласно которому 12.06.2022 г. около 17 час. 00 мин. между ним и Кудрявцевой Л.А. произошел словесный конфликт, в котором он оскорбил </w:t>
      </w:r>
      <w:r w:rsidRPr="008C255C">
        <w:rPr>
          <w:color w:val="000000" w:themeColor="text1"/>
          <w:sz w:val="20"/>
          <w:szCs w:val="20"/>
          <w:shd w:val="clear" w:color="auto" w:fill="FFFFFF"/>
        </w:rPr>
        <w:t>последнюю</w:t>
      </w:r>
      <w:r w:rsidRPr="008C255C">
        <w:rPr>
          <w:color w:val="000000" w:themeColor="text1"/>
          <w:sz w:val="20"/>
          <w:szCs w:val="20"/>
          <w:shd w:val="clear" w:color="auto" w:fill="FFFFFF"/>
        </w:rPr>
        <w:t xml:space="preserve"> нецензурной бранью (л.д.8),</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 объяснениями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В.Н. от 12.06.2022 года (л.д.16),</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xml:space="preserve">– объяснениями Кудрявцевой Л.А. от 12.06.2022 года, согласно которому 12.06.2022 г. около 17 час. 00 мин. между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и ней произошел словесный конфликт, в котором он оскорбил её нецензурной бранью (л.д.17),</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 заверенной копией рапорта мл</w:t>
      </w:r>
      <w:r w:rsidRPr="008C255C">
        <w:rPr>
          <w:color w:val="000000" w:themeColor="text1"/>
          <w:sz w:val="20"/>
          <w:szCs w:val="20"/>
          <w:shd w:val="clear" w:color="auto" w:fill="FFFFFF"/>
        </w:rPr>
        <w:t>.</w:t>
      </w:r>
      <w:r w:rsidRPr="008C255C">
        <w:rPr>
          <w:color w:val="000000" w:themeColor="text1"/>
          <w:sz w:val="20"/>
          <w:szCs w:val="20"/>
          <w:shd w:val="clear" w:color="auto" w:fill="FFFFFF"/>
        </w:rPr>
        <w:t xml:space="preserve"> </w:t>
      </w:r>
      <w:r w:rsidRPr="008C255C">
        <w:rPr>
          <w:color w:val="000000" w:themeColor="text1"/>
          <w:sz w:val="20"/>
          <w:szCs w:val="20"/>
          <w:shd w:val="clear" w:color="auto" w:fill="FFFFFF"/>
        </w:rPr>
        <w:t>о</w:t>
      </w:r>
      <w:r w:rsidRPr="008C255C">
        <w:rPr>
          <w:color w:val="000000" w:themeColor="text1"/>
          <w:sz w:val="20"/>
          <w:szCs w:val="20"/>
          <w:shd w:val="clear" w:color="auto" w:fill="FFFFFF"/>
        </w:rPr>
        <w:t xml:space="preserve">/у ОУР УМВД России по г. Керчи старшего сержанта полиции Позднякова Ю.В., согласно которому при выезде по адресу: г. Керчь, </w:t>
      </w:r>
      <w:r w:rsidR="007938DF">
        <w:rPr>
          <w:sz w:val="20"/>
          <w:szCs w:val="20"/>
        </w:rPr>
        <w:t>«ИЗЪЯТО»</w:t>
      </w:r>
      <w:r w:rsidRPr="008C255C">
        <w:rPr>
          <w:color w:val="000000" w:themeColor="text1"/>
          <w:sz w:val="20"/>
          <w:szCs w:val="20"/>
          <w:shd w:val="clear" w:color="auto" w:fill="FFFFFF"/>
        </w:rPr>
        <w:t xml:space="preserve">, </w:t>
      </w:r>
      <w:r w:rsidRPr="008C255C">
        <w:rPr>
          <w:color w:val="000000" w:themeColor="text1"/>
          <w:sz w:val="20"/>
          <w:szCs w:val="20"/>
          <w:shd w:val="clear" w:color="auto" w:fill="FFFFFF"/>
        </w:rPr>
        <w:t>Таранец</w:t>
      </w:r>
      <w:r w:rsidRPr="008C255C">
        <w:rPr>
          <w:color w:val="000000" w:themeColor="text1"/>
          <w:sz w:val="20"/>
          <w:szCs w:val="20"/>
          <w:shd w:val="clear" w:color="auto" w:fill="FFFFFF"/>
        </w:rPr>
        <w:t xml:space="preserve"> Н.Н. находился с явными признаками опьянения и в присутствии сотрудников полиции продолжал свои противоправные действия, а именно оскорблял грубой нецензурной бранью Кудрявцеву Л.А. (л.д.18).</w:t>
      </w:r>
    </w:p>
    <w:p w:rsidR="008C255C" w:rsidRPr="008C255C" w:rsidP="008C255C">
      <w:pPr>
        <w:ind w:firstLine="709"/>
        <w:jc w:val="both"/>
        <w:rPr>
          <w:color w:val="000000" w:themeColor="text1"/>
          <w:sz w:val="20"/>
          <w:szCs w:val="20"/>
          <w:shd w:val="clear" w:color="auto" w:fill="FFFFFF"/>
        </w:rPr>
      </w:pPr>
      <w:r w:rsidRPr="008C255C">
        <w:rPr>
          <w:color w:val="000000" w:themeColor="text1"/>
          <w:sz w:val="20"/>
          <w:szCs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8C255C" w:rsidRPr="008C255C" w:rsidP="008C255C">
      <w:pPr>
        <w:ind w:firstLine="709"/>
        <w:jc w:val="both"/>
        <w:rPr>
          <w:color w:val="000000" w:themeColor="text1"/>
          <w:sz w:val="20"/>
          <w:szCs w:val="20"/>
        </w:rPr>
      </w:pPr>
      <w:r w:rsidRPr="008C255C">
        <w:rPr>
          <w:color w:val="000000" w:themeColor="text1"/>
          <w:sz w:val="20"/>
          <w:szCs w:val="20"/>
          <w:shd w:val="clear" w:color="auto" w:fill="FFFFFF"/>
        </w:rPr>
        <w:t>Установив вину</w:t>
      </w:r>
      <w:r w:rsidRPr="008C255C">
        <w:rPr>
          <w:color w:val="000000" w:themeColor="text1"/>
          <w:sz w:val="20"/>
          <w:szCs w:val="20"/>
        </w:rPr>
        <w:t xml:space="preserve"> </w:t>
      </w:r>
      <w:r w:rsidRPr="008C255C">
        <w:rPr>
          <w:color w:val="000000" w:themeColor="text1"/>
          <w:sz w:val="20"/>
          <w:szCs w:val="20"/>
        </w:rPr>
        <w:t>Таранец</w:t>
      </w:r>
      <w:r w:rsidRPr="008C255C">
        <w:rPr>
          <w:color w:val="000000" w:themeColor="text1"/>
          <w:sz w:val="20"/>
          <w:szCs w:val="20"/>
        </w:rPr>
        <w:t xml:space="preserve"> Н.Н.  </w:t>
      </w:r>
      <w:r w:rsidRPr="008C255C">
        <w:rPr>
          <w:color w:val="000000" w:themeColor="text1"/>
          <w:sz w:val="20"/>
          <w:szCs w:val="20"/>
          <w:shd w:val="clear" w:color="auto" w:fill="FFFFFF"/>
        </w:rPr>
        <w:t xml:space="preserve">в совершенном правонарушении, суд считает необходимым подвергнуть </w:t>
      </w:r>
      <w:r w:rsidRPr="008C255C">
        <w:rPr>
          <w:color w:val="000000" w:themeColor="text1"/>
          <w:sz w:val="20"/>
          <w:szCs w:val="20"/>
        </w:rPr>
        <w:t>Таранец</w:t>
      </w:r>
      <w:r w:rsidRPr="008C255C">
        <w:rPr>
          <w:color w:val="000000" w:themeColor="text1"/>
          <w:sz w:val="20"/>
          <w:szCs w:val="20"/>
        </w:rPr>
        <w:t xml:space="preserve"> Н.Н. </w:t>
      </w:r>
      <w:r w:rsidRPr="008C255C">
        <w:rPr>
          <w:color w:val="000000" w:themeColor="text1"/>
          <w:sz w:val="20"/>
          <w:szCs w:val="20"/>
          <w:shd w:val="clear" w:color="auto" w:fill="FFFFFF"/>
        </w:rPr>
        <w:t>к административной ответственности</w:t>
      </w:r>
      <w:r w:rsidRPr="008C255C">
        <w:rPr>
          <w:color w:val="000000" w:themeColor="text1"/>
          <w:sz w:val="20"/>
          <w:szCs w:val="20"/>
        </w:rPr>
        <w:t>.</w:t>
      </w:r>
    </w:p>
    <w:p w:rsidR="008C255C" w:rsidRPr="008C255C" w:rsidP="008C255C">
      <w:pPr>
        <w:ind w:firstLine="709"/>
        <w:jc w:val="both"/>
        <w:rPr>
          <w:color w:val="000000" w:themeColor="text1"/>
          <w:sz w:val="20"/>
          <w:szCs w:val="20"/>
        </w:rPr>
      </w:pPr>
      <w:r w:rsidRPr="008C255C">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w:t>
      </w:r>
      <w:r w:rsidRPr="008C255C">
        <w:rPr>
          <w:color w:val="000000" w:themeColor="text1"/>
          <w:sz w:val="20"/>
          <w:szCs w:val="20"/>
        </w:rPr>
        <w:t xml:space="preserve">для прекращения производства по данному делу не установлено.  </w:t>
      </w:r>
    </w:p>
    <w:p w:rsidR="008C255C" w:rsidRPr="008C255C" w:rsidP="008C255C">
      <w:pPr>
        <w:ind w:firstLine="709"/>
        <w:jc w:val="both"/>
        <w:rPr>
          <w:color w:val="000000" w:themeColor="text1"/>
          <w:sz w:val="20"/>
          <w:szCs w:val="20"/>
        </w:rPr>
      </w:pPr>
      <w:r w:rsidRPr="008C255C">
        <w:rPr>
          <w:color w:val="000000" w:themeColor="text1"/>
          <w:sz w:val="20"/>
          <w:szCs w:val="20"/>
        </w:rPr>
        <w:t xml:space="preserve">При назначении административного наказания </w:t>
      </w:r>
      <w:r w:rsidRPr="008C255C">
        <w:rPr>
          <w:color w:val="000000" w:themeColor="text1"/>
          <w:sz w:val="20"/>
          <w:szCs w:val="20"/>
        </w:rPr>
        <w:t>Таранец</w:t>
      </w:r>
      <w:r w:rsidRPr="008C255C">
        <w:rPr>
          <w:color w:val="000000" w:themeColor="text1"/>
          <w:sz w:val="20"/>
          <w:szCs w:val="20"/>
        </w:rPr>
        <w:t xml:space="preserve"> Н.Н.,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C255C" w:rsidRPr="008C255C" w:rsidP="008C255C">
      <w:pPr>
        <w:ind w:firstLine="709"/>
        <w:jc w:val="both"/>
        <w:rPr>
          <w:sz w:val="20"/>
          <w:szCs w:val="20"/>
        </w:rPr>
      </w:pPr>
      <w:r w:rsidRPr="008C255C">
        <w:rPr>
          <w:sz w:val="20"/>
          <w:szCs w:val="20"/>
        </w:rPr>
        <w:t>Обстоятельством, смягчающем административную ответственность,  мировой судья, признает признание вины в полном объеме и раскаяние в содеянном.</w:t>
      </w:r>
    </w:p>
    <w:p w:rsidR="008C255C" w:rsidRPr="008C255C" w:rsidP="008C255C">
      <w:pPr>
        <w:ind w:firstLine="709"/>
        <w:jc w:val="both"/>
        <w:rPr>
          <w:sz w:val="20"/>
          <w:szCs w:val="20"/>
        </w:rPr>
      </w:pPr>
      <w:r w:rsidRPr="008C255C">
        <w:rPr>
          <w:sz w:val="20"/>
          <w:szCs w:val="20"/>
        </w:rPr>
        <w:t>Обстоятельств, отягчающих административную ответственность, мировым судьей, не установлено.</w:t>
      </w:r>
    </w:p>
    <w:p w:rsidR="008C255C" w:rsidRPr="008C255C" w:rsidP="008C255C">
      <w:pPr>
        <w:ind w:firstLine="709"/>
        <w:jc w:val="both"/>
        <w:rPr>
          <w:color w:val="000000"/>
          <w:sz w:val="20"/>
          <w:szCs w:val="20"/>
        </w:rPr>
      </w:pPr>
      <w:r w:rsidRPr="008C255C">
        <w:rPr>
          <w:sz w:val="20"/>
          <w:szCs w:val="20"/>
        </w:rPr>
        <w:t xml:space="preserve">Руководствуясь </w:t>
      </w:r>
      <w:r w:rsidRPr="008C255C">
        <w:rPr>
          <w:sz w:val="20"/>
          <w:szCs w:val="20"/>
        </w:rPr>
        <w:t>ст</w:t>
      </w:r>
      <w:r w:rsidRPr="008C255C">
        <w:rPr>
          <w:sz w:val="20"/>
          <w:szCs w:val="20"/>
        </w:rPr>
        <w:t xml:space="preserve"> 20.25 ч.1, 29.10 КоАП РФ, мировой судья</w:t>
      </w:r>
    </w:p>
    <w:p w:rsidR="008C255C" w:rsidRPr="008C255C" w:rsidP="008C255C">
      <w:pPr>
        <w:ind w:firstLine="709"/>
        <w:jc w:val="both"/>
        <w:rPr>
          <w:color w:val="000000"/>
          <w:sz w:val="20"/>
          <w:szCs w:val="20"/>
        </w:rPr>
      </w:pPr>
    </w:p>
    <w:p w:rsidR="008C255C" w:rsidRPr="008C255C" w:rsidP="008C255C">
      <w:pPr>
        <w:ind w:firstLine="709"/>
        <w:jc w:val="center"/>
        <w:rPr>
          <w:color w:val="000000"/>
          <w:sz w:val="20"/>
          <w:szCs w:val="20"/>
        </w:rPr>
      </w:pPr>
      <w:r w:rsidRPr="008C255C">
        <w:rPr>
          <w:color w:val="000000"/>
          <w:sz w:val="20"/>
          <w:szCs w:val="20"/>
        </w:rPr>
        <w:t>ПОСТАНОВИЛ:</w:t>
      </w:r>
    </w:p>
    <w:p w:rsidR="008C255C" w:rsidRPr="008C255C" w:rsidP="008C255C">
      <w:pPr>
        <w:ind w:firstLine="709"/>
        <w:jc w:val="center"/>
        <w:rPr>
          <w:color w:val="000000"/>
          <w:sz w:val="20"/>
          <w:szCs w:val="20"/>
        </w:rPr>
      </w:pPr>
    </w:p>
    <w:p w:rsidR="008C255C" w:rsidRPr="008C255C" w:rsidP="008C255C">
      <w:pPr>
        <w:ind w:firstLine="709"/>
        <w:jc w:val="both"/>
        <w:rPr>
          <w:sz w:val="20"/>
          <w:szCs w:val="20"/>
        </w:rPr>
      </w:pPr>
      <w:r w:rsidRPr="008C255C">
        <w:rPr>
          <w:color w:val="000000"/>
          <w:sz w:val="20"/>
          <w:szCs w:val="20"/>
        </w:rPr>
        <w:t>Таранец</w:t>
      </w:r>
      <w:r w:rsidRPr="008C255C">
        <w:rPr>
          <w:color w:val="000000"/>
          <w:sz w:val="20"/>
          <w:szCs w:val="20"/>
        </w:rPr>
        <w:t xml:space="preserve"> </w:t>
      </w:r>
      <w:r w:rsidR="007938DF">
        <w:rPr>
          <w:sz w:val="20"/>
          <w:szCs w:val="20"/>
        </w:rPr>
        <w:t xml:space="preserve">«ИЗЪЯТО» </w:t>
      </w:r>
      <w:r w:rsidRPr="008C255C">
        <w:rPr>
          <w:color w:val="000000"/>
          <w:sz w:val="20"/>
          <w:szCs w:val="20"/>
        </w:rPr>
        <w:t xml:space="preserve">признать виновным в совершении административного правонарушения, предусмотренного </w:t>
      </w:r>
      <w:r w:rsidRPr="008C255C">
        <w:rPr>
          <w:sz w:val="20"/>
          <w:szCs w:val="20"/>
        </w:rPr>
        <w:t>частью 1 ст. 5.61 КоАП РФ</w:t>
      </w:r>
      <w:r w:rsidRPr="008C255C">
        <w:rPr>
          <w:color w:val="000000"/>
          <w:sz w:val="20"/>
          <w:szCs w:val="20"/>
        </w:rPr>
        <w:t>, и назначить ему наказание в виде административного штрафа в размере 3 000,00 (три тысячи) рублей.</w:t>
      </w:r>
    </w:p>
    <w:p w:rsidR="008C255C" w:rsidRPr="008C255C" w:rsidP="008C255C">
      <w:pPr>
        <w:widowControl w:val="0"/>
        <w:ind w:firstLine="709"/>
        <w:jc w:val="both"/>
        <w:rPr>
          <w:sz w:val="20"/>
          <w:szCs w:val="20"/>
        </w:rPr>
      </w:pPr>
      <w:r w:rsidRPr="008C255C">
        <w:rPr>
          <w:sz w:val="20"/>
          <w:szCs w:val="20"/>
        </w:rPr>
        <w:t xml:space="preserve">Штраф подлежит уплате по реквизитам: Получатель платежа – Министерство юстиции Республики Крым, ИНН 9102013284 КПП 910201001 ОГРН 1149102019164 Юридический адрес: </w:t>
      </w:r>
      <w:r w:rsidRPr="008C255C">
        <w:rPr>
          <w:sz w:val="20"/>
          <w:szCs w:val="20"/>
        </w:rPr>
        <w:t>Россия, Республика Крым, 295000, г. Симферополь, ул. Набережная им.60-летия СССР, 28Почтовый адрес:</w:t>
      </w:r>
      <w:r w:rsidRPr="008C255C">
        <w:rPr>
          <w:sz w:val="20"/>
          <w:szCs w:val="20"/>
        </w:rPr>
        <w:t xml:space="preserve"> </w:t>
      </w:r>
      <w:r w:rsidRPr="008C255C">
        <w:rPr>
          <w:sz w:val="20"/>
          <w:szCs w:val="20"/>
        </w:rPr>
        <w:t>Россия, Республика Крым, 295000, г. Симферополь, ул. Набережная им.60-летия СССР, 28Банковские реквизиты:</w:t>
      </w:r>
      <w:r w:rsidRPr="008C255C">
        <w:rPr>
          <w:sz w:val="20"/>
          <w:szCs w:val="20"/>
        </w:rPr>
        <w:t xml:space="preserve"> - Наименование банка: Отделение Республика Крым Банка России//УФК по Республике Крым г. Симферополь - БИК 013510002, - Единый казначейский счет 40102810645370000035, - Казначейский счет  03100643350000017500, - Лицевой счет  04752203230 в УФК по  Республике Крым, Код Сводного реестра 35220323 Код по Сводному реестру 35220323 ОКТМО: 35715000 КБК 828 1 16 01053 01 9000 140, УИН 0410760300445001892205192.</w:t>
      </w:r>
    </w:p>
    <w:p w:rsidR="008C255C" w:rsidRPr="008C255C" w:rsidP="008C255C">
      <w:pPr>
        <w:ind w:firstLine="709"/>
        <w:jc w:val="both"/>
        <w:rPr>
          <w:sz w:val="20"/>
          <w:szCs w:val="20"/>
        </w:rPr>
      </w:pPr>
      <w:r w:rsidRPr="008C255C">
        <w:rPr>
          <w:sz w:val="20"/>
          <w:szCs w:val="20"/>
        </w:rPr>
        <w:t xml:space="preserve">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w:t>
      </w:r>
      <w:r w:rsidRPr="008C255C">
        <w:rPr>
          <w:sz w:val="20"/>
          <w:szCs w:val="20"/>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8C255C">
        <w:rPr>
          <w:sz w:val="20"/>
          <w:szCs w:val="20"/>
        </w:rPr>
        <w:t xml:space="preserve"> статьей 31.5 настоящего Кодекса.</w:t>
      </w:r>
    </w:p>
    <w:p w:rsidR="008C255C" w:rsidRPr="008C255C" w:rsidP="008C255C">
      <w:pPr>
        <w:ind w:firstLine="709"/>
        <w:jc w:val="both"/>
        <w:rPr>
          <w:sz w:val="20"/>
          <w:szCs w:val="20"/>
        </w:rPr>
      </w:pPr>
      <w:r w:rsidRPr="008C255C">
        <w:rPr>
          <w:sz w:val="20"/>
          <w:szCs w:val="20"/>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8C255C" w:rsidRPr="008C255C" w:rsidP="008C255C">
      <w:pPr>
        <w:ind w:firstLine="709"/>
        <w:jc w:val="both"/>
        <w:rPr>
          <w:sz w:val="20"/>
          <w:szCs w:val="20"/>
        </w:rPr>
      </w:pPr>
      <w:r w:rsidRPr="008C255C">
        <w:rPr>
          <w:sz w:val="20"/>
          <w:szCs w:val="20"/>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8C255C" w:rsidRPr="008C255C" w:rsidP="008C255C">
      <w:pPr>
        <w:ind w:firstLine="709"/>
        <w:jc w:val="both"/>
        <w:rPr>
          <w:sz w:val="20"/>
          <w:szCs w:val="20"/>
        </w:rPr>
      </w:pPr>
      <w:r w:rsidRPr="008C255C">
        <w:rPr>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8C255C" w:rsidRPr="008C255C" w:rsidP="008C255C">
      <w:pPr>
        <w:ind w:firstLine="709"/>
        <w:jc w:val="both"/>
        <w:rPr>
          <w:sz w:val="20"/>
          <w:szCs w:val="20"/>
        </w:rPr>
      </w:pPr>
    </w:p>
    <w:p w:rsidR="008C255C" w:rsidRPr="008C255C" w:rsidP="008C255C">
      <w:pPr>
        <w:ind w:firstLine="709"/>
        <w:jc w:val="both"/>
        <w:rPr>
          <w:sz w:val="20"/>
          <w:szCs w:val="20"/>
        </w:rPr>
      </w:pPr>
    </w:p>
    <w:p w:rsidR="008C255C" w:rsidRPr="008C255C" w:rsidP="008C255C">
      <w:pPr>
        <w:ind w:firstLine="709"/>
        <w:jc w:val="both"/>
        <w:rPr>
          <w:sz w:val="20"/>
          <w:szCs w:val="20"/>
        </w:rPr>
      </w:pPr>
      <w:r w:rsidRPr="008C255C">
        <w:rPr>
          <w:sz w:val="20"/>
          <w:szCs w:val="20"/>
        </w:rPr>
        <w:t xml:space="preserve">Мировой судья                                                                              Козлова К.Ю. </w:t>
      </w:r>
    </w:p>
    <w:p w:rsidR="008C255C" w:rsidRPr="008C255C" w:rsidP="008C255C">
      <w:pPr>
        <w:rPr>
          <w:sz w:val="20"/>
          <w:szCs w:val="20"/>
        </w:rPr>
      </w:pPr>
    </w:p>
    <w:p w:rsidR="008C255C" w:rsidRPr="00407E37" w:rsidP="008C255C">
      <w:pPr>
        <w:contextualSpacing/>
        <w:jc w:val="right"/>
        <w:rPr>
          <w:sz w:val="20"/>
          <w:szCs w:val="20"/>
        </w:rPr>
      </w:pPr>
      <w:r w:rsidRPr="00407E37">
        <w:rPr>
          <w:sz w:val="20"/>
          <w:szCs w:val="20"/>
        </w:rPr>
        <w:t>ДЕПЕРСОНИФИКАЦИ</w:t>
      </w:r>
      <w:r>
        <w:rPr>
          <w:sz w:val="20"/>
          <w:szCs w:val="20"/>
        </w:rPr>
        <w:t>Я</w:t>
      </w:r>
    </w:p>
    <w:p w:rsidR="008C255C" w:rsidRPr="00407E37" w:rsidP="008C255C">
      <w:pPr>
        <w:contextualSpacing/>
        <w:jc w:val="right"/>
        <w:rPr>
          <w:sz w:val="20"/>
          <w:szCs w:val="20"/>
        </w:rPr>
      </w:pPr>
      <w:r>
        <w:rPr>
          <w:sz w:val="20"/>
          <w:szCs w:val="20"/>
        </w:rPr>
        <w:t xml:space="preserve">лингвистический контроль </w:t>
      </w:r>
      <w:r w:rsidRPr="00407E37">
        <w:rPr>
          <w:sz w:val="20"/>
          <w:szCs w:val="20"/>
        </w:rPr>
        <w:t>произвел</w:t>
      </w:r>
    </w:p>
    <w:p w:rsidR="008C255C" w:rsidRPr="00407E37" w:rsidP="008C255C">
      <w:pPr>
        <w:tabs>
          <w:tab w:val="left" w:pos="6237"/>
          <w:tab w:val="left" w:pos="8222"/>
        </w:tabs>
        <w:contextualSpacing/>
        <w:jc w:val="right"/>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w:t>
      </w:r>
      <w:r>
        <w:rPr>
          <w:sz w:val="20"/>
          <w:szCs w:val="20"/>
        </w:rPr>
        <w:t>Серажединова</w:t>
      </w:r>
      <w:r>
        <w:rPr>
          <w:sz w:val="20"/>
          <w:szCs w:val="20"/>
        </w:rPr>
        <w:t xml:space="preserve"> З.Л. </w:t>
      </w:r>
    </w:p>
    <w:p w:rsidR="008C255C" w:rsidRPr="00407E37" w:rsidP="008C255C">
      <w:pPr>
        <w:tabs>
          <w:tab w:val="left" w:pos="6237"/>
          <w:tab w:val="left" w:pos="8222"/>
        </w:tabs>
        <w:contextualSpacing/>
        <w:jc w:val="right"/>
        <w:rPr>
          <w:sz w:val="20"/>
          <w:szCs w:val="20"/>
        </w:rPr>
      </w:pPr>
    </w:p>
    <w:p w:rsidR="008C255C" w:rsidRPr="00407E37" w:rsidP="008C255C">
      <w:pPr>
        <w:tabs>
          <w:tab w:val="left" w:pos="6237"/>
          <w:tab w:val="left" w:pos="8222"/>
        </w:tabs>
        <w:contextualSpacing/>
        <w:jc w:val="right"/>
        <w:rPr>
          <w:sz w:val="20"/>
          <w:szCs w:val="20"/>
        </w:rPr>
      </w:pPr>
      <w:r w:rsidRPr="00407E37">
        <w:rPr>
          <w:sz w:val="20"/>
          <w:szCs w:val="20"/>
        </w:rPr>
        <w:t>СОГЛАСОВАНО</w:t>
      </w:r>
    </w:p>
    <w:p w:rsidR="008C255C" w:rsidRPr="00407E37" w:rsidP="008C255C">
      <w:pPr>
        <w:tabs>
          <w:tab w:val="left" w:pos="5103"/>
          <w:tab w:val="left" w:pos="6237"/>
          <w:tab w:val="left" w:pos="8222"/>
        </w:tabs>
        <w:contextualSpacing/>
        <w:jc w:val="right"/>
        <w:rPr>
          <w:sz w:val="20"/>
          <w:szCs w:val="20"/>
        </w:rPr>
      </w:pPr>
      <w:r>
        <w:rPr>
          <w:sz w:val="20"/>
          <w:szCs w:val="20"/>
        </w:rPr>
        <w:t xml:space="preserve">Мировой судья  </w:t>
      </w:r>
      <w:r w:rsidRPr="00407E37">
        <w:rPr>
          <w:sz w:val="20"/>
          <w:szCs w:val="20"/>
        </w:rPr>
        <w:t>__________________</w:t>
      </w:r>
      <w:r>
        <w:rPr>
          <w:sz w:val="20"/>
          <w:szCs w:val="20"/>
        </w:rPr>
        <w:t xml:space="preserve">          Козлова К.Ю.</w:t>
      </w:r>
    </w:p>
    <w:p w:rsidR="008C255C" w:rsidP="008C255C">
      <w:pPr>
        <w:contextualSpacing/>
        <w:rPr>
          <w:sz w:val="20"/>
          <w:szCs w:val="20"/>
        </w:rPr>
      </w:pPr>
    </w:p>
    <w:p w:rsidR="008C255C" w:rsidRPr="00AE7B40" w:rsidP="008C255C">
      <w:pPr>
        <w:contextualSpacing/>
        <w:jc w:val="right"/>
        <w:rPr>
          <w:sz w:val="20"/>
          <w:szCs w:val="20"/>
        </w:rPr>
      </w:pPr>
      <w:r>
        <w:rPr>
          <w:sz w:val="20"/>
          <w:szCs w:val="20"/>
        </w:rPr>
        <w:t>«ИЗЪЯТО»</w:t>
      </w:r>
    </w:p>
    <w:p w:rsidR="00B83CB6" w:rsidRPr="008C255C">
      <w:pPr>
        <w:rPr>
          <w:sz w:val="20"/>
          <w:szCs w:val="20"/>
        </w:rPr>
      </w:pPr>
    </w:p>
    <w:sectPr w:rsidSect="00AE7C8D">
      <w:pgSz w:w="11906" w:h="16838"/>
      <w:pgMar w:top="709"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4D"/>
    <w:rsid w:val="00027B64"/>
    <w:rsid w:val="00407E37"/>
    <w:rsid w:val="007938DF"/>
    <w:rsid w:val="008C255C"/>
    <w:rsid w:val="00AE7B40"/>
    <w:rsid w:val="00AE7C8D"/>
    <w:rsid w:val="00B83CB6"/>
    <w:rsid w:val="00E452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55C"/>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E7C8D"/>
    <w:rPr>
      <w:rFonts w:ascii="Tahoma" w:hAnsi="Tahoma" w:cs="Tahoma"/>
      <w:sz w:val="16"/>
      <w:szCs w:val="16"/>
    </w:rPr>
  </w:style>
  <w:style w:type="character" w:customStyle="1" w:styleId="a">
    <w:name w:val="Текст выноски Знак"/>
    <w:basedOn w:val="DefaultParagraphFont"/>
    <w:link w:val="BalloonText"/>
    <w:uiPriority w:val="99"/>
    <w:semiHidden/>
    <w:rsid w:val="00AE7C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