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1937" w:rsidRPr="00561937" w:rsidP="00561937">
      <w:pPr>
        <w:autoSpaceDE w:val="0"/>
        <w:autoSpaceDN w:val="0"/>
        <w:adjustRightInd w:val="0"/>
        <w:ind w:firstLine="709"/>
        <w:jc w:val="right"/>
        <w:rPr>
          <w:sz w:val="18"/>
          <w:szCs w:val="18"/>
        </w:rPr>
      </w:pPr>
      <w:r w:rsidRPr="00561937">
        <w:rPr>
          <w:sz w:val="18"/>
          <w:szCs w:val="18"/>
        </w:rPr>
        <w:t>Дело № 5-44-190/2022</w:t>
      </w:r>
    </w:p>
    <w:p w:rsidR="00561937" w:rsidRPr="00561937" w:rsidP="00561937">
      <w:pPr>
        <w:autoSpaceDE w:val="0"/>
        <w:autoSpaceDN w:val="0"/>
        <w:adjustRightInd w:val="0"/>
        <w:ind w:firstLine="709"/>
        <w:jc w:val="right"/>
        <w:rPr>
          <w:bCs/>
          <w:sz w:val="18"/>
          <w:szCs w:val="18"/>
        </w:rPr>
      </w:pPr>
      <w:r w:rsidRPr="00561937">
        <w:rPr>
          <w:sz w:val="18"/>
          <w:szCs w:val="18"/>
        </w:rPr>
        <w:t xml:space="preserve">УИД </w:t>
      </w:r>
      <w:r w:rsidRPr="00561937">
        <w:rPr>
          <w:bCs/>
          <w:sz w:val="18"/>
          <w:szCs w:val="18"/>
        </w:rPr>
        <w:t>91MS0044-01-2022-001564-88</w:t>
      </w:r>
    </w:p>
    <w:p w:rsidR="00561937" w:rsidRPr="00561937" w:rsidP="00561937">
      <w:pPr>
        <w:tabs>
          <w:tab w:val="left" w:pos="9498"/>
        </w:tabs>
        <w:autoSpaceDE w:val="0"/>
        <w:autoSpaceDN w:val="0"/>
        <w:adjustRightInd w:val="0"/>
        <w:ind w:firstLine="709"/>
        <w:jc w:val="center"/>
        <w:rPr>
          <w:bCs/>
          <w:color w:val="000000" w:themeColor="text1"/>
          <w:sz w:val="18"/>
          <w:szCs w:val="18"/>
        </w:rPr>
      </w:pPr>
    </w:p>
    <w:p w:rsidR="00561937" w:rsidRPr="00561937" w:rsidP="00561937">
      <w:pPr>
        <w:tabs>
          <w:tab w:val="left" w:pos="9498"/>
        </w:tabs>
        <w:autoSpaceDE w:val="0"/>
        <w:autoSpaceDN w:val="0"/>
        <w:adjustRightInd w:val="0"/>
        <w:ind w:firstLine="709"/>
        <w:jc w:val="center"/>
        <w:rPr>
          <w:bCs/>
          <w:color w:val="000000" w:themeColor="text1"/>
          <w:sz w:val="18"/>
          <w:szCs w:val="18"/>
        </w:rPr>
      </w:pPr>
      <w:r w:rsidRPr="00561937">
        <w:rPr>
          <w:bCs/>
          <w:color w:val="000000" w:themeColor="text1"/>
          <w:sz w:val="18"/>
          <w:szCs w:val="18"/>
        </w:rPr>
        <w:t>ПОСТАНОВЛЕНИЕ</w:t>
      </w:r>
    </w:p>
    <w:p w:rsidR="00561937" w:rsidRPr="00561937" w:rsidP="00561937">
      <w:pPr>
        <w:tabs>
          <w:tab w:val="left" w:pos="9498"/>
        </w:tabs>
        <w:autoSpaceDE w:val="0"/>
        <w:autoSpaceDN w:val="0"/>
        <w:adjustRightInd w:val="0"/>
        <w:ind w:firstLine="709"/>
        <w:jc w:val="center"/>
        <w:rPr>
          <w:bCs/>
          <w:sz w:val="18"/>
          <w:szCs w:val="18"/>
        </w:rPr>
      </w:pPr>
      <w:r w:rsidRPr="00561937">
        <w:rPr>
          <w:bCs/>
          <w:sz w:val="18"/>
          <w:szCs w:val="18"/>
        </w:rPr>
        <w:t>по делу об административном правонарушении</w:t>
      </w:r>
    </w:p>
    <w:p w:rsidR="00561937" w:rsidRPr="00561937" w:rsidP="00561937">
      <w:pPr>
        <w:ind w:firstLine="709"/>
        <w:jc w:val="both"/>
        <w:rPr>
          <w:sz w:val="18"/>
          <w:szCs w:val="18"/>
        </w:rPr>
      </w:pPr>
    </w:p>
    <w:p w:rsidR="00561937" w:rsidRPr="00561937" w:rsidP="00561937">
      <w:pPr>
        <w:ind w:firstLine="709"/>
        <w:jc w:val="both"/>
        <w:rPr>
          <w:sz w:val="18"/>
          <w:szCs w:val="18"/>
        </w:rPr>
      </w:pPr>
      <w:r w:rsidRPr="00561937">
        <w:rPr>
          <w:sz w:val="18"/>
          <w:szCs w:val="18"/>
        </w:rPr>
        <w:t>15 августа 2022 г.                                                                                г. Керчь</w:t>
      </w:r>
    </w:p>
    <w:p w:rsidR="00561937" w:rsidRPr="00561937" w:rsidP="00561937">
      <w:pPr>
        <w:ind w:firstLine="709"/>
        <w:rPr>
          <w:sz w:val="18"/>
          <w:szCs w:val="18"/>
        </w:rPr>
      </w:pPr>
    </w:p>
    <w:p w:rsidR="00561937" w:rsidRPr="00561937" w:rsidP="00561937">
      <w:pPr>
        <w:ind w:firstLine="709"/>
        <w:jc w:val="both"/>
        <w:rPr>
          <w:sz w:val="18"/>
          <w:szCs w:val="18"/>
        </w:rPr>
      </w:pPr>
      <w:r w:rsidRPr="00561937">
        <w:rPr>
          <w:sz w:val="18"/>
          <w:szCs w:val="18"/>
        </w:rPr>
        <w:t xml:space="preserve">Мировой судья судебного участка № 44 Керченского судебного района (городской округ Керчь) Республики Крым Козлова К.Ю., с участием лица, привлекаемого к административной ответственности </w:t>
      </w:r>
      <w:r w:rsidRPr="00561937">
        <w:rPr>
          <w:sz w:val="18"/>
          <w:szCs w:val="18"/>
        </w:rPr>
        <w:t>Безбабнова</w:t>
      </w:r>
      <w:r w:rsidRPr="00561937">
        <w:rPr>
          <w:sz w:val="18"/>
          <w:szCs w:val="18"/>
        </w:rPr>
        <w:t xml:space="preserve"> С.А., помощника прокурора города Керчи Республики Крым Скибина С.А., рассмотрев в открытом судебном заседании дело об административном правонарушении в отношении </w:t>
      </w:r>
    </w:p>
    <w:p w:rsidR="00561937" w:rsidRPr="00561937" w:rsidP="00561937">
      <w:pPr>
        <w:ind w:left="709"/>
        <w:jc w:val="both"/>
        <w:rPr>
          <w:sz w:val="18"/>
          <w:szCs w:val="18"/>
        </w:rPr>
      </w:pPr>
      <w:r w:rsidRPr="00561937">
        <w:rPr>
          <w:sz w:val="18"/>
          <w:szCs w:val="18"/>
        </w:rPr>
        <w:t>Безбабнова</w:t>
      </w:r>
      <w:r w:rsidRPr="00561937">
        <w:rPr>
          <w:sz w:val="18"/>
          <w:szCs w:val="18"/>
        </w:rPr>
        <w:t xml:space="preserve"> </w:t>
      </w:r>
      <w:r>
        <w:rPr>
          <w:sz w:val="18"/>
          <w:szCs w:val="18"/>
        </w:rPr>
        <w:t>«ИЗЪЯТО»</w:t>
      </w:r>
      <w:r>
        <w:rPr>
          <w:sz w:val="18"/>
          <w:szCs w:val="18"/>
        </w:rPr>
        <w:t xml:space="preserve"> </w:t>
      </w:r>
      <w:r w:rsidRPr="00561937">
        <w:rPr>
          <w:sz w:val="18"/>
          <w:szCs w:val="18"/>
        </w:rPr>
        <w:t>,</w:t>
      </w:r>
      <w:r w:rsidRPr="00561937">
        <w:rPr>
          <w:sz w:val="18"/>
          <w:szCs w:val="18"/>
        </w:rPr>
        <w:t xml:space="preserve"> </w:t>
      </w:r>
      <w:r>
        <w:rPr>
          <w:sz w:val="18"/>
          <w:szCs w:val="18"/>
        </w:rPr>
        <w:t xml:space="preserve">«ИЗЪЯТО» </w:t>
      </w:r>
      <w:r w:rsidRPr="00561937">
        <w:rPr>
          <w:sz w:val="18"/>
          <w:szCs w:val="18"/>
        </w:rPr>
        <w:t>г.р., уроженца </w:t>
      </w:r>
      <w:r w:rsidR="00DF0F2D">
        <w:rPr>
          <w:sz w:val="18"/>
          <w:szCs w:val="18"/>
        </w:rPr>
        <w:t>«ИЗЪЯТО»</w:t>
      </w:r>
      <w:r w:rsidRPr="00561937">
        <w:rPr>
          <w:sz w:val="18"/>
          <w:szCs w:val="18"/>
        </w:rPr>
        <w:t xml:space="preserve">., официально нетрудоустроенного, являющегося инвалидом </w:t>
      </w:r>
      <w:r w:rsidR="00DF0F2D">
        <w:rPr>
          <w:sz w:val="18"/>
          <w:szCs w:val="18"/>
        </w:rPr>
        <w:t>«ИЗЪЯТО»</w:t>
      </w:r>
      <w:r w:rsidRPr="00561937">
        <w:rPr>
          <w:sz w:val="18"/>
          <w:szCs w:val="18"/>
        </w:rPr>
        <w:t xml:space="preserve"> группы, состоящего в зарегистрированном браке, имеющей на иждивении 1-го несовершеннолетнего ребенка, зарегистрированного и фактически проживающего по адресу: </w:t>
      </w:r>
      <w:r w:rsidR="00DF0F2D">
        <w:rPr>
          <w:sz w:val="18"/>
          <w:szCs w:val="18"/>
        </w:rPr>
        <w:t>«ИЗЪЯТО»</w:t>
      </w:r>
      <w:r w:rsidRPr="00561937">
        <w:rPr>
          <w:sz w:val="18"/>
          <w:szCs w:val="18"/>
        </w:rPr>
        <w:t>,</w:t>
      </w:r>
    </w:p>
    <w:p w:rsidR="00561937" w:rsidRPr="00561937" w:rsidP="00561937">
      <w:pPr>
        <w:jc w:val="both"/>
        <w:rPr>
          <w:sz w:val="18"/>
          <w:szCs w:val="18"/>
        </w:rPr>
      </w:pPr>
      <w:r w:rsidRPr="00561937">
        <w:rPr>
          <w:sz w:val="18"/>
          <w:szCs w:val="18"/>
        </w:rPr>
        <w:t>привлекаемого</w:t>
      </w:r>
      <w:r w:rsidRPr="00561937">
        <w:rPr>
          <w:sz w:val="18"/>
          <w:szCs w:val="18"/>
        </w:rPr>
        <w:t xml:space="preserve"> к административной ответственности по ч. 1 ст. 5.61 КоАП РФ,</w:t>
      </w:r>
    </w:p>
    <w:p w:rsidR="00561937" w:rsidRPr="00561937" w:rsidP="00561937">
      <w:pPr>
        <w:autoSpaceDE w:val="0"/>
        <w:autoSpaceDN w:val="0"/>
        <w:adjustRightInd w:val="0"/>
        <w:ind w:firstLine="709"/>
        <w:jc w:val="center"/>
        <w:rPr>
          <w:sz w:val="18"/>
          <w:szCs w:val="18"/>
        </w:rPr>
      </w:pPr>
    </w:p>
    <w:p w:rsidR="00561937" w:rsidRPr="00561937" w:rsidP="00561937">
      <w:pPr>
        <w:autoSpaceDE w:val="0"/>
        <w:autoSpaceDN w:val="0"/>
        <w:adjustRightInd w:val="0"/>
        <w:ind w:firstLine="709"/>
        <w:jc w:val="center"/>
        <w:rPr>
          <w:sz w:val="18"/>
          <w:szCs w:val="18"/>
        </w:rPr>
      </w:pPr>
      <w:r w:rsidRPr="00561937">
        <w:rPr>
          <w:sz w:val="18"/>
          <w:szCs w:val="18"/>
        </w:rPr>
        <w:t>УСТАНОВИЛ:</w:t>
      </w:r>
    </w:p>
    <w:p w:rsidR="00561937" w:rsidRPr="00561937" w:rsidP="00561937">
      <w:pPr>
        <w:pStyle w:val="NoSpacing"/>
        <w:ind w:firstLine="709"/>
        <w:jc w:val="both"/>
        <w:rPr>
          <w:b/>
          <w:sz w:val="18"/>
          <w:szCs w:val="18"/>
        </w:rPr>
      </w:pPr>
    </w:p>
    <w:p w:rsidR="00561937" w:rsidRPr="00561937" w:rsidP="00561937">
      <w:pPr>
        <w:pStyle w:val="NoSpacing"/>
        <w:ind w:firstLine="709"/>
        <w:jc w:val="both"/>
        <w:rPr>
          <w:sz w:val="18"/>
          <w:szCs w:val="18"/>
        </w:rPr>
      </w:pPr>
      <w:r w:rsidRPr="00561937">
        <w:rPr>
          <w:sz w:val="18"/>
          <w:szCs w:val="18"/>
        </w:rPr>
        <w:t xml:space="preserve">Согласно постановления о возбуждении дела об административном правонарушении от 04 августа 2022 года заместителя прокурора г. Керчи советника юстиции Таравой Ю.В., Прокуратурой города Керчи Республики Крым на основании материалов проверки УМВД России по г. Керчи КУСП </w:t>
      </w:r>
      <w:r w:rsidR="00DF0F2D">
        <w:rPr>
          <w:sz w:val="18"/>
          <w:szCs w:val="18"/>
        </w:rPr>
        <w:t xml:space="preserve">«ИЗЪЯТО» </w:t>
      </w:r>
      <w:r w:rsidRPr="00561937">
        <w:rPr>
          <w:sz w:val="18"/>
          <w:szCs w:val="18"/>
        </w:rPr>
        <w:t xml:space="preserve">г. проведена проверка по факту совершения в адрес Кадыровой К.А. действий, унижающих честь и достоинство со стороны </w:t>
      </w:r>
      <w:r w:rsidRPr="00561937">
        <w:rPr>
          <w:sz w:val="18"/>
          <w:szCs w:val="18"/>
        </w:rPr>
        <w:t>Безбабнова</w:t>
      </w:r>
      <w:r w:rsidRPr="00561937">
        <w:rPr>
          <w:sz w:val="18"/>
          <w:szCs w:val="18"/>
        </w:rPr>
        <w:t xml:space="preserve"> С.А., в</w:t>
      </w:r>
      <w:r w:rsidRPr="00561937">
        <w:rPr>
          <w:sz w:val="18"/>
          <w:szCs w:val="18"/>
        </w:rPr>
        <w:t xml:space="preserve"> </w:t>
      </w:r>
      <w:r w:rsidRPr="00561937">
        <w:rPr>
          <w:sz w:val="18"/>
          <w:szCs w:val="18"/>
        </w:rPr>
        <w:t>ходе</w:t>
      </w:r>
      <w:r w:rsidRPr="00561937">
        <w:rPr>
          <w:sz w:val="18"/>
          <w:szCs w:val="18"/>
        </w:rPr>
        <w:t xml:space="preserve"> которой установлено, что 17.05.2022 г. около 08 час. 30 мин. в здании ГБУЗ РК «Керченская больница №1 имени Н.И. Пирогова» по адресу: </w:t>
      </w:r>
      <w:r w:rsidR="00DF0F2D">
        <w:rPr>
          <w:sz w:val="18"/>
          <w:szCs w:val="18"/>
        </w:rPr>
        <w:t>«ИЗЪЯТО»</w:t>
      </w:r>
      <w:r w:rsidRPr="00561937">
        <w:rPr>
          <w:sz w:val="18"/>
          <w:szCs w:val="18"/>
        </w:rPr>
        <w:t xml:space="preserve">, между </w:t>
      </w:r>
      <w:r w:rsidRPr="00561937">
        <w:rPr>
          <w:sz w:val="18"/>
          <w:szCs w:val="18"/>
        </w:rPr>
        <w:t>Безбабновым</w:t>
      </w:r>
      <w:r w:rsidRPr="00561937">
        <w:rPr>
          <w:sz w:val="18"/>
          <w:szCs w:val="18"/>
        </w:rPr>
        <w:t xml:space="preserve"> С.А и Кадыровой К.А. произошел словесный конфликт, в котором он оскорбил </w:t>
      </w:r>
      <w:r w:rsidRPr="00561937">
        <w:rPr>
          <w:sz w:val="18"/>
          <w:szCs w:val="18"/>
        </w:rPr>
        <w:t>последнюю</w:t>
      </w:r>
      <w:r w:rsidRPr="00561937">
        <w:rPr>
          <w:sz w:val="18"/>
          <w:szCs w:val="18"/>
        </w:rPr>
        <w:t xml:space="preserve"> нецензурной бранью.</w:t>
      </w:r>
    </w:p>
    <w:p w:rsidR="00561937" w:rsidRPr="00561937" w:rsidP="00561937">
      <w:pPr>
        <w:ind w:firstLine="709"/>
        <w:jc w:val="both"/>
        <w:rPr>
          <w:color w:val="000000" w:themeColor="text1"/>
          <w:sz w:val="18"/>
          <w:szCs w:val="18"/>
          <w:shd w:val="clear" w:color="auto" w:fill="FFFFFF"/>
        </w:rPr>
      </w:pPr>
      <w:r w:rsidRPr="00561937">
        <w:rPr>
          <w:color w:val="000000" w:themeColor="text1"/>
          <w:sz w:val="18"/>
          <w:szCs w:val="18"/>
          <w:shd w:val="clear" w:color="auto" w:fill="FFFFFF"/>
        </w:rPr>
        <w:t xml:space="preserve">Помощник прокурора города Керчи Республики Крым Скибин С.А. поддержал в судебном заседании доводы, изложенные в постановлении о возбуждении дела об административном правонарушении в полном объеме. </w:t>
      </w:r>
      <w:r w:rsidRPr="00561937">
        <w:rPr>
          <w:color w:val="000000" w:themeColor="text1"/>
          <w:sz w:val="18"/>
          <w:szCs w:val="18"/>
          <w:shd w:val="clear" w:color="auto" w:fill="FFFFFF"/>
        </w:rPr>
        <w:t xml:space="preserve">Пояснил, что вина </w:t>
      </w:r>
      <w:r w:rsidRPr="00561937">
        <w:rPr>
          <w:color w:val="000000" w:themeColor="text1"/>
          <w:sz w:val="18"/>
          <w:szCs w:val="18"/>
          <w:shd w:val="clear" w:color="auto" w:fill="FFFFFF"/>
        </w:rPr>
        <w:t>Безбанова</w:t>
      </w:r>
      <w:r w:rsidRPr="00561937">
        <w:rPr>
          <w:color w:val="000000" w:themeColor="text1"/>
          <w:sz w:val="18"/>
          <w:szCs w:val="18"/>
          <w:shd w:val="clear" w:color="auto" w:fill="FFFFFF"/>
        </w:rPr>
        <w:t xml:space="preserve"> С.А., в совершении административного правонарушения подтверждается его объяснениями, объяснениями Кадыровой К.А. и Киселева Д.В. о том, что </w:t>
      </w:r>
      <w:r w:rsidRPr="00561937">
        <w:rPr>
          <w:color w:val="000000" w:themeColor="text1"/>
          <w:sz w:val="18"/>
          <w:szCs w:val="18"/>
          <w:shd w:val="clear" w:color="auto" w:fill="FFFFFF"/>
        </w:rPr>
        <w:t>Безбабнов</w:t>
      </w:r>
      <w:r w:rsidRPr="00561937">
        <w:rPr>
          <w:color w:val="000000" w:themeColor="text1"/>
          <w:sz w:val="18"/>
          <w:szCs w:val="18"/>
          <w:shd w:val="clear" w:color="auto" w:fill="FFFFFF"/>
        </w:rPr>
        <w:t xml:space="preserve"> С.А. в неприличной форме высказывал словесными оскорбления в отношении Кадыровой К.А. Также, </w:t>
      </w:r>
      <w:r w:rsidRPr="00561937">
        <w:rPr>
          <w:color w:val="000000" w:themeColor="text1"/>
          <w:sz w:val="18"/>
          <w:szCs w:val="18"/>
          <w:shd w:val="clear" w:color="auto" w:fill="FFFFFF"/>
        </w:rPr>
        <w:t>Безбабнов</w:t>
      </w:r>
      <w:r w:rsidRPr="00561937">
        <w:rPr>
          <w:color w:val="000000" w:themeColor="text1"/>
          <w:sz w:val="18"/>
          <w:szCs w:val="18"/>
          <w:shd w:val="clear" w:color="auto" w:fill="FFFFFF"/>
        </w:rPr>
        <w:t> С.А. подтверждает в своем  объяснении, что между ним и Кадыровой К.А. произошел словесный конфликт, в ходе которого он</w:t>
      </w:r>
      <w:r w:rsidRPr="00561937">
        <w:rPr>
          <w:color w:val="000000" w:themeColor="text1"/>
          <w:sz w:val="18"/>
          <w:szCs w:val="18"/>
          <w:shd w:val="clear" w:color="auto" w:fill="FFFFFF"/>
        </w:rPr>
        <w:t xml:space="preserve"> произнес в адрес Кадыровой К.А. оскорбительные выражения.</w:t>
      </w:r>
    </w:p>
    <w:p w:rsidR="00561937" w:rsidRPr="00561937" w:rsidP="00561937">
      <w:pPr>
        <w:ind w:firstLine="709"/>
        <w:jc w:val="both"/>
        <w:rPr>
          <w:color w:val="000000" w:themeColor="text1"/>
          <w:sz w:val="18"/>
          <w:szCs w:val="18"/>
          <w:shd w:val="clear" w:color="auto" w:fill="FFFFFF"/>
        </w:rPr>
      </w:pPr>
      <w:r w:rsidRPr="00561937">
        <w:rPr>
          <w:color w:val="000000" w:themeColor="text1"/>
          <w:sz w:val="18"/>
          <w:szCs w:val="18"/>
          <w:shd w:val="clear" w:color="auto" w:fill="FFFFFF"/>
        </w:rPr>
        <w:t>В судебное заседание потерпевшая Кадырова К.А. не явилась, представила суду заявление, в котором просит рассмотреть дело в её отсутствие.</w:t>
      </w:r>
    </w:p>
    <w:p w:rsidR="00561937" w:rsidRPr="00561937" w:rsidP="00561937">
      <w:pPr>
        <w:ind w:firstLine="709"/>
        <w:jc w:val="both"/>
        <w:rPr>
          <w:color w:val="000000" w:themeColor="text1"/>
          <w:sz w:val="18"/>
          <w:szCs w:val="18"/>
          <w:shd w:val="clear" w:color="auto" w:fill="FFFFFF"/>
        </w:rPr>
      </w:pPr>
      <w:r w:rsidRPr="00561937">
        <w:rPr>
          <w:color w:val="000000" w:themeColor="text1"/>
          <w:sz w:val="18"/>
          <w:szCs w:val="18"/>
          <w:shd w:val="clear" w:color="auto" w:fill="FFFFFF"/>
        </w:rPr>
        <w:t xml:space="preserve">В судебном заседании </w:t>
      </w:r>
      <w:r w:rsidRPr="00561937">
        <w:rPr>
          <w:color w:val="000000" w:themeColor="text1"/>
          <w:sz w:val="18"/>
          <w:szCs w:val="18"/>
          <w:shd w:val="clear" w:color="auto" w:fill="FFFFFF"/>
        </w:rPr>
        <w:t>Безбабнов</w:t>
      </w:r>
      <w:r w:rsidRPr="00561937">
        <w:rPr>
          <w:color w:val="000000" w:themeColor="text1"/>
          <w:sz w:val="18"/>
          <w:szCs w:val="18"/>
          <w:shd w:val="clear" w:color="auto" w:fill="FFFFFF"/>
        </w:rPr>
        <w:t xml:space="preserve"> С.А. вину, в совершенном правонарушении признал в полном объеме, в содеянном раскаялся.</w:t>
      </w:r>
      <w:r w:rsidRPr="00561937">
        <w:rPr>
          <w:color w:val="000000" w:themeColor="text1"/>
          <w:sz w:val="18"/>
          <w:szCs w:val="18"/>
          <w:shd w:val="clear" w:color="auto" w:fill="FFFFFF"/>
        </w:rPr>
        <w:t xml:space="preserve"> Пояснил, что 17.05.2022 г., он, проявив несдержанность в высказываниях, оскорбил Кадырову К.А. нецензурной бранью. </w:t>
      </w:r>
    </w:p>
    <w:p w:rsidR="00561937" w:rsidRPr="00561937" w:rsidP="00561937">
      <w:pPr>
        <w:ind w:firstLine="709"/>
        <w:jc w:val="both"/>
        <w:rPr>
          <w:color w:val="000000" w:themeColor="text1"/>
          <w:sz w:val="18"/>
          <w:szCs w:val="18"/>
          <w:shd w:val="clear" w:color="auto" w:fill="FFFFFF"/>
        </w:rPr>
      </w:pPr>
      <w:r w:rsidRPr="00561937">
        <w:rPr>
          <w:color w:val="000000" w:themeColor="text1"/>
          <w:sz w:val="18"/>
          <w:szCs w:val="18"/>
          <w:shd w:val="clear" w:color="auto" w:fill="FFFFFF"/>
        </w:rPr>
        <w:t>Заслушав пояснения лица, привлекаемого к административной ответственности, помощника прокурора, исследовав материалы дела об административном правонарушении, мировой судья приходит к следующим выводам.</w:t>
      </w:r>
    </w:p>
    <w:p w:rsidR="00561937" w:rsidRPr="00561937" w:rsidP="00561937">
      <w:pPr>
        <w:ind w:firstLine="540"/>
        <w:jc w:val="both"/>
        <w:rPr>
          <w:sz w:val="18"/>
          <w:szCs w:val="18"/>
        </w:rPr>
      </w:pPr>
      <w:r w:rsidRPr="00561937">
        <w:rPr>
          <w:color w:val="000000" w:themeColor="text1"/>
          <w:sz w:val="18"/>
          <w:szCs w:val="18"/>
          <w:shd w:val="clear" w:color="auto" w:fill="FFFFFF"/>
        </w:rPr>
        <w:t xml:space="preserve">Согласно статье 21 Конституции Российской Федерации </w:t>
      </w:r>
      <w:r w:rsidRPr="00561937">
        <w:rPr>
          <w:sz w:val="18"/>
          <w:szCs w:val="18"/>
        </w:rPr>
        <w:t>достоинство личности охраняется государством. Ничто не может быть основанием для его умаления.</w:t>
      </w:r>
    </w:p>
    <w:p w:rsidR="00561937" w:rsidRPr="00561937" w:rsidP="00561937">
      <w:pPr>
        <w:ind w:firstLine="709"/>
        <w:jc w:val="both"/>
        <w:rPr>
          <w:color w:val="000000" w:themeColor="text1"/>
          <w:sz w:val="18"/>
          <w:szCs w:val="18"/>
          <w:shd w:val="clear" w:color="auto" w:fill="FFFFFF"/>
        </w:rPr>
      </w:pPr>
      <w:r w:rsidRPr="00561937">
        <w:rPr>
          <w:color w:val="000000" w:themeColor="text1"/>
          <w:sz w:val="18"/>
          <w:szCs w:val="18"/>
          <w:shd w:val="clear" w:color="auto" w:fill="FFFFFF"/>
        </w:rPr>
        <w:t>В соответствии со статьей 23 Конституции Российской Федерации каждый имеет право на защиту своей чести и доброго имени.</w:t>
      </w:r>
    </w:p>
    <w:p w:rsidR="00561937" w:rsidRPr="00561937" w:rsidP="00561937">
      <w:pPr>
        <w:ind w:firstLine="709"/>
        <w:jc w:val="both"/>
        <w:rPr>
          <w:color w:val="000000" w:themeColor="text1"/>
          <w:sz w:val="18"/>
          <w:szCs w:val="18"/>
          <w:shd w:val="clear" w:color="auto" w:fill="FFFFFF"/>
        </w:rPr>
      </w:pPr>
      <w:r w:rsidRPr="00561937">
        <w:rPr>
          <w:color w:val="000000" w:themeColor="text1"/>
          <w:sz w:val="18"/>
          <w:szCs w:val="18"/>
          <w:shd w:val="clear" w:color="auto" w:fill="FFFFFF"/>
        </w:rPr>
        <w:t>Часть 1 статьи 5.61 КоАП РФ предусматривает ответственность за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w:t>
      </w:r>
    </w:p>
    <w:p w:rsidR="00561937" w:rsidRPr="00561937" w:rsidP="00561937">
      <w:pPr>
        <w:ind w:firstLine="709"/>
        <w:jc w:val="both"/>
        <w:rPr>
          <w:sz w:val="18"/>
          <w:szCs w:val="18"/>
        </w:rPr>
      </w:pPr>
      <w:r w:rsidRPr="00561937">
        <w:rPr>
          <w:color w:val="000000" w:themeColor="text1"/>
          <w:sz w:val="18"/>
          <w:szCs w:val="18"/>
          <w:shd w:val="clear" w:color="auto" w:fill="FFFFFF"/>
        </w:rPr>
        <w:t xml:space="preserve">Согласно </w:t>
      </w:r>
      <w:r w:rsidRPr="00561937">
        <w:rPr>
          <w:sz w:val="18"/>
          <w:szCs w:val="18"/>
        </w:rPr>
        <w:t>Определения Верховного Суда РФ от 08.04.2010 N 65-О10-1 унижение чести и достоинства - это отрицательная оценка личности в обобщенном виде, направленная на ее дискредитацию, подрыв авторитета человека, как в глазах окружающих, так и в своих собственных, так как честь и достоинство - нравственные категории, связанные с оценкой личности окружающими и самооценкой человека в его сознании конкретной личностью.</w:t>
      </w:r>
    </w:p>
    <w:p w:rsidR="00561937" w:rsidRPr="00561937" w:rsidP="00561937">
      <w:pPr>
        <w:ind w:firstLine="540"/>
        <w:jc w:val="both"/>
        <w:rPr>
          <w:sz w:val="18"/>
          <w:szCs w:val="18"/>
        </w:rPr>
      </w:pPr>
      <w:r w:rsidRPr="00561937">
        <w:rPr>
          <w:sz w:val="18"/>
          <w:szCs w:val="18"/>
        </w:rPr>
        <w:t>Отрицательная оценка личности должна быть выражена в неприличной, то есть в открыто циничной, противоречащей общечеловеческим требованиям морали, принятой манере общения между людьми форме.</w:t>
      </w:r>
    </w:p>
    <w:p w:rsidR="00561937" w:rsidRPr="00561937" w:rsidP="00561937">
      <w:pPr>
        <w:ind w:firstLine="540"/>
        <w:jc w:val="both"/>
        <w:rPr>
          <w:sz w:val="18"/>
          <w:szCs w:val="18"/>
        </w:rPr>
      </w:pPr>
      <w:r w:rsidRPr="00561937">
        <w:rPr>
          <w:sz w:val="18"/>
          <w:szCs w:val="18"/>
        </w:rPr>
        <w:t>Неприличной следует считать откровенно циничную, резко противоречащую принятой в обществе общения между людьми форму унизительного обращения с человеком.</w:t>
      </w:r>
    </w:p>
    <w:p w:rsidR="00561937" w:rsidRPr="00561937" w:rsidP="00561937">
      <w:pPr>
        <w:ind w:firstLine="709"/>
        <w:jc w:val="both"/>
        <w:rPr>
          <w:color w:val="000000" w:themeColor="text1"/>
          <w:sz w:val="18"/>
          <w:szCs w:val="18"/>
          <w:shd w:val="clear" w:color="auto" w:fill="FFFFFF"/>
        </w:rPr>
      </w:pPr>
      <w:r w:rsidRPr="00561937">
        <w:rPr>
          <w:color w:val="000000" w:themeColor="text1"/>
          <w:sz w:val="18"/>
          <w:szCs w:val="18"/>
          <w:shd w:val="clear" w:color="auto" w:fill="FFFFFF"/>
        </w:rPr>
        <w:t xml:space="preserve">Так, проведенной прокуратурой проверкой </w:t>
      </w:r>
      <w:r w:rsidRPr="00561937">
        <w:rPr>
          <w:sz w:val="18"/>
          <w:szCs w:val="18"/>
        </w:rPr>
        <w:t xml:space="preserve">по факту совершения в адрес Кадыровой К.А. действий, унижающих честь и достоинство со стороны </w:t>
      </w:r>
      <w:r w:rsidRPr="00561937">
        <w:rPr>
          <w:sz w:val="18"/>
          <w:szCs w:val="18"/>
        </w:rPr>
        <w:t>Безбабнова</w:t>
      </w:r>
      <w:r w:rsidRPr="00561937">
        <w:rPr>
          <w:sz w:val="18"/>
          <w:szCs w:val="18"/>
        </w:rPr>
        <w:t> С.А</w:t>
      </w:r>
      <w:r w:rsidRPr="00561937">
        <w:rPr>
          <w:color w:val="000000" w:themeColor="text1"/>
          <w:sz w:val="18"/>
          <w:szCs w:val="18"/>
          <w:shd w:val="clear" w:color="auto" w:fill="FFFFFF"/>
        </w:rPr>
        <w:t xml:space="preserve">., установлено, что 17.05.2022 года около 08 час. 30 мин. в здании ГБУЗ РК «Керченская больница № 1 имени Н.И. Пирогова» по адресу: </w:t>
      </w:r>
      <w:r w:rsidR="00DF0F2D">
        <w:rPr>
          <w:sz w:val="18"/>
          <w:szCs w:val="18"/>
        </w:rPr>
        <w:t>«ИЗЪЯТО»</w:t>
      </w:r>
      <w:r w:rsidRPr="00561937">
        <w:rPr>
          <w:color w:val="000000" w:themeColor="text1"/>
          <w:sz w:val="18"/>
          <w:szCs w:val="18"/>
          <w:shd w:val="clear" w:color="auto" w:fill="FFFFFF"/>
        </w:rPr>
        <w:t xml:space="preserve">, </w:t>
      </w:r>
      <w:r w:rsidRPr="00561937">
        <w:rPr>
          <w:color w:val="000000" w:themeColor="text1"/>
          <w:sz w:val="18"/>
          <w:szCs w:val="18"/>
          <w:shd w:val="clear" w:color="auto" w:fill="FFFFFF"/>
        </w:rPr>
        <w:t>Безбабнов</w:t>
      </w:r>
      <w:r w:rsidRPr="00561937">
        <w:rPr>
          <w:color w:val="000000" w:themeColor="text1"/>
          <w:sz w:val="18"/>
          <w:szCs w:val="18"/>
          <w:shd w:val="clear" w:color="auto" w:fill="FFFFFF"/>
        </w:rPr>
        <w:t xml:space="preserve"> С.А. высказывался в неприличной форме словесными оскорблениями в адрес Кадыровой К.А., используя ненормативную лексику, тем самым унизил ее честь и достоинство.</w:t>
      </w:r>
    </w:p>
    <w:p w:rsidR="00561937" w:rsidRPr="00561937" w:rsidP="00561937">
      <w:pPr>
        <w:ind w:firstLine="709"/>
        <w:jc w:val="both"/>
        <w:rPr>
          <w:color w:val="000000" w:themeColor="text1"/>
          <w:sz w:val="18"/>
          <w:szCs w:val="18"/>
          <w:shd w:val="clear" w:color="auto" w:fill="FFFFFF"/>
        </w:rPr>
      </w:pPr>
      <w:r w:rsidRPr="00561937">
        <w:rPr>
          <w:color w:val="000000" w:themeColor="text1"/>
          <w:sz w:val="18"/>
          <w:szCs w:val="18"/>
          <w:shd w:val="clear" w:color="auto" w:fill="FFFFFF"/>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561937" w:rsidRPr="00561937" w:rsidP="00561937">
      <w:pPr>
        <w:ind w:firstLine="709"/>
        <w:jc w:val="both"/>
        <w:rPr>
          <w:color w:val="000000" w:themeColor="text1"/>
          <w:sz w:val="18"/>
          <w:szCs w:val="18"/>
          <w:shd w:val="clear" w:color="auto" w:fill="FFFFFF"/>
        </w:rPr>
      </w:pPr>
      <w:r w:rsidRPr="00561937">
        <w:rPr>
          <w:color w:val="000000" w:themeColor="text1"/>
          <w:sz w:val="18"/>
          <w:szCs w:val="18"/>
          <w:shd w:val="clear" w:color="auto" w:fill="FFFFFF"/>
        </w:rPr>
        <w:t>В соответствии со ст.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rsidR="00561937" w:rsidRPr="00561937" w:rsidP="00561937">
      <w:pPr>
        <w:ind w:firstLine="709"/>
        <w:jc w:val="both"/>
        <w:rPr>
          <w:color w:val="000000" w:themeColor="text1"/>
          <w:sz w:val="18"/>
          <w:szCs w:val="18"/>
          <w:shd w:val="clear" w:color="auto" w:fill="FFFFFF"/>
        </w:rPr>
      </w:pPr>
      <w:r w:rsidRPr="00561937">
        <w:rPr>
          <w:color w:val="000000" w:themeColor="text1"/>
          <w:sz w:val="18"/>
          <w:szCs w:val="18"/>
          <w:shd w:val="clear" w:color="auto" w:fill="FFFFFF"/>
        </w:rPr>
        <w:t xml:space="preserve">Выслушав в судебном заседании </w:t>
      </w:r>
      <w:r w:rsidRPr="00561937">
        <w:rPr>
          <w:color w:val="000000" w:themeColor="text1"/>
          <w:sz w:val="18"/>
          <w:szCs w:val="18"/>
        </w:rPr>
        <w:t>Безбабнова</w:t>
      </w:r>
      <w:r w:rsidRPr="00561937">
        <w:rPr>
          <w:color w:val="000000" w:themeColor="text1"/>
          <w:sz w:val="18"/>
          <w:szCs w:val="18"/>
        </w:rPr>
        <w:t xml:space="preserve"> С.А</w:t>
      </w:r>
      <w:r w:rsidRPr="00561937">
        <w:rPr>
          <w:color w:val="000000" w:themeColor="text1"/>
          <w:sz w:val="18"/>
          <w:szCs w:val="18"/>
          <w:shd w:val="clear" w:color="auto" w:fill="FFFFFF"/>
        </w:rPr>
        <w:t xml:space="preserve">., исследовав материалы дела об административном правонарушении в их совокупности, мировой судья приходит к выводу о наличии в действиях </w:t>
      </w:r>
      <w:r w:rsidRPr="00561937">
        <w:rPr>
          <w:color w:val="000000" w:themeColor="text1"/>
          <w:sz w:val="18"/>
          <w:szCs w:val="18"/>
        </w:rPr>
        <w:t>Безбабнова</w:t>
      </w:r>
      <w:r w:rsidRPr="00561937">
        <w:rPr>
          <w:color w:val="000000" w:themeColor="text1"/>
          <w:sz w:val="18"/>
          <w:szCs w:val="18"/>
        </w:rPr>
        <w:t xml:space="preserve"> С.А</w:t>
      </w:r>
      <w:r w:rsidRPr="00561937">
        <w:rPr>
          <w:color w:val="000000" w:themeColor="text1"/>
          <w:sz w:val="18"/>
          <w:szCs w:val="18"/>
          <w:shd w:val="clear" w:color="auto" w:fill="FFFFFF"/>
        </w:rPr>
        <w:t>., состава правонарушения, предусмотренного ч.1 ст. 5.61 КоАП РФ.</w:t>
      </w:r>
    </w:p>
    <w:p w:rsidR="00561937" w:rsidRPr="00561937" w:rsidP="00561937">
      <w:pPr>
        <w:ind w:firstLine="709"/>
        <w:jc w:val="both"/>
        <w:rPr>
          <w:color w:val="000000" w:themeColor="text1"/>
          <w:sz w:val="18"/>
          <w:szCs w:val="18"/>
          <w:shd w:val="clear" w:color="auto" w:fill="FFFFFF"/>
        </w:rPr>
      </w:pPr>
      <w:r w:rsidRPr="00561937">
        <w:rPr>
          <w:color w:val="000000" w:themeColor="text1"/>
          <w:sz w:val="18"/>
          <w:szCs w:val="18"/>
          <w:shd w:val="clear" w:color="auto" w:fill="FFFFFF"/>
        </w:rPr>
        <w:t xml:space="preserve">Вина </w:t>
      </w:r>
      <w:r w:rsidRPr="00561937">
        <w:rPr>
          <w:color w:val="000000" w:themeColor="text1"/>
          <w:sz w:val="18"/>
          <w:szCs w:val="18"/>
          <w:shd w:val="clear" w:color="auto" w:fill="FFFFFF"/>
        </w:rPr>
        <w:t>Безбабнова</w:t>
      </w:r>
      <w:r w:rsidRPr="00561937">
        <w:rPr>
          <w:color w:val="000000" w:themeColor="text1"/>
          <w:sz w:val="18"/>
          <w:szCs w:val="18"/>
          <w:shd w:val="clear" w:color="auto" w:fill="FFFFFF"/>
        </w:rPr>
        <w:t xml:space="preserve"> С.А. подтверждается исследованными в ходе рассмотрения дела доказательствами, а именно:</w:t>
      </w:r>
    </w:p>
    <w:p w:rsidR="00561937" w:rsidRPr="00561937" w:rsidP="00561937">
      <w:pPr>
        <w:jc w:val="both"/>
        <w:rPr>
          <w:color w:val="000000" w:themeColor="text1"/>
          <w:sz w:val="18"/>
          <w:szCs w:val="18"/>
          <w:shd w:val="clear" w:color="auto" w:fill="FFFFFF"/>
        </w:rPr>
      </w:pPr>
      <w:r w:rsidRPr="00561937">
        <w:rPr>
          <w:color w:val="000000" w:themeColor="text1"/>
          <w:sz w:val="18"/>
          <w:szCs w:val="18"/>
          <w:shd w:val="clear" w:color="auto" w:fill="FFFFFF"/>
        </w:rPr>
        <w:t xml:space="preserve">– постановлением о возбуждении дела об административном правонарушении от 04.08.2022 года </w:t>
      </w:r>
      <w:r w:rsidRPr="00561937">
        <w:rPr>
          <w:color w:val="000000" w:themeColor="text1"/>
          <w:sz w:val="18"/>
          <w:szCs w:val="18"/>
          <w:shd w:val="clear" w:color="auto" w:fill="FFFFFF"/>
        </w:rPr>
        <w:t>заместителя прокурора города Керчи Республики</w:t>
      </w:r>
      <w:r w:rsidRPr="00561937">
        <w:rPr>
          <w:color w:val="000000" w:themeColor="text1"/>
          <w:sz w:val="18"/>
          <w:szCs w:val="18"/>
          <w:shd w:val="clear" w:color="auto" w:fill="FFFFFF"/>
        </w:rPr>
        <w:t xml:space="preserve"> Крым советника юстиции Таравой Ю.В., согласно которому собранными материалами </w:t>
      </w:r>
      <w:r w:rsidRPr="00561937">
        <w:rPr>
          <w:color w:val="000000" w:themeColor="text1"/>
          <w:sz w:val="18"/>
          <w:szCs w:val="18"/>
          <w:shd w:val="clear" w:color="auto" w:fill="FFFFFF"/>
        </w:rPr>
        <w:t xml:space="preserve">прокурорской проверки установлены достаточные данные, свидетельствующие о совершении </w:t>
      </w:r>
      <w:r w:rsidRPr="00561937">
        <w:rPr>
          <w:color w:val="000000" w:themeColor="text1"/>
          <w:sz w:val="18"/>
          <w:szCs w:val="18"/>
          <w:shd w:val="clear" w:color="auto" w:fill="FFFFFF"/>
        </w:rPr>
        <w:t>Безбабновым</w:t>
      </w:r>
      <w:r w:rsidRPr="00561937">
        <w:rPr>
          <w:color w:val="000000" w:themeColor="text1"/>
          <w:sz w:val="18"/>
          <w:szCs w:val="18"/>
          <w:shd w:val="clear" w:color="auto" w:fill="FFFFFF"/>
        </w:rPr>
        <w:t xml:space="preserve"> С.А. административного правонарушения, предусмотренного ч. 1 ст. 5.61 КоАП РФ (л.д.1-4),</w:t>
      </w:r>
    </w:p>
    <w:p w:rsidR="00561937" w:rsidRPr="00561937" w:rsidP="00561937">
      <w:pPr>
        <w:jc w:val="both"/>
        <w:rPr>
          <w:color w:val="000000" w:themeColor="text1"/>
          <w:sz w:val="18"/>
          <w:szCs w:val="18"/>
          <w:shd w:val="clear" w:color="auto" w:fill="FFFFFF"/>
        </w:rPr>
      </w:pPr>
      <w:r w:rsidRPr="00561937">
        <w:rPr>
          <w:color w:val="000000" w:themeColor="text1"/>
          <w:sz w:val="18"/>
          <w:szCs w:val="18"/>
          <w:shd w:val="clear" w:color="auto" w:fill="FFFFFF"/>
        </w:rPr>
        <w:t xml:space="preserve">– объяснениями </w:t>
      </w:r>
      <w:r w:rsidRPr="00561937">
        <w:rPr>
          <w:color w:val="000000" w:themeColor="text1"/>
          <w:sz w:val="18"/>
          <w:szCs w:val="18"/>
          <w:shd w:val="clear" w:color="auto" w:fill="FFFFFF"/>
        </w:rPr>
        <w:t>Безбабнова</w:t>
      </w:r>
      <w:r w:rsidRPr="00561937">
        <w:rPr>
          <w:color w:val="000000" w:themeColor="text1"/>
          <w:sz w:val="18"/>
          <w:szCs w:val="18"/>
          <w:shd w:val="clear" w:color="auto" w:fill="FFFFFF"/>
        </w:rPr>
        <w:t xml:space="preserve"> С.А. от 19.07.2022 года, согласно которому 17.05.2022 г. около 08 час. 30 мин. между ним и Кадыровой К.А. произошел словесный конфликт, в котором он оскорбил </w:t>
      </w:r>
      <w:r w:rsidRPr="00561937">
        <w:rPr>
          <w:color w:val="000000" w:themeColor="text1"/>
          <w:sz w:val="18"/>
          <w:szCs w:val="18"/>
          <w:shd w:val="clear" w:color="auto" w:fill="FFFFFF"/>
        </w:rPr>
        <w:t>последнюю</w:t>
      </w:r>
      <w:r w:rsidRPr="00561937">
        <w:rPr>
          <w:color w:val="000000" w:themeColor="text1"/>
          <w:sz w:val="18"/>
          <w:szCs w:val="18"/>
          <w:shd w:val="clear" w:color="auto" w:fill="FFFFFF"/>
        </w:rPr>
        <w:t xml:space="preserve"> нецензурной бранью (л.д.7),</w:t>
      </w:r>
    </w:p>
    <w:p w:rsidR="00561937" w:rsidRPr="00561937" w:rsidP="00561937">
      <w:pPr>
        <w:jc w:val="both"/>
        <w:rPr>
          <w:color w:val="000000" w:themeColor="text1"/>
          <w:sz w:val="18"/>
          <w:szCs w:val="18"/>
          <w:shd w:val="clear" w:color="auto" w:fill="FFFFFF"/>
        </w:rPr>
      </w:pPr>
      <w:r w:rsidRPr="00561937">
        <w:rPr>
          <w:color w:val="000000" w:themeColor="text1"/>
          <w:sz w:val="18"/>
          <w:szCs w:val="18"/>
          <w:shd w:val="clear" w:color="auto" w:fill="FFFFFF"/>
        </w:rPr>
        <w:t xml:space="preserve">– объяснениями Кадыровой К.А. от 19.07.2022 года, согласно которому 17.05.2022 г. около 08 час. 30 мин. между </w:t>
      </w:r>
      <w:r w:rsidRPr="00561937">
        <w:rPr>
          <w:color w:val="000000" w:themeColor="text1"/>
          <w:sz w:val="18"/>
          <w:szCs w:val="18"/>
          <w:shd w:val="clear" w:color="auto" w:fill="FFFFFF"/>
        </w:rPr>
        <w:t>Безбабновым</w:t>
      </w:r>
      <w:r w:rsidRPr="00561937">
        <w:rPr>
          <w:color w:val="000000" w:themeColor="text1"/>
          <w:sz w:val="18"/>
          <w:szCs w:val="18"/>
          <w:shd w:val="clear" w:color="auto" w:fill="FFFFFF"/>
        </w:rPr>
        <w:t xml:space="preserve"> С.А. и Кадыровой К.А. произошел словесный конфликт, в котором он оскорбил её нецензурной бранью (л.д.10),</w:t>
      </w:r>
    </w:p>
    <w:p w:rsidR="00561937" w:rsidRPr="00561937" w:rsidP="00561937">
      <w:pPr>
        <w:jc w:val="both"/>
        <w:rPr>
          <w:color w:val="000000" w:themeColor="text1"/>
          <w:sz w:val="18"/>
          <w:szCs w:val="18"/>
          <w:shd w:val="clear" w:color="auto" w:fill="FFFFFF"/>
        </w:rPr>
      </w:pPr>
      <w:r w:rsidRPr="00561937">
        <w:rPr>
          <w:color w:val="000000" w:themeColor="text1"/>
          <w:sz w:val="18"/>
          <w:szCs w:val="18"/>
          <w:shd w:val="clear" w:color="auto" w:fill="FFFFFF"/>
        </w:rPr>
        <w:t>– заверенной копией заявления Кадыровой К.А. в УМВД России по г. Керчи, согласно которому заявительница просит принять меры к неизвестному ей мужчине, который 17.05.2022 г. около 08 час. 30 мин. оскорбил её в кабинете врача отделения лучевой диагностики ГБУЗ РК «Керченская больница № 1 имени Н. И. Пирогова» (л.д.15),</w:t>
      </w:r>
    </w:p>
    <w:p w:rsidR="00561937" w:rsidRPr="00561937" w:rsidP="00561937">
      <w:pPr>
        <w:jc w:val="both"/>
        <w:rPr>
          <w:color w:val="000000" w:themeColor="text1"/>
          <w:sz w:val="18"/>
          <w:szCs w:val="18"/>
          <w:shd w:val="clear" w:color="auto" w:fill="FFFFFF"/>
        </w:rPr>
      </w:pPr>
      <w:r w:rsidRPr="00561937">
        <w:rPr>
          <w:color w:val="000000" w:themeColor="text1"/>
          <w:sz w:val="18"/>
          <w:szCs w:val="18"/>
          <w:shd w:val="clear" w:color="auto" w:fill="FFFFFF"/>
        </w:rPr>
        <w:t>– объяснениями Киселева Д.В. от 17.05.2022 года (л.д.16),</w:t>
      </w:r>
    </w:p>
    <w:p w:rsidR="00561937" w:rsidRPr="00561937" w:rsidP="00561937">
      <w:pPr>
        <w:jc w:val="both"/>
        <w:rPr>
          <w:color w:val="000000" w:themeColor="text1"/>
          <w:sz w:val="18"/>
          <w:szCs w:val="18"/>
          <w:shd w:val="clear" w:color="auto" w:fill="FFFFFF"/>
        </w:rPr>
      </w:pPr>
      <w:r w:rsidRPr="00561937">
        <w:rPr>
          <w:color w:val="000000" w:themeColor="text1"/>
          <w:sz w:val="18"/>
          <w:szCs w:val="18"/>
          <w:shd w:val="clear" w:color="auto" w:fill="FFFFFF"/>
        </w:rPr>
        <w:t xml:space="preserve">– объяснениями </w:t>
      </w:r>
      <w:r w:rsidRPr="00561937">
        <w:rPr>
          <w:color w:val="000000" w:themeColor="text1"/>
          <w:sz w:val="18"/>
          <w:szCs w:val="18"/>
          <w:shd w:val="clear" w:color="auto" w:fill="FFFFFF"/>
        </w:rPr>
        <w:t>Хохич</w:t>
      </w:r>
      <w:r w:rsidRPr="00561937">
        <w:rPr>
          <w:color w:val="000000" w:themeColor="text1"/>
          <w:sz w:val="18"/>
          <w:szCs w:val="18"/>
          <w:shd w:val="clear" w:color="auto" w:fill="FFFFFF"/>
        </w:rPr>
        <w:t xml:space="preserve"> А.В. от 17.05.2022 года (л.д.17),</w:t>
      </w:r>
    </w:p>
    <w:p w:rsidR="00561937" w:rsidRPr="00561937" w:rsidP="00561937">
      <w:pPr>
        <w:jc w:val="both"/>
        <w:rPr>
          <w:color w:val="000000" w:themeColor="text1"/>
          <w:sz w:val="18"/>
          <w:szCs w:val="18"/>
          <w:shd w:val="clear" w:color="auto" w:fill="FFFFFF"/>
        </w:rPr>
      </w:pPr>
      <w:r w:rsidRPr="00561937">
        <w:rPr>
          <w:color w:val="000000" w:themeColor="text1"/>
          <w:sz w:val="18"/>
          <w:szCs w:val="18"/>
          <w:shd w:val="clear" w:color="auto" w:fill="FFFFFF"/>
        </w:rPr>
        <w:t>– объяснениями Кадыровой К.А. от 17.05.2022 года (л.д.18),</w:t>
      </w:r>
    </w:p>
    <w:p w:rsidR="00561937" w:rsidRPr="00561937" w:rsidP="00561937">
      <w:pPr>
        <w:jc w:val="both"/>
        <w:rPr>
          <w:sz w:val="18"/>
          <w:szCs w:val="18"/>
        </w:rPr>
      </w:pPr>
      <w:r w:rsidRPr="00561937">
        <w:rPr>
          <w:color w:val="000000" w:themeColor="text1"/>
          <w:sz w:val="18"/>
          <w:szCs w:val="18"/>
          <w:shd w:val="clear" w:color="auto" w:fill="FFFFFF"/>
        </w:rPr>
        <w:t>–</w:t>
      </w:r>
      <w:r w:rsidRPr="00561937">
        <w:rPr>
          <w:sz w:val="18"/>
          <w:szCs w:val="18"/>
        </w:rPr>
        <w:t xml:space="preserve">объяснениями </w:t>
      </w:r>
      <w:r w:rsidRPr="00561937">
        <w:rPr>
          <w:sz w:val="18"/>
          <w:szCs w:val="18"/>
        </w:rPr>
        <w:t>Безбабнова</w:t>
      </w:r>
      <w:r w:rsidRPr="00561937">
        <w:rPr>
          <w:sz w:val="18"/>
          <w:szCs w:val="18"/>
        </w:rPr>
        <w:t xml:space="preserve"> С.А. от 17.05.2022 года (л.д.19),</w:t>
      </w:r>
    </w:p>
    <w:p w:rsidR="00561937" w:rsidRPr="00561937" w:rsidP="00561937">
      <w:pPr>
        <w:jc w:val="both"/>
        <w:rPr>
          <w:sz w:val="18"/>
          <w:szCs w:val="18"/>
        </w:rPr>
      </w:pPr>
      <w:r w:rsidRPr="00561937">
        <w:rPr>
          <w:sz w:val="18"/>
          <w:szCs w:val="18"/>
        </w:rPr>
        <w:t xml:space="preserve">– сведениями МВД России об административных правонарушениях </w:t>
      </w:r>
      <w:r w:rsidRPr="00561937">
        <w:rPr>
          <w:sz w:val="18"/>
          <w:szCs w:val="18"/>
        </w:rPr>
        <w:t>Безбабнова</w:t>
      </w:r>
      <w:r w:rsidRPr="00561937">
        <w:rPr>
          <w:sz w:val="18"/>
          <w:szCs w:val="18"/>
        </w:rPr>
        <w:t> С.А.(л.д.20-21).</w:t>
      </w:r>
    </w:p>
    <w:p w:rsidR="00561937" w:rsidRPr="00561937" w:rsidP="00561937">
      <w:pPr>
        <w:ind w:firstLine="709"/>
        <w:jc w:val="both"/>
        <w:rPr>
          <w:color w:val="000000" w:themeColor="text1"/>
          <w:sz w:val="18"/>
          <w:szCs w:val="18"/>
          <w:shd w:val="clear" w:color="auto" w:fill="FFFFFF"/>
        </w:rPr>
      </w:pPr>
      <w:r w:rsidRPr="00561937">
        <w:rPr>
          <w:color w:val="000000" w:themeColor="text1"/>
          <w:sz w:val="18"/>
          <w:szCs w:val="18"/>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561937" w:rsidRPr="00561937" w:rsidP="00561937">
      <w:pPr>
        <w:ind w:firstLine="709"/>
        <w:jc w:val="both"/>
        <w:rPr>
          <w:color w:val="000000" w:themeColor="text1"/>
          <w:sz w:val="18"/>
          <w:szCs w:val="18"/>
        </w:rPr>
      </w:pPr>
      <w:r w:rsidRPr="00561937">
        <w:rPr>
          <w:color w:val="000000" w:themeColor="text1"/>
          <w:sz w:val="18"/>
          <w:szCs w:val="18"/>
          <w:shd w:val="clear" w:color="auto" w:fill="FFFFFF"/>
        </w:rPr>
        <w:t>Установив вину</w:t>
      </w:r>
      <w:r w:rsidRPr="00561937">
        <w:rPr>
          <w:color w:val="000000" w:themeColor="text1"/>
          <w:sz w:val="18"/>
          <w:szCs w:val="18"/>
        </w:rPr>
        <w:t xml:space="preserve"> </w:t>
      </w:r>
      <w:r w:rsidRPr="00561937">
        <w:rPr>
          <w:color w:val="000000" w:themeColor="text1"/>
          <w:sz w:val="18"/>
          <w:szCs w:val="18"/>
        </w:rPr>
        <w:t>Безбабнова</w:t>
      </w:r>
      <w:r w:rsidRPr="00561937">
        <w:rPr>
          <w:color w:val="000000" w:themeColor="text1"/>
          <w:sz w:val="18"/>
          <w:szCs w:val="18"/>
        </w:rPr>
        <w:t xml:space="preserve"> С.А. </w:t>
      </w:r>
      <w:r w:rsidRPr="00561937">
        <w:rPr>
          <w:color w:val="000000" w:themeColor="text1"/>
          <w:sz w:val="18"/>
          <w:szCs w:val="18"/>
          <w:shd w:val="clear" w:color="auto" w:fill="FFFFFF"/>
        </w:rPr>
        <w:t xml:space="preserve">в совершенном правонарушении, суд считает необходимым подвергнуть </w:t>
      </w:r>
      <w:r w:rsidRPr="00561937">
        <w:rPr>
          <w:color w:val="000000" w:themeColor="text1"/>
          <w:sz w:val="18"/>
          <w:szCs w:val="18"/>
          <w:shd w:val="clear" w:color="auto" w:fill="FFFFFF"/>
        </w:rPr>
        <w:t>Безбабнова</w:t>
      </w:r>
      <w:r w:rsidRPr="00561937">
        <w:rPr>
          <w:color w:val="000000" w:themeColor="text1"/>
          <w:sz w:val="18"/>
          <w:szCs w:val="18"/>
          <w:shd w:val="clear" w:color="auto" w:fill="FFFFFF"/>
        </w:rPr>
        <w:t xml:space="preserve"> С.А. к административной ответственности</w:t>
      </w:r>
      <w:r w:rsidRPr="00561937">
        <w:rPr>
          <w:color w:val="000000" w:themeColor="text1"/>
          <w:sz w:val="18"/>
          <w:szCs w:val="18"/>
        </w:rPr>
        <w:t>.</w:t>
      </w:r>
    </w:p>
    <w:p w:rsidR="00561937" w:rsidRPr="00561937" w:rsidP="00561937">
      <w:pPr>
        <w:ind w:firstLine="709"/>
        <w:jc w:val="both"/>
        <w:rPr>
          <w:color w:val="000000" w:themeColor="text1"/>
          <w:sz w:val="18"/>
          <w:szCs w:val="18"/>
        </w:rPr>
      </w:pPr>
      <w:r w:rsidRPr="00561937">
        <w:rPr>
          <w:sz w:val="18"/>
          <w:szCs w:val="18"/>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w:t>
      </w:r>
      <w:r w:rsidRPr="00561937">
        <w:rPr>
          <w:color w:val="000000" w:themeColor="text1"/>
          <w:sz w:val="18"/>
          <w:szCs w:val="18"/>
        </w:rPr>
        <w:t xml:space="preserve">для прекращения производства по данному делу не установлено.  </w:t>
      </w:r>
    </w:p>
    <w:p w:rsidR="00561937" w:rsidRPr="00561937" w:rsidP="00561937">
      <w:pPr>
        <w:ind w:firstLine="709"/>
        <w:jc w:val="both"/>
        <w:rPr>
          <w:color w:val="000000" w:themeColor="text1"/>
          <w:sz w:val="18"/>
          <w:szCs w:val="18"/>
        </w:rPr>
      </w:pPr>
      <w:r w:rsidRPr="00561937">
        <w:rPr>
          <w:color w:val="000000" w:themeColor="text1"/>
          <w:sz w:val="18"/>
          <w:szCs w:val="18"/>
        </w:rPr>
        <w:t xml:space="preserve">При назначении административного наказания </w:t>
      </w:r>
      <w:r w:rsidRPr="00561937">
        <w:rPr>
          <w:color w:val="000000" w:themeColor="text1"/>
          <w:sz w:val="18"/>
          <w:szCs w:val="18"/>
        </w:rPr>
        <w:t>Безбабнову</w:t>
      </w:r>
      <w:r w:rsidRPr="00561937">
        <w:rPr>
          <w:sz w:val="18"/>
          <w:szCs w:val="18"/>
        </w:rPr>
        <w:t>С.А</w:t>
      </w:r>
      <w:r w:rsidRPr="00561937">
        <w:rPr>
          <w:color w:val="000000" w:themeColor="text1"/>
          <w:sz w:val="18"/>
          <w:szCs w:val="18"/>
        </w:rPr>
        <w:t>.,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561937" w:rsidRPr="00561937" w:rsidP="00561937">
      <w:pPr>
        <w:ind w:firstLine="709"/>
        <w:jc w:val="both"/>
        <w:rPr>
          <w:sz w:val="18"/>
          <w:szCs w:val="18"/>
        </w:rPr>
      </w:pPr>
      <w:r w:rsidRPr="00561937">
        <w:rPr>
          <w:sz w:val="18"/>
          <w:szCs w:val="18"/>
        </w:rPr>
        <w:t>Обстоятельством, смягчающем административную ответственность,  мировой судья, признает признание вины в полном объеме и раскаяние в содеянном.</w:t>
      </w:r>
    </w:p>
    <w:p w:rsidR="00561937" w:rsidRPr="00561937" w:rsidP="00561937">
      <w:pPr>
        <w:ind w:firstLine="709"/>
        <w:jc w:val="both"/>
        <w:rPr>
          <w:sz w:val="18"/>
          <w:szCs w:val="18"/>
        </w:rPr>
      </w:pPr>
      <w:r w:rsidRPr="00561937">
        <w:rPr>
          <w:sz w:val="18"/>
          <w:szCs w:val="18"/>
        </w:rPr>
        <w:t>Обстоятельств, отягчающих административную ответственность, мировым судьей, не установлено.</w:t>
      </w:r>
    </w:p>
    <w:p w:rsidR="00561937" w:rsidRPr="00561937" w:rsidP="00561937">
      <w:pPr>
        <w:ind w:firstLine="709"/>
        <w:jc w:val="both"/>
        <w:rPr>
          <w:color w:val="000000"/>
          <w:sz w:val="18"/>
          <w:szCs w:val="18"/>
        </w:rPr>
      </w:pPr>
      <w:r w:rsidRPr="00561937">
        <w:rPr>
          <w:sz w:val="18"/>
          <w:szCs w:val="18"/>
        </w:rPr>
        <w:t xml:space="preserve">Руководствуясь </w:t>
      </w:r>
      <w:r w:rsidRPr="00561937">
        <w:rPr>
          <w:sz w:val="18"/>
          <w:szCs w:val="18"/>
        </w:rPr>
        <w:t>ст</w:t>
      </w:r>
      <w:r w:rsidRPr="00561937">
        <w:rPr>
          <w:sz w:val="18"/>
          <w:szCs w:val="18"/>
        </w:rPr>
        <w:t xml:space="preserve"> 20.25 ч.1, 29.10 КоАП РФ, мировой судья</w:t>
      </w:r>
    </w:p>
    <w:p w:rsidR="00561937" w:rsidRPr="00561937" w:rsidP="00561937">
      <w:pPr>
        <w:ind w:firstLine="709"/>
        <w:jc w:val="both"/>
        <w:rPr>
          <w:color w:val="000000"/>
          <w:sz w:val="18"/>
          <w:szCs w:val="18"/>
        </w:rPr>
      </w:pPr>
    </w:p>
    <w:p w:rsidR="00561937" w:rsidRPr="00561937" w:rsidP="00561937">
      <w:pPr>
        <w:ind w:firstLine="709"/>
        <w:jc w:val="center"/>
        <w:rPr>
          <w:color w:val="000000"/>
          <w:sz w:val="18"/>
          <w:szCs w:val="18"/>
        </w:rPr>
      </w:pPr>
      <w:r w:rsidRPr="00561937">
        <w:rPr>
          <w:color w:val="000000"/>
          <w:sz w:val="18"/>
          <w:szCs w:val="18"/>
        </w:rPr>
        <w:t>ПОСТАНОВИЛ:</w:t>
      </w:r>
    </w:p>
    <w:p w:rsidR="00561937" w:rsidRPr="00561937" w:rsidP="00561937">
      <w:pPr>
        <w:ind w:firstLine="709"/>
        <w:jc w:val="center"/>
        <w:rPr>
          <w:color w:val="000000"/>
          <w:sz w:val="18"/>
          <w:szCs w:val="18"/>
        </w:rPr>
      </w:pPr>
    </w:p>
    <w:p w:rsidR="00561937" w:rsidRPr="00561937" w:rsidP="00561937">
      <w:pPr>
        <w:ind w:firstLine="709"/>
        <w:jc w:val="both"/>
        <w:rPr>
          <w:sz w:val="18"/>
          <w:szCs w:val="18"/>
        </w:rPr>
      </w:pPr>
      <w:r w:rsidRPr="00561937">
        <w:rPr>
          <w:color w:val="000000"/>
          <w:sz w:val="18"/>
          <w:szCs w:val="18"/>
        </w:rPr>
        <w:t>Безбабнова</w:t>
      </w:r>
      <w:r w:rsidRPr="00561937">
        <w:rPr>
          <w:color w:val="000000"/>
          <w:sz w:val="18"/>
          <w:szCs w:val="18"/>
        </w:rPr>
        <w:t xml:space="preserve"> </w:t>
      </w:r>
      <w:r w:rsidR="002B29CC">
        <w:rPr>
          <w:sz w:val="18"/>
          <w:szCs w:val="18"/>
        </w:rPr>
        <w:t xml:space="preserve">«ИЗЪЯТО» </w:t>
      </w:r>
      <w:r w:rsidRPr="00561937">
        <w:rPr>
          <w:color w:val="000000"/>
          <w:sz w:val="18"/>
          <w:szCs w:val="18"/>
        </w:rPr>
        <w:t xml:space="preserve">признать виновным в совершении административного правонарушения, предусмотренного </w:t>
      </w:r>
      <w:r w:rsidRPr="00561937">
        <w:rPr>
          <w:sz w:val="18"/>
          <w:szCs w:val="18"/>
        </w:rPr>
        <w:t>частью 1 ст. 5.61 КоАП РФ</w:t>
      </w:r>
      <w:r w:rsidRPr="00561937">
        <w:rPr>
          <w:color w:val="000000"/>
          <w:sz w:val="18"/>
          <w:szCs w:val="18"/>
        </w:rPr>
        <w:t>, и назначить ему наказание в виде административного штрафа в размере 3 000,00 (три тысячи) рублей.</w:t>
      </w:r>
    </w:p>
    <w:p w:rsidR="00561937" w:rsidRPr="00561937" w:rsidP="00561937">
      <w:pPr>
        <w:widowControl w:val="0"/>
        <w:ind w:firstLine="709"/>
        <w:jc w:val="both"/>
        <w:rPr>
          <w:sz w:val="18"/>
          <w:szCs w:val="18"/>
        </w:rPr>
      </w:pPr>
      <w:r w:rsidRPr="00561937">
        <w:rPr>
          <w:sz w:val="18"/>
          <w:szCs w:val="18"/>
        </w:rPr>
        <w:t xml:space="preserve">Штраф подлежит уплате по реквизитам: </w:t>
      </w:r>
      <w:r w:rsidR="002B29CC">
        <w:rPr>
          <w:sz w:val="18"/>
          <w:szCs w:val="18"/>
        </w:rPr>
        <w:t>«ИЗЪЯТО»</w:t>
      </w:r>
      <w:r w:rsidRPr="00561937">
        <w:rPr>
          <w:sz w:val="18"/>
          <w:szCs w:val="18"/>
        </w:rPr>
        <w:t>.</w:t>
      </w:r>
    </w:p>
    <w:p w:rsidR="00561937" w:rsidRPr="00561937" w:rsidP="00561937">
      <w:pPr>
        <w:ind w:firstLine="709"/>
        <w:jc w:val="both"/>
        <w:rPr>
          <w:sz w:val="18"/>
          <w:szCs w:val="18"/>
        </w:rPr>
      </w:pPr>
      <w:r w:rsidRPr="00561937">
        <w:rPr>
          <w:sz w:val="18"/>
          <w:szCs w:val="18"/>
        </w:rPr>
        <w:t>Согласно части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w:t>
      </w:r>
      <w:r w:rsidRPr="00561937">
        <w:rPr>
          <w:sz w:val="18"/>
          <w:szCs w:val="18"/>
        </w:rPr>
        <w:t xml:space="preserve"> статьей 31.5 настоящего Кодекса.</w:t>
      </w:r>
    </w:p>
    <w:p w:rsidR="00561937" w:rsidRPr="00561937" w:rsidP="00561937">
      <w:pPr>
        <w:ind w:firstLine="709"/>
        <w:jc w:val="both"/>
        <w:rPr>
          <w:sz w:val="18"/>
          <w:szCs w:val="18"/>
        </w:rPr>
      </w:pPr>
      <w:r w:rsidRPr="00561937">
        <w:rPr>
          <w:sz w:val="18"/>
          <w:szCs w:val="18"/>
        </w:rPr>
        <w:t>Оригинал квитанции об оплате административного штрафа необходимо предоставить на судебный участок № 44 Керченского судебного района (городской округ Керчь) Республики Крым, как документ подтверждающий исполнение судебного постановления в части штрафа.</w:t>
      </w:r>
    </w:p>
    <w:p w:rsidR="00561937" w:rsidRPr="00561937" w:rsidP="00561937">
      <w:pPr>
        <w:ind w:firstLine="709"/>
        <w:jc w:val="both"/>
        <w:rPr>
          <w:sz w:val="18"/>
          <w:szCs w:val="18"/>
        </w:rPr>
      </w:pPr>
      <w:r w:rsidRPr="00561937">
        <w:rPr>
          <w:sz w:val="18"/>
          <w:szCs w:val="18"/>
        </w:rPr>
        <w:t xml:space="preserve">При отсутствии документа, свидетельствующего об уплате административного штрафа в срок, сумма штрафа на основании ст. 32.2 Кодекса Российской Федерации об административных правонарушениях административный будет взыскана в принудительном порядке. </w:t>
      </w:r>
    </w:p>
    <w:p w:rsidR="00561937" w:rsidRPr="00561937" w:rsidP="00561937">
      <w:pPr>
        <w:ind w:firstLine="709"/>
        <w:jc w:val="both"/>
        <w:rPr>
          <w:sz w:val="18"/>
          <w:szCs w:val="18"/>
        </w:rPr>
      </w:pPr>
      <w:r w:rsidRPr="00561937">
        <w:rPr>
          <w:sz w:val="18"/>
          <w:szCs w:val="1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судебный участок № 44 Керченского судебного района (городской округ Керчь) Республики Крым.</w:t>
      </w:r>
    </w:p>
    <w:p w:rsidR="00561937" w:rsidRPr="00561937" w:rsidP="00561937">
      <w:pPr>
        <w:ind w:firstLine="709"/>
        <w:jc w:val="both"/>
        <w:rPr>
          <w:sz w:val="18"/>
          <w:szCs w:val="18"/>
        </w:rPr>
      </w:pPr>
    </w:p>
    <w:p w:rsidR="00561937" w:rsidRPr="00561937" w:rsidP="00561937">
      <w:pPr>
        <w:ind w:firstLine="709"/>
        <w:jc w:val="both"/>
        <w:rPr>
          <w:sz w:val="18"/>
          <w:szCs w:val="18"/>
        </w:rPr>
      </w:pPr>
      <w:r w:rsidRPr="00561937">
        <w:rPr>
          <w:sz w:val="18"/>
          <w:szCs w:val="18"/>
        </w:rPr>
        <w:t xml:space="preserve">Мировой судья                                                                              Козлова К.Ю. </w:t>
      </w:r>
    </w:p>
    <w:p w:rsidR="00561937" w:rsidRPr="00561937" w:rsidP="00561937">
      <w:pPr>
        <w:rPr>
          <w:sz w:val="18"/>
          <w:szCs w:val="18"/>
        </w:rPr>
      </w:pPr>
    </w:p>
    <w:p w:rsidR="00561937" w:rsidRPr="00561937" w:rsidP="00561937">
      <w:pPr>
        <w:spacing w:after="200"/>
        <w:contextualSpacing/>
        <w:jc w:val="right"/>
        <w:rPr>
          <w:rFonts w:eastAsiaTheme="minorHAnsi"/>
          <w:sz w:val="20"/>
          <w:szCs w:val="20"/>
          <w:lang w:eastAsia="en-US"/>
        </w:rPr>
      </w:pPr>
      <w:r w:rsidRPr="00561937">
        <w:rPr>
          <w:rFonts w:eastAsiaTheme="minorHAnsi"/>
          <w:sz w:val="20"/>
          <w:szCs w:val="20"/>
          <w:lang w:eastAsia="en-US"/>
        </w:rPr>
        <w:t>ДЕПЕРСОНИФИКАЦИЯ</w:t>
      </w:r>
    </w:p>
    <w:p w:rsidR="00561937" w:rsidRPr="00561937" w:rsidP="00561937">
      <w:pPr>
        <w:spacing w:after="200"/>
        <w:contextualSpacing/>
        <w:jc w:val="right"/>
        <w:rPr>
          <w:rFonts w:eastAsiaTheme="minorHAnsi"/>
          <w:sz w:val="20"/>
          <w:szCs w:val="20"/>
          <w:lang w:eastAsia="en-US"/>
        </w:rPr>
      </w:pPr>
      <w:r w:rsidRPr="00561937">
        <w:rPr>
          <w:rFonts w:eastAsiaTheme="minorHAnsi"/>
          <w:sz w:val="20"/>
          <w:szCs w:val="20"/>
          <w:lang w:eastAsia="en-US"/>
        </w:rPr>
        <w:t>лингвистический контроль произвел</w:t>
      </w:r>
    </w:p>
    <w:p w:rsidR="00561937" w:rsidRPr="00561937" w:rsidP="00561937">
      <w:pPr>
        <w:tabs>
          <w:tab w:val="left" w:pos="6237"/>
          <w:tab w:val="left" w:pos="8222"/>
        </w:tabs>
        <w:spacing w:after="200"/>
        <w:contextualSpacing/>
        <w:jc w:val="right"/>
        <w:rPr>
          <w:rFonts w:eastAsiaTheme="minorHAnsi"/>
          <w:sz w:val="20"/>
          <w:szCs w:val="20"/>
          <w:lang w:eastAsia="en-US"/>
        </w:rPr>
      </w:pPr>
      <w:r w:rsidRPr="00561937">
        <w:rPr>
          <w:rFonts w:eastAsiaTheme="minorHAnsi"/>
          <w:sz w:val="20"/>
          <w:szCs w:val="20"/>
          <w:lang w:eastAsia="en-US"/>
        </w:rPr>
        <w:t xml:space="preserve">помощник  мирового судьи  __________________  </w:t>
      </w:r>
      <w:r w:rsidRPr="00561937">
        <w:rPr>
          <w:rFonts w:eastAsiaTheme="minorHAnsi"/>
          <w:sz w:val="20"/>
          <w:szCs w:val="20"/>
          <w:lang w:eastAsia="en-US"/>
        </w:rPr>
        <w:t>Серажединова</w:t>
      </w:r>
      <w:r w:rsidRPr="00561937">
        <w:rPr>
          <w:rFonts w:eastAsiaTheme="minorHAnsi"/>
          <w:sz w:val="20"/>
          <w:szCs w:val="20"/>
          <w:lang w:eastAsia="en-US"/>
        </w:rPr>
        <w:t xml:space="preserve"> З.Л. </w:t>
      </w:r>
    </w:p>
    <w:p w:rsidR="00561937" w:rsidRPr="00561937" w:rsidP="00561937">
      <w:pPr>
        <w:tabs>
          <w:tab w:val="left" w:pos="6237"/>
          <w:tab w:val="left" w:pos="8222"/>
        </w:tabs>
        <w:spacing w:after="200"/>
        <w:contextualSpacing/>
        <w:jc w:val="right"/>
        <w:rPr>
          <w:rFonts w:eastAsiaTheme="minorHAnsi"/>
          <w:sz w:val="20"/>
          <w:szCs w:val="20"/>
          <w:lang w:eastAsia="en-US"/>
        </w:rPr>
      </w:pPr>
    </w:p>
    <w:p w:rsidR="00561937" w:rsidRPr="00561937" w:rsidP="00561937">
      <w:pPr>
        <w:tabs>
          <w:tab w:val="left" w:pos="6237"/>
          <w:tab w:val="left" w:pos="8222"/>
        </w:tabs>
        <w:spacing w:after="200"/>
        <w:contextualSpacing/>
        <w:jc w:val="right"/>
        <w:rPr>
          <w:rFonts w:eastAsiaTheme="minorHAnsi"/>
          <w:sz w:val="20"/>
          <w:szCs w:val="20"/>
          <w:lang w:eastAsia="en-US"/>
        </w:rPr>
      </w:pPr>
      <w:r w:rsidRPr="00561937">
        <w:rPr>
          <w:rFonts w:eastAsiaTheme="minorHAnsi"/>
          <w:sz w:val="20"/>
          <w:szCs w:val="20"/>
          <w:lang w:eastAsia="en-US"/>
        </w:rPr>
        <w:t>СОГЛАСОВАНО</w:t>
      </w:r>
    </w:p>
    <w:p w:rsidR="00561937" w:rsidRPr="00561937" w:rsidP="00561937">
      <w:pPr>
        <w:tabs>
          <w:tab w:val="left" w:pos="5103"/>
          <w:tab w:val="left" w:pos="6237"/>
          <w:tab w:val="left" w:pos="8222"/>
        </w:tabs>
        <w:spacing w:after="200"/>
        <w:contextualSpacing/>
        <w:jc w:val="right"/>
        <w:rPr>
          <w:rFonts w:eastAsiaTheme="minorHAnsi"/>
          <w:sz w:val="20"/>
          <w:szCs w:val="20"/>
          <w:lang w:eastAsia="en-US"/>
        </w:rPr>
      </w:pPr>
      <w:r w:rsidRPr="00561937">
        <w:rPr>
          <w:rFonts w:eastAsiaTheme="minorHAnsi"/>
          <w:sz w:val="20"/>
          <w:szCs w:val="20"/>
          <w:lang w:eastAsia="en-US"/>
        </w:rPr>
        <w:t>Мировой судья  __________________          Козлова К.Ю.</w:t>
      </w:r>
    </w:p>
    <w:p w:rsidR="00561937" w:rsidRPr="00561937" w:rsidP="00561937">
      <w:pPr>
        <w:spacing w:after="200"/>
        <w:contextualSpacing/>
        <w:rPr>
          <w:rFonts w:eastAsiaTheme="minorHAnsi"/>
          <w:sz w:val="20"/>
          <w:szCs w:val="20"/>
          <w:lang w:eastAsia="en-US"/>
        </w:rPr>
      </w:pPr>
    </w:p>
    <w:p w:rsidR="00561937" w:rsidRPr="00561937" w:rsidP="00561937">
      <w:pPr>
        <w:spacing w:after="200"/>
        <w:contextualSpacing/>
        <w:jc w:val="right"/>
        <w:rPr>
          <w:rFonts w:eastAsiaTheme="minorHAnsi"/>
          <w:sz w:val="20"/>
          <w:szCs w:val="20"/>
          <w:lang w:eastAsia="en-US"/>
        </w:rPr>
      </w:pPr>
      <w:r w:rsidRPr="00561937">
        <w:rPr>
          <w:rFonts w:eastAsiaTheme="minorHAnsi"/>
          <w:sz w:val="20"/>
          <w:szCs w:val="20"/>
          <w:lang w:eastAsia="en-US"/>
        </w:rPr>
        <w:t>«ИЗЪЯТО»</w:t>
      </w:r>
    </w:p>
    <w:p w:rsidR="00561937" w:rsidRPr="00561937" w:rsidP="00561937">
      <w:pPr>
        <w:spacing w:after="200"/>
        <w:contextualSpacing/>
        <w:jc w:val="right"/>
        <w:rPr>
          <w:rFonts w:eastAsiaTheme="minorHAnsi"/>
          <w:sz w:val="20"/>
          <w:szCs w:val="20"/>
          <w:lang w:eastAsia="en-US"/>
        </w:rPr>
      </w:pPr>
    </w:p>
    <w:p w:rsidR="00110D51" w:rsidRPr="00561937">
      <w:pPr>
        <w:rPr>
          <w:sz w:val="18"/>
          <w:szCs w:val="18"/>
        </w:rPr>
      </w:pPr>
    </w:p>
    <w:sectPr w:rsidSect="00561937">
      <w:footerReference w:type="default" r:id="rId4"/>
      <w:pgSz w:w="11906" w:h="16838"/>
      <w:pgMar w:top="567" w:right="85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szCs w:val="20"/>
      </w:rPr>
      <w:id w:val="-1833211634"/>
      <w:docPartObj>
        <w:docPartGallery w:val="Page Numbers (Bottom of Page)"/>
        <w:docPartUnique/>
      </w:docPartObj>
    </w:sdtPr>
    <w:sdtContent>
      <w:p w:rsidR="00B722D5" w:rsidRPr="00B722D5" w:rsidP="00B722D5">
        <w:pPr>
          <w:pStyle w:val="Footer"/>
          <w:jc w:val="center"/>
          <w:rPr>
            <w:sz w:val="20"/>
            <w:szCs w:val="20"/>
          </w:rPr>
        </w:pPr>
        <w:r w:rsidRPr="00B722D5">
          <w:rPr>
            <w:sz w:val="20"/>
            <w:szCs w:val="20"/>
          </w:rPr>
          <w:fldChar w:fldCharType="begin"/>
        </w:r>
        <w:r w:rsidRPr="00B722D5">
          <w:rPr>
            <w:sz w:val="20"/>
            <w:szCs w:val="20"/>
          </w:rPr>
          <w:instrText>PAGE   \* MERGEFORMAT</w:instrText>
        </w:r>
        <w:r w:rsidRPr="00B722D5">
          <w:rPr>
            <w:sz w:val="20"/>
            <w:szCs w:val="20"/>
          </w:rPr>
          <w:fldChar w:fldCharType="separate"/>
        </w:r>
        <w:r>
          <w:rPr>
            <w:noProof/>
            <w:sz w:val="20"/>
            <w:szCs w:val="20"/>
          </w:rPr>
          <w:t>2</w:t>
        </w:r>
        <w:r w:rsidRPr="00B722D5">
          <w:rPr>
            <w:sz w:val="20"/>
            <w:szCs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ED"/>
    <w:rsid w:val="00110D51"/>
    <w:rsid w:val="002B29CC"/>
    <w:rsid w:val="004849ED"/>
    <w:rsid w:val="00561937"/>
    <w:rsid w:val="00B722D5"/>
    <w:rsid w:val="00DF0F2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93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1937"/>
    <w:pPr>
      <w:spacing w:after="0" w:line="240" w:lineRule="auto"/>
    </w:pPr>
    <w:rPr>
      <w:rFonts w:ascii="Times New Roman" w:eastAsia="Times New Roman" w:hAnsi="Times New Roman" w:cs="Times New Roman"/>
      <w:sz w:val="24"/>
      <w:szCs w:val="24"/>
      <w:lang w:eastAsia="ru-RU"/>
    </w:rPr>
  </w:style>
  <w:style w:type="paragraph" w:styleId="Footer">
    <w:name w:val="footer"/>
    <w:basedOn w:val="Normal"/>
    <w:link w:val="a"/>
    <w:uiPriority w:val="99"/>
    <w:unhideWhenUsed/>
    <w:rsid w:val="00561937"/>
    <w:pPr>
      <w:tabs>
        <w:tab w:val="center" w:pos="4677"/>
        <w:tab w:val="right" w:pos="9355"/>
      </w:tabs>
    </w:pPr>
  </w:style>
  <w:style w:type="character" w:customStyle="1" w:styleId="a">
    <w:name w:val="Нижний колонтитул Знак"/>
    <w:basedOn w:val="DefaultParagraphFont"/>
    <w:link w:val="Footer"/>
    <w:uiPriority w:val="99"/>
    <w:rsid w:val="0056193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