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E3089" w:rsidP="00AE3089">
      <w:pPr>
        <w:pStyle w:val="20"/>
        <w:shd w:val="clear" w:color="auto" w:fill="auto"/>
        <w:ind w:left="142" w:right="20"/>
        <w:rPr>
          <w:color w:val="000000"/>
        </w:rPr>
      </w:pPr>
      <w:r>
        <w:rPr>
          <w:color w:val="000000"/>
        </w:rPr>
        <w:t xml:space="preserve">Дело №5-44-198/2021 </w:t>
      </w:r>
    </w:p>
    <w:p w:rsidR="00AE3089" w:rsidP="00AE3089">
      <w:pPr>
        <w:pStyle w:val="20"/>
        <w:shd w:val="clear" w:color="auto" w:fill="auto"/>
        <w:ind w:left="142" w:right="20"/>
      </w:pPr>
      <w:r>
        <w:rPr>
          <w:color w:val="000000"/>
        </w:rPr>
        <w:t>91</w:t>
      </w:r>
      <w:r>
        <w:rPr>
          <w:color w:val="000000"/>
          <w:lang w:val="en-US"/>
        </w:rPr>
        <w:t>MS</w:t>
      </w:r>
      <w:r>
        <w:rPr>
          <w:color w:val="000000"/>
        </w:rPr>
        <w:t>0044-01 -2021 -000526-82</w:t>
      </w:r>
    </w:p>
    <w:p w:rsidR="00AE3089" w:rsidP="00AE3089">
      <w:pPr>
        <w:pStyle w:val="1"/>
        <w:shd w:val="clear" w:color="auto" w:fill="auto"/>
        <w:tabs>
          <w:tab w:val="center" w:pos="8166"/>
          <w:tab w:val="center" w:pos="8689"/>
        </w:tabs>
        <w:ind w:left="20" w:right="320" w:firstLine="3400"/>
      </w:pPr>
      <w:r>
        <w:rPr>
          <w:color w:val="000000"/>
        </w:rPr>
        <w:t>ПОСТАНОВЛЕНИЕ 21 декабря 2021 года</w:t>
      </w:r>
      <w:r>
        <w:rPr>
          <w:color w:val="000000"/>
        </w:rPr>
        <w:tab/>
        <w:t>г.</w:t>
      </w:r>
      <w:r>
        <w:rPr>
          <w:color w:val="000000"/>
        </w:rPr>
        <w:tab/>
        <w:t>Керчь</w:t>
      </w:r>
    </w:p>
    <w:p w:rsidR="00AE3089" w:rsidP="00AE3089">
      <w:pPr>
        <w:pStyle w:val="1"/>
        <w:shd w:val="clear" w:color="auto" w:fill="auto"/>
        <w:spacing w:line="317" w:lineRule="exact"/>
        <w:ind w:left="20" w:right="20" w:firstLine="720"/>
        <w:jc w:val="both"/>
      </w:pPr>
      <w:r>
        <w:rPr>
          <w:color w:val="000000"/>
        </w:rPr>
        <w:t>Мировой судья судебного участка № 44 Керченского судебного района (городской округ Керчь) Республики Крым Козлова К.Ю., рассмотрев в открытом судебном заседании дело об административном правонарушении в отношении:</w:t>
      </w:r>
    </w:p>
    <w:p w:rsidR="00AE3089" w:rsidP="00AE3089">
      <w:pPr>
        <w:pStyle w:val="1"/>
        <w:shd w:val="clear" w:color="auto" w:fill="auto"/>
        <w:spacing w:line="322" w:lineRule="exact"/>
        <w:ind w:left="3420" w:right="20" w:firstLine="0"/>
        <w:jc w:val="both"/>
        <w:rPr>
          <w:color w:val="000000"/>
        </w:rPr>
      </w:pPr>
      <w:r>
        <w:rPr>
          <w:color w:val="000000"/>
        </w:rPr>
        <w:t xml:space="preserve">Шатилова </w:t>
      </w:r>
      <w:r>
        <w:rPr>
          <w:color w:val="000000"/>
        </w:rPr>
        <w:t>ИЗЪЯТО</w:t>
      </w:r>
      <w:r>
        <w:rPr>
          <w:color w:val="000000"/>
        </w:rPr>
        <w:t xml:space="preserve"> </w:t>
      </w:r>
      <w:r>
        <w:rPr>
          <w:color w:val="000000"/>
        </w:rPr>
        <w:t>,</w:t>
      </w:r>
      <w:r>
        <w:rPr>
          <w:color w:val="000000"/>
        </w:rPr>
        <w:t xml:space="preserve"> ИЗЪЯТО</w:t>
      </w:r>
      <w:r>
        <w:rPr>
          <w:color w:val="000000"/>
        </w:rPr>
        <w:t xml:space="preserve"> </w:t>
      </w:r>
      <w:r>
        <w:rPr>
          <w:color w:val="000000"/>
        </w:rPr>
        <w:t>г.р., уроженца ИЗЪЯТО, гражданина РФ, не работающего, проживающего по адресу: ИЗЪЯТО</w:t>
      </w:r>
      <w:r>
        <w:rPr>
          <w:color w:val="000000"/>
        </w:rPr>
        <w:t xml:space="preserve"> </w:t>
      </w:r>
    </w:p>
    <w:p w:rsidR="00AE3089" w:rsidP="00AE3089">
      <w:pPr>
        <w:pStyle w:val="1"/>
        <w:shd w:val="clear" w:color="auto" w:fill="auto"/>
        <w:spacing w:line="322" w:lineRule="exact"/>
        <w:ind w:right="20" w:firstLine="0"/>
        <w:jc w:val="both"/>
      </w:pPr>
      <w:r>
        <w:rPr>
          <w:color w:val="000000"/>
        </w:rPr>
        <w:t>привлекаемого к административной ответственности по ч. 1 ст. 12.26 Кодекса об административных правонарушениях Российской Федерации</w:t>
      </w:r>
    </w:p>
    <w:p w:rsidR="00AE3089" w:rsidP="00AE3089">
      <w:pPr>
        <w:pStyle w:val="1"/>
        <w:shd w:val="clear" w:color="auto" w:fill="auto"/>
        <w:spacing w:after="248" w:line="260" w:lineRule="exact"/>
        <w:ind w:left="20" w:firstLine="0"/>
        <w:jc w:val="center"/>
        <w:rPr>
          <w:color w:val="000000"/>
        </w:rPr>
      </w:pPr>
    </w:p>
    <w:p w:rsidR="00AE3089" w:rsidP="00AE3089">
      <w:pPr>
        <w:pStyle w:val="1"/>
        <w:shd w:val="clear" w:color="auto" w:fill="auto"/>
        <w:spacing w:after="248" w:line="260" w:lineRule="exact"/>
        <w:ind w:left="20" w:firstLine="0"/>
        <w:jc w:val="center"/>
      </w:pPr>
      <w:r>
        <w:rPr>
          <w:color w:val="000000"/>
        </w:rPr>
        <w:t>УСТАНОВИЛ:</w:t>
      </w:r>
    </w:p>
    <w:p w:rsidR="00AE3089" w:rsidP="00AE3089">
      <w:pPr>
        <w:pStyle w:val="1"/>
        <w:shd w:val="clear" w:color="auto" w:fill="auto"/>
        <w:spacing w:line="322" w:lineRule="exact"/>
        <w:ind w:left="20" w:right="20" w:firstLine="720"/>
        <w:jc w:val="both"/>
      </w:pPr>
      <w:r>
        <w:rPr>
          <w:color w:val="000000"/>
        </w:rPr>
        <w:t>Шатилов ИЗЪЯТО</w:t>
      </w:r>
      <w:r>
        <w:rPr>
          <w:color w:val="000000"/>
        </w:rPr>
        <w:t xml:space="preserve"> </w:t>
      </w:r>
      <w:r>
        <w:rPr>
          <w:color w:val="000000"/>
        </w:rPr>
        <w:t>в соответствии с протоколом об административном правонарушении 82 АП № 107049 от 25.04.2021 г., составленным инспектором ДПС ОВДПС ГИБДД УМВД России по г. Керч</w:t>
      </w:r>
      <w:r>
        <w:t>и лейтенантом полиции Лей</w:t>
      </w:r>
      <w:r>
        <w:t>маном </w:t>
      </w:r>
      <w:r>
        <w:rPr>
          <w:color w:val="000000"/>
        </w:rPr>
        <w:t>ИЗЪЯТО</w:t>
      </w:r>
      <w:r>
        <w:rPr>
          <w:color w:val="000000"/>
        </w:rPr>
        <w:t xml:space="preserve"> </w:t>
      </w:r>
      <w:r>
        <w:rPr>
          <w:color w:val="000000"/>
        </w:rPr>
        <w:t>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w:t>
      </w:r>
    </w:p>
    <w:p w:rsidR="00AE3089" w:rsidP="00AE3089">
      <w:pPr>
        <w:pStyle w:val="1"/>
        <w:shd w:val="clear" w:color="auto" w:fill="auto"/>
        <w:spacing w:line="322" w:lineRule="exact"/>
        <w:ind w:left="20" w:firstLine="720"/>
        <w:jc w:val="both"/>
      </w:pPr>
      <w:r>
        <w:rPr>
          <w:color w:val="000000"/>
        </w:rPr>
        <w:t>Правонарушение совершено при следующих обстоятельствах:</w:t>
      </w:r>
    </w:p>
    <w:p w:rsidR="00AE3089" w:rsidP="00AE3089">
      <w:pPr>
        <w:pStyle w:val="1"/>
        <w:shd w:val="clear" w:color="auto" w:fill="auto"/>
        <w:tabs>
          <w:tab w:val="left" w:pos="5458"/>
        </w:tabs>
        <w:spacing w:line="322" w:lineRule="exact"/>
        <w:ind w:left="20" w:firstLine="720"/>
        <w:jc w:val="both"/>
      </w:pPr>
      <w:r>
        <w:t>Согласно протоколу 82 АП №</w:t>
      </w:r>
      <w:r>
        <w:rPr>
          <w:color w:val="000000"/>
        </w:rPr>
        <w:t>107049 об административном</w:t>
      </w:r>
      <w:r>
        <w:t xml:space="preserve"> </w:t>
      </w:r>
      <w:r>
        <w:rPr>
          <w:color w:val="000000"/>
        </w:rPr>
        <w:t>правонарушении Шатилов ИЗЪЯТО</w:t>
      </w:r>
      <w:r>
        <w:rPr>
          <w:color w:val="000000"/>
        </w:rPr>
        <w:t xml:space="preserve"> </w:t>
      </w:r>
      <w:r>
        <w:rPr>
          <w:color w:val="000000"/>
        </w:rPr>
        <w:t>25.04.2021г. в 03 часов 13 минут на ул. ИЗЪЯТО</w:t>
      </w:r>
      <w:r>
        <w:rPr>
          <w:color w:val="000000"/>
        </w:rPr>
        <w:t xml:space="preserve"> </w:t>
      </w:r>
      <w:r>
        <w:rPr>
          <w:color w:val="000000"/>
        </w:rPr>
        <w:t>в г. Керчь, управлял транспортным средством «</w:t>
      </w:r>
      <w:r>
        <w:rPr>
          <w:color w:val="000000"/>
          <w:lang w:val="en-US"/>
        </w:rPr>
        <w:t>BA</w:t>
      </w:r>
      <w:r>
        <w:rPr>
          <w:color w:val="000000"/>
        </w:rPr>
        <w:t xml:space="preserve">3-217230», государственный регистрационный знак </w:t>
      </w:r>
      <w:r w:rsidR="00675953">
        <w:rPr>
          <w:color w:val="000000"/>
        </w:rPr>
        <w:t>ИЗЪЯТО</w:t>
      </w:r>
      <w:r>
        <w:rPr>
          <w:color w:val="000000"/>
        </w:rPr>
        <w:t xml:space="preserve"> при наличии достаточных оснований полагать, что он находится в состоянии опьянения (запах алкоголя изо рта, неустойчивость позы, нарушение речи, поведение, не соответствующее обстановке), не выполнил законное требование сотрудника полиции</w:t>
      </w:r>
      <w:r>
        <w:rPr>
          <w:color w:val="000000"/>
        </w:rPr>
        <w:t xml:space="preserve"> о прохождении медицинского освидетельствования на состояние опьянения, такие действия не содержат уголовно наказуемого деяния, чем нарушил п. 2.3.2 ПДЦ РФ.</w:t>
      </w:r>
    </w:p>
    <w:p w:rsidR="00AE3089" w:rsidP="00AE3089">
      <w:pPr>
        <w:pStyle w:val="1"/>
        <w:shd w:val="clear" w:color="auto" w:fill="auto"/>
        <w:spacing w:line="322" w:lineRule="exact"/>
        <w:ind w:left="20" w:right="20" w:firstLine="720"/>
        <w:jc w:val="both"/>
      </w:pPr>
      <w:r>
        <w:rPr>
          <w:color w:val="000000"/>
        </w:rPr>
        <w:t xml:space="preserve">В судебное заседание Шатилов </w:t>
      </w:r>
      <w:r w:rsidR="00675953">
        <w:rPr>
          <w:color w:val="000000"/>
        </w:rPr>
        <w:t>ИЗЪЯТО</w:t>
      </w:r>
      <w:r w:rsidR="00675953">
        <w:rPr>
          <w:color w:val="000000"/>
        </w:rPr>
        <w:t xml:space="preserve"> </w:t>
      </w:r>
      <w:r>
        <w:rPr>
          <w:color w:val="000000"/>
        </w:rPr>
        <w:t>не явился, извещен надлежащим образом, причины неявки суду не сообщил (</w:t>
      </w:r>
      <w:r>
        <w:rPr>
          <w:color w:val="000000"/>
        </w:rPr>
        <w:t>л.д</w:t>
      </w:r>
      <w:r>
        <w:rPr>
          <w:color w:val="000000"/>
        </w:rPr>
        <w:t>. 40-44).</w:t>
      </w:r>
    </w:p>
    <w:p w:rsidR="00AE3089" w:rsidP="00AE3089">
      <w:pPr>
        <w:pStyle w:val="1"/>
        <w:shd w:val="clear" w:color="auto" w:fill="auto"/>
        <w:spacing w:line="322" w:lineRule="exact"/>
        <w:ind w:left="20" w:right="20" w:firstLine="720"/>
        <w:jc w:val="both"/>
      </w:pPr>
      <w:r>
        <w:rPr>
          <w:color w:val="000000"/>
        </w:rPr>
        <w:t>Частью 2 статьи 25.1</w:t>
      </w:r>
      <w:r>
        <w:rPr>
          <w:color w:val="000000"/>
        </w:rPr>
        <w:t xml:space="preserve"> К</w:t>
      </w:r>
      <w:r>
        <w:rPr>
          <w:color w:val="000000"/>
        </w:rPr>
        <w:t>о АП РФ предусмотрено, что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E3089" w:rsidP="00AE3089">
      <w:pPr>
        <w:pStyle w:val="1"/>
        <w:shd w:val="clear" w:color="auto" w:fill="auto"/>
        <w:spacing w:line="322" w:lineRule="exact"/>
        <w:ind w:left="40" w:right="20" w:firstLine="700"/>
        <w:jc w:val="both"/>
      </w:pPr>
      <w:r>
        <w:rPr>
          <w:color w:val="000000"/>
        </w:rPr>
        <w:t xml:space="preserve">Согласно п. 14 Постановления Пленума Верховного Суда Российской Федерации от 27 декабря 2007 года за № 52 «О сроках рассмотрения судами Российской Федерации уголовных, гражданских дел и дел об административных правонарушениях» в целях своевременного разрешения дел об административных </w:t>
      </w:r>
      <w:r>
        <w:rPr>
          <w:color w:val="000000"/>
        </w:rPr>
        <w:t>правонарушениях необходимо иметь в виду, что Кодексом Российской Федерации об административных правонарушениях предусмотрена возможность рассмотрения дела в отсутствие лица, в отношении которого ведется</w:t>
      </w:r>
      <w:r>
        <w:rPr>
          <w:color w:val="000000"/>
        </w:rPr>
        <w:t xml:space="preserve"> производство по делу. Исходя из положений частей 2 и 3 статьи 25.1</w:t>
      </w:r>
      <w:r>
        <w:rPr>
          <w:color w:val="000000"/>
        </w:rPr>
        <w:t xml:space="preserve"> К</w:t>
      </w:r>
      <w:r>
        <w:rPr>
          <w:color w:val="000000"/>
        </w:rPr>
        <w:t>о АП РФ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 о времени и месте рассмотрения дела, в том числе посредством СМС-</w:t>
      </w:r>
      <w:r>
        <w:t>сообщения</w:t>
      </w:r>
      <w:r>
        <w:rPr>
          <w:color w:val="000000"/>
        </w:rPr>
        <w:t xml:space="preserve"> в случае его согласия на уведомление таким способом и при фиксации факта отправки и доставки СМС-извещения адресату; по данному делу присутствие лица, в отношении которого ведется производство по делу, не является обязательным и не было признано судом обязательным (часть 3 статьи 25.1</w:t>
      </w:r>
      <w:r>
        <w:rPr>
          <w:color w:val="000000"/>
        </w:rPr>
        <w:t xml:space="preserve"> К</w:t>
      </w:r>
      <w:r>
        <w:rPr>
          <w:color w:val="000000"/>
        </w:rPr>
        <w:t>о АП РФ); этим лицом не заявлено ходатайство об отложении рассмотрения дела либо такое ходатайство оставлено без удовлетворения.</w:t>
      </w:r>
    </w:p>
    <w:p w:rsidR="00AE3089" w:rsidP="00AE3089">
      <w:pPr>
        <w:pStyle w:val="1"/>
        <w:shd w:val="clear" w:color="auto" w:fill="auto"/>
        <w:spacing w:line="322" w:lineRule="exact"/>
        <w:ind w:left="40" w:right="20" w:firstLine="700"/>
        <w:jc w:val="both"/>
      </w:pPr>
      <w:r>
        <w:rPr>
          <w:color w:val="000000"/>
        </w:rPr>
        <w:t xml:space="preserve">От Шатилова </w:t>
      </w:r>
      <w:r w:rsidR="00675953">
        <w:rPr>
          <w:color w:val="000000"/>
        </w:rPr>
        <w:t>ИЗЪЯТО</w:t>
      </w:r>
      <w:r w:rsidR="00675953">
        <w:rPr>
          <w:color w:val="000000"/>
        </w:rPr>
        <w:t xml:space="preserve"> </w:t>
      </w:r>
      <w:r>
        <w:rPr>
          <w:color w:val="000000"/>
        </w:rPr>
        <w:t>в адрес судебного участка №44 Керченского судебного района (городской округ Керчь) Республики Крым ходатайства об отложении дела не поступало.</w:t>
      </w:r>
    </w:p>
    <w:p w:rsidR="00AE3089" w:rsidP="00AE3089">
      <w:pPr>
        <w:pStyle w:val="1"/>
        <w:shd w:val="clear" w:color="auto" w:fill="auto"/>
        <w:spacing w:line="322" w:lineRule="exact"/>
        <w:ind w:left="40" w:right="20" w:firstLine="700"/>
        <w:jc w:val="both"/>
      </w:pPr>
      <w:r>
        <w:rPr>
          <w:color w:val="000000"/>
        </w:rPr>
        <w:t xml:space="preserve">При таких обстоятельствах мировой судья считает возможным </w:t>
      </w:r>
      <w:r>
        <w:rPr>
          <w:color w:val="000000"/>
        </w:rPr>
        <w:t xml:space="preserve">рассмотреть дело об административном правонарушении в отношении Шатилова </w:t>
      </w:r>
      <w:r w:rsidR="00675953">
        <w:rPr>
          <w:color w:val="000000"/>
        </w:rPr>
        <w:t>ИЗЪЯТО</w:t>
      </w:r>
      <w:r w:rsidR="00675953">
        <w:rPr>
          <w:color w:val="000000"/>
        </w:rPr>
        <w:t xml:space="preserve"> </w:t>
      </w:r>
      <w:r>
        <w:rPr>
          <w:color w:val="000000"/>
        </w:rPr>
        <w:t>в его отсутствие.</w:t>
      </w:r>
    </w:p>
    <w:p w:rsidR="00AE3089" w:rsidP="00AE3089">
      <w:pPr>
        <w:pStyle w:val="1"/>
        <w:shd w:val="clear" w:color="auto" w:fill="auto"/>
        <w:spacing w:line="322" w:lineRule="exact"/>
        <w:ind w:left="40" w:right="20" w:firstLine="700"/>
        <w:jc w:val="both"/>
      </w:pPr>
      <w:r>
        <w:rPr>
          <w:color w:val="000000"/>
        </w:rPr>
        <w:t xml:space="preserve">Вина Шатилова </w:t>
      </w:r>
      <w:r w:rsidR="00675953">
        <w:rPr>
          <w:color w:val="000000"/>
        </w:rPr>
        <w:t>ИЗЪЯТО</w:t>
      </w:r>
      <w:r w:rsidR="00675953">
        <w:rPr>
          <w:color w:val="000000"/>
        </w:rPr>
        <w:t xml:space="preserve"> </w:t>
      </w:r>
      <w:r>
        <w:rPr>
          <w:color w:val="000000"/>
        </w:rPr>
        <w:t>в инкриминируемом ему административном правонарушении, предусмотренной ч. 1 ст. 12.26 КоАП РФ, подтверждается следующими доказательствами:</w:t>
      </w:r>
    </w:p>
    <w:p w:rsidR="00AE3089" w:rsidP="00675953">
      <w:pPr>
        <w:pStyle w:val="1"/>
        <w:numPr>
          <w:ilvl w:val="0"/>
          <w:numId w:val="1"/>
        </w:numPr>
        <w:shd w:val="clear" w:color="auto" w:fill="auto"/>
        <w:tabs>
          <w:tab w:val="left" w:pos="1000"/>
        </w:tabs>
        <w:spacing w:line="322" w:lineRule="exact"/>
        <w:ind w:left="40" w:right="20" w:firstLine="700"/>
        <w:jc w:val="both"/>
      </w:pPr>
      <w:r>
        <w:rPr>
          <w:color w:val="000000"/>
        </w:rPr>
        <w:t xml:space="preserve">протоколом 82АП №107049 об административном правонарушении от 25.04.2021г. (л.д.1), согласно которого Шатилов </w:t>
      </w:r>
      <w:r w:rsidR="00675953">
        <w:rPr>
          <w:color w:val="000000"/>
        </w:rPr>
        <w:t>м</w:t>
      </w:r>
      <w:r>
        <w:rPr>
          <w:color w:val="000000"/>
        </w:rPr>
        <w:t xml:space="preserve"> 25.04.2021г </w:t>
      </w:r>
      <w:r>
        <w:rPr>
          <w:color w:val="000000"/>
        </w:rPr>
        <w:t>г</w:t>
      </w:r>
      <w:r>
        <w:rPr>
          <w:color w:val="000000"/>
        </w:rPr>
        <w:t xml:space="preserve">. в 03 часов 13 минут на ул. Суворова, 8 в г. Керчь, управлял транспортным </w:t>
      </w:r>
      <w:r w:rsidR="00675953">
        <w:rPr>
          <w:color w:val="000000"/>
        </w:rPr>
        <w:t>средством</w:t>
      </w:r>
      <w:r>
        <w:rPr>
          <w:color w:val="000000"/>
        </w:rPr>
        <w:t xml:space="preserve"> «</w:t>
      </w:r>
      <w:r>
        <w:rPr>
          <w:color w:val="000000"/>
          <w:lang w:val="en-US"/>
        </w:rPr>
        <w:t>BA</w:t>
      </w:r>
      <w:r>
        <w:rPr>
          <w:color w:val="000000"/>
        </w:rPr>
        <w:t xml:space="preserve">3-217230», государственный регистрационный знак </w:t>
      </w:r>
      <w:r w:rsidR="00675953">
        <w:rPr>
          <w:color w:val="000000"/>
        </w:rPr>
        <w:t>ИЗЪЯТО</w:t>
      </w:r>
      <w:r>
        <w:rPr>
          <w:color w:val="000000"/>
        </w:rPr>
        <w:t>, при наличии достаточных оснований полагать, что он находится в :: стоянии опьянения (запах алкоголя изо рта, неустойчивость позы,</w:t>
      </w:r>
      <w:r w:rsidR="00675953">
        <w:t xml:space="preserve"> нарушение </w:t>
      </w:r>
      <w:r w:rsidRPr="00675953">
        <w:rPr>
          <w:color w:val="000000"/>
        </w:rPr>
        <w:t xml:space="preserve">речи, поведение, не соответствующее обстановке), не выполнил законное требование сотрудника полиции о прохождении медицинского </w:t>
      </w:r>
      <w:r w:rsidR="00675953">
        <w:rPr>
          <w:rStyle w:val="2pt"/>
        </w:rPr>
        <w:t>освидетельствования</w:t>
      </w:r>
      <w:r w:rsidRPr="00675953">
        <w:rPr>
          <w:color w:val="000000"/>
        </w:rPr>
        <w:t xml:space="preserve"> на состояние опьянения, такие действия не содержат уголовно наказуемого деяния, чем нарушил п. 2.3.2 ПДД РФ;</w:t>
      </w:r>
    </w:p>
    <w:p w:rsidR="00AE3089" w:rsidP="00AE3089">
      <w:pPr>
        <w:pStyle w:val="1"/>
        <w:numPr>
          <w:ilvl w:val="0"/>
          <w:numId w:val="1"/>
        </w:numPr>
        <w:shd w:val="clear" w:color="auto" w:fill="auto"/>
        <w:tabs>
          <w:tab w:val="left" w:pos="1162"/>
        </w:tabs>
        <w:spacing w:line="322" w:lineRule="exact"/>
        <w:ind w:left="40" w:firstLine="700"/>
        <w:jc w:val="both"/>
      </w:pPr>
      <w:r>
        <w:rPr>
          <w:color w:val="000000"/>
        </w:rPr>
        <w:t>протоколом 820Т №013741 об отстранении от управления</w:t>
      </w:r>
      <w:r>
        <w:t xml:space="preserve"> от 25.04.2021г </w:t>
      </w:r>
      <w:r>
        <w:rPr>
          <w:color w:val="000000"/>
        </w:rPr>
        <w:t xml:space="preserve">(л.д.2), согласно которого, для отстранения от управления транспортным средством </w:t>
      </w:r>
      <w:r>
        <w:t xml:space="preserve">Шатилова </w:t>
      </w:r>
      <w:r w:rsidR="00675953">
        <w:rPr>
          <w:color w:val="000000"/>
        </w:rPr>
        <w:t>ИЗЪЯТО</w:t>
      </w:r>
      <w:r w:rsidR="00675953">
        <w:rPr>
          <w:color w:val="000000"/>
        </w:rPr>
        <w:t xml:space="preserve"> </w:t>
      </w:r>
      <w:r>
        <w:rPr>
          <w:color w:val="000000"/>
        </w:rPr>
        <w:t>послужило наличие достаточных оснований полагать, что лицо, которое управляет транспортным средством, находится в состоянии опьянения, а именно запах алкоголя изо рта, неустойчивость позы, нарушение речи, поведение, не соответствующее обстановке (л.д.2);</w:t>
      </w:r>
    </w:p>
    <w:p w:rsidR="00AE3089" w:rsidP="00AE3089">
      <w:pPr>
        <w:pStyle w:val="1"/>
        <w:numPr>
          <w:ilvl w:val="0"/>
          <w:numId w:val="1"/>
        </w:numPr>
        <w:shd w:val="clear" w:color="auto" w:fill="auto"/>
        <w:tabs>
          <w:tab w:val="left" w:pos="1036"/>
        </w:tabs>
        <w:spacing w:line="317" w:lineRule="exact"/>
        <w:ind w:left="40" w:right="40" w:firstLine="700"/>
        <w:jc w:val="both"/>
      </w:pPr>
      <w:r>
        <w:rPr>
          <w:color w:val="000000"/>
        </w:rPr>
        <w:t>актом 61АА 120197 освидетельствования на состояние алкогольного опьянения с результатом 1,128 мг/л (л.д.3-4);</w:t>
      </w:r>
    </w:p>
    <w:p w:rsidR="00AE3089" w:rsidP="00AE3089">
      <w:pPr>
        <w:pStyle w:val="1"/>
        <w:numPr>
          <w:ilvl w:val="0"/>
          <w:numId w:val="1"/>
        </w:numPr>
        <w:shd w:val="clear" w:color="auto" w:fill="auto"/>
        <w:tabs>
          <w:tab w:val="left" w:pos="1036"/>
        </w:tabs>
        <w:spacing w:line="317" w:lineRule="exact"/>
        <w:ind w:left="40" w:right="40" w:firstLine="700"/>
        <w:jc w:val="both"/>
      </w:pPr>
      <w:r>
        <w:rPr>
          <w:color w:val="000000"/>
        </w:rPr>
        <w:t>заверенной копией Свидетельства о проверке №05.19.0744.20 Анализатора паров эталона в выдыхаемом воздухе «</w:t>
      </w:r>
      <w:r>
        <w:rPr>
          <w:color w:val="000000"/>
        </w:rPr>
        <w:t>Алкотектор</w:t>
      </w:r>
      <w:r>
        <w:rPr>
          <w:color w:val="000000"/>
        </w:rPr>
        <w:t>» в исполнении «Юпитер-К» рег.№ 50041-12 (л.д.5),</w:t>
      </w:r>
    </w:p>
    <w:p w:rsidR="00AE3089" w:rsidP="00AE3089">
      <w:pPr>
        <w:pStyle w:val="1"/>
        <w:numPr>
          <w:ilvl w:val="0"/>
          <w:numId w:val="1"/>
        </w:numPr>
        <w:shd w:val="clear" w:color="auto" w:fill="auto"/>
        <w:tabs>
          <w:tab w:val="left" w:pos="1036"/>
        </w:tabs>
        <w:spacing w:line="317" w:lineRule="exact"/>
        <w:ind w:left="40" w:right="40" w:firstLine="700"/>
        <w:jc w:val="both"/>
      </w:pPr>
      <w:r>
        <w:rPr>
          <w:color w:val="000000"/>
        </w:rPr>
        <w:t xml:space="preserve">протоколом 61 АК 589046 о направлении на медицинское освидетельствование на состояние опьянения согласно которому, основанием для </w:t>
      </w:r>
      <w:r>
        <w:rPr>
          <w:color w:val="000000"/>
        </w:rPr>
        <w:t xml:space="preserve">направления Шатилова </w:t>
      </w:r>
      <w:r w:rsidR="00675953">
        <w:rPr>
          <w:color w:val="000000"/>
        </w:rPr>
        <w:t>ИЗЪЯТО</w:t>
      </w:r>
      <w:r w:rsidR="00675953">
        <w:rPr>
          <w:color w:val="000000"/>
        </w:rPr>
        <w:t xml:space="preserve"> </w:t>
      </w:r>
      <w:r>
        <w:rPr>
          <w:color w:val="000000"/>
        </w:rPr>
        <w:t xml:space="preserve">на медицинское </w:t>
      </w:r>
      <w:r>
        <w:rPr>
          <w:color w:val="000000"/>
        </w:rPr>
        <w:t>освидетельствование</w:t>
      </w:r>
      <w:r>
        <w:rPr>
          <w:color w:val="000000"/>
        </w:rPr>
        <w:t xml:space="preserve"> на состояние опьянения стало несогласие с результатами освидетельствования на состояние алкогольного опьянения (л.д.6);</w:t>
      </w:r>
    </w:p>
    <w:p w:rsidR="00AE3089" w:rsidP="00AE3089">
      <w:pPr>
        <w:pStyle w:val="1"/>
        <w:numPr>
          <w:ilvl w:val="0"/>
          <w:numId w:val="1"/>
        </w:numPr>
        <w:shd w:val="clear" w:color="auto" w:fill="auto"/>
        <w:tabs>
          <w:tab w:val="left" w:pos="1036"/>
        </w:tabs>
        <w:spacing w:line="302" w:lineRule="exact"/>
        <w:ind w:left="40" w:right="40" w:firstLine="700"/>
        <w:jc w:val="both"/>
      </w:pPr>
      <w:r>
        <w:rPr>
          <w:color w:val="000000"/>
        </w:rPr>
        <w:t>протоколом 82ПЗ №043492 о задержании транспортного средства (л.д.7),</w:t>
      </w:r>
    </w:p>
    <w:p w:rsidR="00AE3089" w:rsidP="00AE3089">
      <w:pPr>
        <w:pStyle w:val="1"/>
        <w:numPr>
          <w:ilvl w:val="0"/>
          <w:numId w:val="1"/>
        </w:numPr>
        <w:shd w:val="clear" w:color="auto" w:fill="auto"/>
        <w:tabs>
          <w:tab w:val="left" w:pos="1036"/>
        </w:tabs>
        <w:spacing w:line="260" w:lineRule="exact"/>
        <w:ind w:left="40" w:firstLine="700"/>
        <w:jc w:val="both"/>
      </w:pPr>
      <w:r>
        <w:rPr>
          <w:color w:val="000000"/>
        </w:rPr>
        <w:t>видеозаписью от 25.04.2021г. (л.д.8),</w:t>
      </w:r>
    </w:p>
    <w:p w:rsidR="00AE3089" w:rsidP="00AE3089">
      <w:pPr>
        <w:pStyle w:val="1"/>
        <w:numPr>
          <w:ilvl w:val="0"/>
          <w:numId w:val="1"/>
        </w:numPr>
        <w:shd w:val="clear" w:color="auto" w:fill="auto"/>
        <w:tabs>
          <w:tab w:val="left" w:pos="1036"/>
        </w:tabs>
        <w:spacing w:line="317" w:lineRule="exact"/>
        <w:ind w:left="40" w:right="40" w:firstLine="700"/>
        <w:jc w:val="both"/>
      </w:pPr>
      <w:r>
        <w:rPr>
          <w:color w:val="000000"/>
        </w:rPr>
        <w:t>заверенной копией сведений о _ водительском удостоверении и транспортного средства (л.д.9-10),</w:t>
      </w:r>
    </w:p>
    <w:p w:rsidR="00AE3089" w:rsidP="00AE3089">
      <w:pPr>
        <w:pStyle w:val="1"/>
        <w:numPr>
          <w:ilvl w:val="0"/>
          <w:numId w:val="1"/>
        </w:numPr>
        <w:shd w:val="clear" w:color="auto" w:fill="auto"/>
        <w:tabs>
          <w:tab w:val="left" w:pos="1036"/>
        </w:tabs>
        <w:spacing w:line="317" w:lineRule="exact"/>
        <w:ind w:left="40" w:right="40" w:firstLine="700"/>
        <w:jc w:val="both"/>
      </w:pPr>
      <w:r>
        <w:rPr>
          <w:color w:val="000000"/>
        </w:rPr>
        <w:t>справкой к протоколу об административном правонарушении 82 АП №107049 (л.д.11),</w:t>
      </w:r>
    </w:p>
    <w:p w:rsidR="00AE3089" w:rsidP="00AE3089">
      <w:pPr>
        <w:pStyle w:val="1"/>
        <w:numPr>
          <w:ilvl w:val="0"/>
          <w:numId w:val="1"/>
        </w:numPr>
        <w:shd w:val="clear" w:color="auto" w:fill="auto"/>
        <w:tabs>
          <w:tab w:val="left" w:pos="1036"/>
        </w:tabs>
        <w:spacing w:line="317" w:lineRule="exact"/>
        <w:ind w:left="40" w:right="40" w:firstLine="700"/>
        <w:jc w:val="both"/>
      </w:pPr>
      <w:r>
        <w:rPr>
          <w:color w:val="000000"/>
        </w:rPr>
        <w:t>заверенной копией сведений об административных правонарушениях (л.д.12-13),</w:t>
      </w:r>
    </w:p>
    <w:p w:rsidR="00AE3089" w:rsidP="00AE3089">
      <w:pPr>
        <w:pStyle w:val="1"/>
        <w:numPr>
          <w:ilvl w:val="0"/>
          <w:numId w:val="1"/>
        </w:numPr>
        <w:shd w:val="clear" w:color="auto" w:fill="auto"/>
        <w:tabs>
          <w:tab w:val="left" w:pos="1036"/>
        </w:tabs>
        <w:spacing w:line="322" w:lineRule="exact"/>
        <w:ind w:left="40" w:right="40" w:firstLine="700"/>
        <w:jc w:val="both"/>
      </w:pPr>
      <w:r>
        <w:rPr>
          <w:color w:val="000000"/>
        </w:rPr>
        <w:t xml:space="preserve">видеозаписью </w:t>
      </w:r>
      <w:r>
        <w:rPr>
          <w:color w:val="000000"/>
        </w:rPr>
        <w:t>о</w:t>
      </w:r>
      <w:r>
        <w:rPr>
          <w:color w:val="000000"/>
        </w:rPr>
        <w:t xml:space="preserve"> </w:t>
      </w:r>
      <w:r>
        <w:rPr>
          <w:color w:val="000000"/>
        </w:rPr>
        <w:t>внесений</w:t>
      </w:r>
      <w:r>
        <w:rPr>
          <w:color w:val="000000"/>
        </w:rPr>
        <w:t xml:space="preserve"> изменений в материалы дела в отношении Шатилова </w:t>
      </w:r>
      <w:r w:rsidR="00A71F29">
        <w:rPr>
          <w:color w:val="000000"/>
        </w:rPr>
        <w:t>ИЗЪЯТО</w:t>
      </w:r>
      <w:r w:rsidR="00A71F29">
        <w:rPr>
          <w:color w:val="000000"/>
        </w:rPr>
        <w:t xml:space="preserve"> </w:t>
      </w:r>
      <w:r>
        <w:rPr>
          <w:color w:val="000000"/>
        </w:rPr>
        <w:t>(л.д.28),</w:t>
      </w:r>
    </w:p>
    <w:p w:rsidR="00AE3089" w:rsidP="00AE3089">
      <w:pPr>
        <w:pStyle w:val="1"/>
        <w:numPr>
          <w:ilvl w:val="0"/>
          <w:numId w:val="1"/>
        </w:numPr>
        <w:shd w:val="clear" w:color="auto" w:fill="auto"/>
        <w:tabs>
          <w:tab w:val="left" w:pos="1036"/>
        </w:tabs>
        <w:spacing w:line="322" w:lineRule="exact"/>
        <w:ind w:left="40" w:right="40" w:firstLine="700"/>
        <w:jc w:val="both"/>
      </w:pPr>
      <w:r>
        <w:rPr>
          <w:color w:val="000000"/>
        </w:rPr>
        <w:t xml:space="preserve">показаниями инспектора ДПС </w:t>
      </w:r>
      <w:r>
        <w:rPr>
          <w:color w:val="000000"/>
        </w:rPr>
        <w:t>Леймана</w:t>
      </w:r>
      <w:r>
        <w:rPr>
          <w:color w:val="000000"/>
        </w:rPr>
        <w:t xml:space="preserve"> </w:t>
      </w:r>
      <w:r w:rsidR="00A71F29">
        <w:rPr>
          <w:color w:val="000000"/>
        </w:rPr>
        <w:t>ИЗЪЯТО</w:t>
      </w:r>
      <w:r w:rsidR="00A71F29">
        <w:rPr>
          <w:color w:val="000000"/>
        </w:rPr>
        <w:t xml:space="preserve"> </w:t>
      </w:r>
      <w:r>
        <w:rPr>
          <w:color w:val="000000"/>
        </w:rPr>
        <w:t>предупрежденного об ответственности по ст. 17.9 КоАП РФ, данными в судебном заседании, из которых следует, что 25.04.2021г. находясь на маршруте патрулирования, в районе ул. Войкова, возле остановки «Казакова» их внимание привлек автомобиль «</w:t>
      </w:r>
      <w:r>
        <w:rPr>
          <w:color w:val="000000"/>
          <w:lang w:val="en-US"/>
        </w:rPr>
        <w:t>BA</w:t>
      </w:r>
      <w:r>
        <w:rPr>
          <w:color w:val="000000"/>
        </w:rPr>
        <w:t xml:space="preserve">3-217230», государственный регистрационный знак </w:t>
      </w:r>
      <w:r w:rsidR="00A71F29">
        <w:rPr>
          <w:color w:val="000000"/>
        </w:rPr>
        <w:t>ИЗЪЯТО</w:t>
      </w:r>
      <w:r>
        <w:rPr>
          <w:color w:val="000000"/>
        </w:rPr>
        <w:t xml:space="preserve">, при попытке остановки данного автомобиля, их требование водителем было проигнорировано, они начали преследование транспортного средства и остановили его на ул. </w:t>
      </w:r>
      <w:r w:rsidR="00A71F29">
        <w:rPr>
          <w:color w:val="000000"/>
        </w:rPr>
        <w:t>ИЗЪЯТО</w:t>
      </w:r>
      <w:r>
        <w:rPr>
          <w:color w:val="000000"/>
        </w:rPr>
        <w:t xml:space="preserve"> в г. Керчи. За рулем находился </w:t>
      </w:r>
      <w:r>
        <w:rPr>
          <w:color w:val="000000"/>
        </w:rPr>
        <w:t>водитель</w:t>
      </w:r>
      <w:r>
        <w:rPr>
          <w:color w:val="000000"/>
        </w:rPr>
        <w:t xml:space="preserve"> Шатилов </w:t>
      </w:r>
      <w:r w:rsidR="00A71F29">
        <w:rPr>
          <w:color w:val="000000"/>
        </w:rPr>
        <w:t>ИЗЪЯТО</w:t>
      </w:r>
      <w:r w:rsidR="00A71F29">
        <w:rPr>
          <w:color w:val="000000"/>
        </w:rPr>
        <w:t xml:space="preserve"> </w:t>
      </w:r>
      <w:r>
        <w:rPr>
          <w:color w:val="000000"/>
        </w:rPr>
        <w:t xml:space="preserve">в состоянии опьянения. В ходе административного </w:t>
      </w:r>
      <w:r>
        <w:t>производства</w:t>
      </w:r>
      <w:r>
        <w:rPr>
          <w:color w:val="000000"/>
        </w:rPr>
        <w:t xml:space="preserve"> Шатилов Я.А. прошел освидетельствование на месте с помощью прибора «</w:t>
      </w:r>
      <w:r>
        <w:rPr>
          <w:color w:val="000000"/>
        </w:rPr>
        <w:t>Алкотектор</w:t>
      </w:r>
      <w:r>
        <w:rPr>
          <w:color w:val="000000"/>
        </w:rPr>
        <w:t xml:space="preserve"> Юпитер-К», с результатами </w:t>
      </w:r>
      <w:r>
        <w:t>осви</w:t>
      </w:r>
      <w:r>
        <w:rPr>
          <w:color w:val="000000"/>
        </w:rPr>
        <w:t xml:space="preserve">детельствования не согласился, при этом от прохождения медицинского </w:t>
      </w:r>
      <w:r>
        <w:t>освидетельствования</w:t>
      </w:r>
      <w:r>
        <w:rPr>
          <w:color w:val="000000"/>
        </w:rPr>
        <w:t xml:space="preserve"> отказался.</w:t>
      </w:r>
    </w:p>
    <w:p w:rsidR="00AE3089" w:rsidP="00AE3089">
      <w:pPr>
        <w:pStyle w:val="1"/>
        <w:numPr>
          <w:ilvl w:val="0"/>
          <w:numId w:val="1"/>
        </w:numPr>
        <w:shd w:val="clear" w:color="auto" w:fill="auto"/>
        <w:tabs>
          <w:tab w:val="left" w:pos="1036"/>
        </w:tabs>
        <w:spacing w:line="322" w:lineRule="exact"/>
        <w:ind w:left="400" w:right="40" w:firstLine="320"/>
        <w:jc w:val="both"/>
      </w:pPr>
      <w:r>
        <w:rPr>
          <w:color w:val="000000"/>
        </w:rPr>
        <w:t xml:space="preserve">показаниями инспектора ДПС Головатюка </w:t>
      </w:r>
      <w:r w:rsidR="00A71F29">
        <w:rPr>
          <w:color w:val="000000"/>
        </w:rPr>
        <w:t>ИЗЪЯТО</w:t>
      </w:r>
      <w:r w:rsidR="00A71F29">
        <w:rPr>
          <w:color w:val="000000"/>
        </w:rPr>
        <w:t xml:space="preserve"> </w:t>
      </w:r>
      <w:r>
        <w:rPr>
          <w:color w:val="000000"/>
        </w:rPr>
        <w:t>предупрежденного ответственности по ст. 17.9 КоАП РФ, данными в судебном заседании, из</w:t>
      </w:r>
      <w:r>
        <w:t xml:space="preserve"> которых </w:t>
      </w:r>
      <w:r>
        <w:rPr>
          <w:color w:val="000000"/>
        </w:rPr>
        <w:t xml:space="preserve">следует, что 25.04.2021г. они с напарником инспектором Лейманом </w:t>
      </w:r>
      <w:r w:rsidR="00A71F29">
        <w:rPr>
          <w:color w:val="000000"/>
        </w:rPr>
        <w:t>ИЗЪЯТО</w:t>
      </w:r>
      <w:r>
        <w:rPr>
          <w:color w:val="000000"/>
        </w:rPr>
        <w:t xml:space="preserve"> находились на маршруте патрулирования, в районе ул. Войкова, возле </w:t>
      </w:r>
      <w:r>
        <w:t>остановки</w:t>
      </w:r>
      <w:r>
        <w:rPr>
          <w:color w:val="000000"/>
        </w:rPr>
        <w:t xml:space="preserve"> «Казакова» их внимание привлек автомобиль «</w:t>
      </w:r>
      <w:r>
        <w:rPr>
          <w:color w:val="000000"/>
          <w:lang w:val="en-US"/>
        </w:rPr>
        <w:t>BA</w:t>
      </w:r>
      <w:r>
        <w:rPr>
          <w:color w:val="000000"/>
        </w:rPr>
        <w:t xml:space="preserve">3-217230», </w:t>
      </w:r>
      <w:r>
        <w:t>государственный</w:t>
      </w:r>
      <w:r>
        <w:rPr>
          <w:color w:val="000000"/>
        </w:rPr>
        <w:t xml:space="preserve"> регистрационный знак </w:t>
      </w:r>
      <w:r w:rsidR="00A71F29">
        <w:rPr>
          <w:color w:val="000000"/>
        </w:rPr>
        <w:t>ИЗЪЯТО</w:t>
      </w:r>
      <w:r>
        <w:rPr>
          <w:color w:val="000000"/>
        </w:rPr>
        <w:t xml:space="preserve">, при попытке остановки - автомобиля, их требование водителем было проигнорировано, они </w:t>
      </w:r>
      <w:r>
        <w:t>служебном</w:t>
      </w:r>
      <w:r>
        <w:rPr>
          <w:color w:val="000000"/>
        </w:rPr>
        <w:t xml:space="preserve"> автомобиле</w:t>
      </w:r>
      <w:r>
        <w:rPr>
          <w:color w:val="000000"/>
        </w:rPr>
        <w:t xml:space="preserve"> начали преследование транспортного средства и остановили его в районе дома № 8 по </w:t>
      </w:r>
      <w:r w:rsidR="00A71F29">
        <w:rPr>
          <w:color w:val="000000"/>
        </w:rPr>
        <w:t>ИЗЪЯТО</w:t>
      </w:r>
      <w:r>
        <w:rPr>
          <w:color w:val="000000"/>
        </w:rPr>
        <w:t xml:space="preserve"> в г. Керчи. После остановки, водитель Шатилов </w:t>
      </w:r>
      <w:r w:rsidR="00A71F29">
        <w:rPr>
          <w:color w:val="000000"/>
        </w:rPr>
        <w:t>ИЗЪЯТО</w:t>
      </w:r>
      <w:r w:rsidR="00A71F29">
        <w:rPr>
          <w:color w:val="000000"/>
        </w:rPr>
        <w:t xml:space="preserve"> </w:t>
      </w:r>
      <w:r>
        <w:rPr>
          <w:color w:val="000000"/>
        </w:rPr>
        <w:t>оказывал сопротивление, требовал объяснить причину остановки, в служебный автомобиль отказывался садиться, вел себя не корректно, был отстранен от управления транспортным средством, прошел освидетельствование на месте с помощью прибора «</w:t>
      </w:r>
      <w:r>
        <w:rPr>
          <w:color w:val="000000"/>
        </w:rPr>
        <w:t>Алкотектор</w:t>
      </w:r>
      <w:r>
        <w:rPr>
          <w:color w:val="000000"/>
        </w:rPr>
        <w:t xml:space="preserve"> Юпитер </w:t>
      </w:r>
      <w:r>
        <w:rPr>
          <w:color w:val="000000"/>
        </w:rPr>
        <w:t>-К</w:t>
      </w:r>
      <w:r>
        <w:rPr>
          <w:color w:val="000000"/>
        </w:rPr>
        <w:t>». С результатами освидетельствования не согласился, при этом отказался ехать на освидетельствование в КПНД.</w:t>
      </w:r>
    </w:p>
    <w:p w:rsidR="00AE3089" w:rsidP="00AE3089">
      <w:pPr>
        <w:pStyle w:val="1"/>
        <w:shd w:val="clear" w:color="auto" w:fill="auto"/>
        <w:spacing w:line="322" w:lineRule="exact"/>
        <w:ind w:left="20" w:right="20" w:firstLine="680"/>
        <w:jc w:val="both"/>
      </w:pPr>
      <w:r>
        <w:rPr>
          <w:color w:val="000000"/>
        </w:rPr>
        <w:t xml:space="preserve">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для разрешения настоящего дела, а потому считает возможным положить их в основу постановления. Доказательства </w:t>
      </w:r>
      <w:r>
        <w:rPr>
          <w:color w:val="000000"/>
        </w:rPr>
        <w:t>собраны с соблюдением порядка, установленного административным законодательством, оснований для их исключения не установлено.</w:t>
      </w:r>
    </w:p>
    <w:p w:rsidR="00AE3089" w:rsidP="00AE3089">
      <w:pPr>
        <w:pStyle w:val="1"/>
        <w:shd w:val="clear" w:color="auto" w:fill="auto"/>
        <w:spacing w:line="322" w:lineRule="exact"/>
        <w:ind w:left="20" w:right="20" w:firstLine="680"/>
        <w:jc w:val="both"/>
      </w:pPr>
      <w:r>
        <w:rPr>
          <w:color w:val="000000"/>
        </w:rPr>
        <w:t xml:space="preserve">При таких обстоятельствах мировой судья считает доказанной вину Шатилова </w:t>
      </w:r>
      <w:r w:rsidR="00A71F29">
        <w:rPr>
          <w:color w:val="000000"/>
        </w:rPr>
        <w:t>ИЗЪЯТО</w:t>
      </w:r>
      <w:r w:rsidR="00A71F29">
        <w:rPr>
          <w:color w:val="000000"/>
        </w:rPr>
        <w:t xml:space="preserve"> </w:t>
      </w:r>
      <w:r>
        <w:rPr>
          <w:color w:val="000000"/>
        </w:rPr>
        <w:t xml:space="preserve">в невыполнение законного требования сотрудника полиции о прохождении медицинского освидетельствования на состояние опьянения, а квалификацию его действий по ч. 1 ст. 12.26 КоАП РФ правильной, поскольку при наличии у Шатилова </w:t>
      </w:r>
      <w:r w:rsidR="00A71F29">
        <w:rPr>
          <w:color w:val="000000"/>
        </w:rPr>
        <w:t>ИЗЪЯТО</w:t>
      </w:r>
      <w:r w:rsidR="00A71F29">
        <w:rPr>
          <w:color w:val="000000"/>
        </w:rPr>
        <w:t xml:space="preserve"> </w:t>
      </w:r>
      <w:r>
        <w:rPr>
          <w:color w:val="000000"/>
        </w:rPr>
        <w:t>признаков опьянения, у сотрудника полиции имелись достаточные основания полагать, что он находился в состоянии опьянения, однако в нарушение п</w:t>
      </w:r>
      <w:r>
        <w:rPr>
          <w:color w:val="000000"/>
        </w:rPr>
        <w:t xml:space="preserve">. 2.3.2 Правил дорожного движения, согласно которому водитель транспортного средства обязан проходить по требованию должностных лиц, которым предоставлено право </w:t>
      </w:r>
      <w:r>
        <w:rPr>
          <w:rStyle w:val="a0"/>
        </w:rPr>
        <w:t>госу</w:t>
      </w:r>
      <w:r>
        <w:rPr>
          <w:color w:val="000000"/>
        </w:rPr>
        <w:t xml:space="preserve">дарственного надзора и </w:t>
      </w:r>
      <w:r>
        <w:rPr>
          <w:color w:val="000000"/>
        </w:rPr>
        <w:t>контроля за</w:t>
      </w:r>
      <w:r>
        <w:rPr>
          <w:color w:val="000000"/>
        </w:rPr>
        <w:t xml:space="preserve"> безопасностью дорожного движения и эксплуатации транспортного средства, освидетельствование на состояние </w:t>
      </w:r>
      <w:r>
        <w:t>алкогольного</w:t>
      </w:r>
      <w:r>
        <w:rPr>
          <w:color w:val="000000"/>
        </w:rPr>
        <w:t xml:space="preserve"> опьянения и медицинское ос</w:t>
      </w:r>
      <w:r>
        <w:t>видетельствование на состояние о</w:t>
      </w:r>
      <w:r>
        <w:rPr>
          <w:color w:val="000000"/>
        </w:rPr>
        <w:t>п</w:t>
      </w:r>
      <w:r>
        <w:t>ь</w:t>
      </w:r>
      <w:r>
        <w:rPr>
          <w:color w:val="000000"/>
        </w:rPr>
        <w:t xml:space="preserve">янения Шатилов </w:t>
      </w:r>
      <w:r w:rsidR="00A71F29">
        <w:rPr>
          <w:color w:val="000000"/>
        </w:rPr>
        <w:t>ИЗЪЯТО</w:t>
      </w:r>
      <w:r w:rsidR="00A71F29">
        <w:rPr>
          <w:color w:val="000000"/>
        </w:rPr>
        <w:t xml:space="preserve"> </w:t>
      </w:r>
      <w:r>
        <w:rPr>
          <w:color w:val="000000"/>
        </w:rPr>
        <w:t>от прохождения медицинского освидетельствования отказался.</w:t>
      </w:r>
    </w:p>
    <w:p w:rsidR="00AE3089" w:rsidP="00A71F29">
      <w:pPr>
        <w:pStyle w:val="1"/>
        <w:shd w:val="clear" w:color="auto" w:fill="auto"/>
        <w:spacing w:line="322" w:lineRule="exact"/>
        <w:ind w:left="20" w:firstLine="680"/>
        <w:jc w:val="both"/>
      </w:pPr>
      <w:r>
        <w:rPr>
          <w:color w:val="000000"/>
        </w:rPr>
        <w:t>Срок давности привлечения лица к административной ответственности,</w:t>
      </w:r>
      <w:r>
        <w:t xml:space="preserve"> установленный </w:t>
      </w:r>
      <w:r>
        <w:rPr>
          <w:color w:val="000000"/>
        </w:rPr>
        <w:t>статьей 4</w:t>
      </w:r>
      <w:r w:rsidR="00A71F29">
        <w:rPr>
          <w:color w:val="000000"/>
        </w:rPr>
        <w:t>.5 Кодекса Российской</w:t>
      </w:r>
      <w:r w:rsidR="00A71F29">
        <w:rPr>
          <w:color w:val="000000"/>
        </w:rPr>
        <w:tab/>
        <w:t xml:space="preserve">Федерации </w:t>
      </w:r>
      <w:r>
        <w:rPr>
          <w:color w:val="000000"/>
        </w:rPr>
        <w:t>об</w:t>
      </w:r>
      <w:r w:rsidR="00A71F29">
        <w:rPr>
          <w:color w:val="000000"/>
        </w:rPr>
        <w:t xml:space="preserve"> </w:t>
      </w:r>
      <w:r>
        <w:t>административных</w:t>
      </w:r>
      <w:r>
        <w:rPr>
          <w:color w:val="000000"/>
        </w:rPr>
        <w:t xml:space="preserve"> правонарушениях не истек, обстоятельств, исключающих </w:t>
      </w:r>
      <w:r>
        <w:t>производство</w:t>
      </w:r>
      <w:r>
        <w:rPr>
          <w:color w:val="000000"/>
        </w:rPr>
        <w:t xml:space="preserve"> по делу об административном правонарушении, не имеется. </w:t>
      </w:r>
      <w:r>
        <w:rPr>
          <w:rStyle w:val="12pt"/>
          <w:bCs/>
          <w:spacing w:val="-10"/>
          <w:sz w:val="28"/>
          <w:szCs w:val="28"/>
        </w:rPr>
        <w:t xml:space="preserve">Оснований </w:t>
      </w:r>
      <w:r>
        <w:rPr>
          <w:b/>
          <w:color w:val="000000"/>
          <w:sz w:val="28"/>
          <w:szCs w:val="28"/>
        </w:rPr>
        <w:t>для прекращения</w:t>
      </w:r>
      <w:r>
        <w:rPr>
          <w:color w:val="000000"/>
        </w:rPr>
        <w:t xml:space="preserve"> производства по данному делу не установлено.</w:t>
      </w:r>
    </w:p>
    <w:p w:rsidR="00AE3089" w:rsidP="00AE3089">
      <w:pPr>
        <w:pStyle w:val="1"/>
        <w:shd w:val="clear" w:color="auto" w:fill="auto"/>
        <w:tabs>
          <w:tab w:val="center" w:pos="8021"/>
          <w:tab w:val="right" w:pos="9341"/>
        </w:tabs>
        <w:spacing w:line="322" w:lineRule="exact"/>
        <w:ind w:left="20" w:firstLine="680"/>
        <w:jc w:val="both"/>
      </w:pPr>
      <w:r>
        <w:rPr>
          <w:color w:val="000000"/>
        </w:rPr>
        <w:t>При на</w:t>
      </w:r>
      <w:r>
        <w:t xml:space="preserve">значении меры административного наказания </w:t>
      </w:r>
      <w:r>
        <w:rPr>
          <w:color w:val="000000"/>
        </w:rPr>
        <w:t>за</w:t>
      </w:r>
      <w:r>
        <w:t xml:space="preserve"> административное </w:t>
      </w:r>
      <w:r>
        <w:rPr>
          <w:color w:val="000000"/>
        </w:rPr>
        <w:t>правонарушение, мировой судья, в соответствии с</w:t>
      </w:r>
      <w:r>
        <w:t xml:space="preserve"> </w:t>
      </w:r>
      <w:r>
        <w:rPr>
          <w:rStyle w:val="a0"/>
        </w:rPr>
        <w:t xml:space="preserve">требованиями </w:t>
      </w:r>
      <w:r>
        <w:rPr>
          <w:color w:val="000000"/>
        </w:rPr>
        <w:t>ст. 4.1 Кодекса Российской Федерации об административных крушениях, учитывает характер совершенного административного крушения, личность виновного, его иму</w:t>
      </w:r>
      <w:r>
        <w:t xml:space="preserve">щественное положение, а наличие </w:t>
      </w:r>
      <w:r>
        <w:rPr>
          <w:color w:val="000000"/>
        </w:rPr>
        <w:t>обстоятельств,</w:t>
      </w:r>
      <w:r>
        <w:rPr>
          <w:color w:val="000000"/>
        </w:rPr>
        <w:tab/>
        <w:t>смягчающих или отягчающих</w:t>
      </w:r>
    </w:p>
    <w:p w:rsidR="00AE3089" w:rsidP="00AE3089">
      <w:pPr>
        <w:pStyle w:val="1"/>
        <w:shd w:val="clear" w:color="auto" w:fill="auto"/>
        <w:spacing w:line="322" w:lineRule="exact"/>
        <w:ind w:firstLine="0"/>
        <w:jc w:val="both"/>
      </w:pPr>
      <w:r>
        <w:t xml:space="preserve"> Административную </w:t>
      </w:r>
      <w:r>
        <w:rPr>
          <w:color w:val="000000"/>
        </w:rPr>
        <w:t>ответственность.</w:t>
      </w:r>
    </w:p>
    <w:p w:rsidR="00AE3089" w:rsidP="00AE3089">
      <w:pPr>
        <w:pStyle w:val="1"/>
        <w:shd w:val="clear" w:color="auto" w:fill="auto"/>
        <w:tabs>
          <w:tab w:val="center" w:pos="8021"/>
          <w:tab w:val="right" w:pos="9341"/>
        </w:tabs>
        <w:spacing w:line="322" w:lineRule="exact"/>
        <w:ind w:right="20" w:firstLine="0"/>
        <w:jc w:val="both"/>
      </w:pPr>
      <w:r>
        <w:rPr>
          <w:color w:val="000000"/>
        </w:rPr>
        <w:t xml:space="preserve">В соответствии со ст. ст. 4.2, 4.3 Кодекса Российской Федерации об </w:t>
      </w:r>
      <w:r>
        <w:t xml:space="preserve">административных правонарушениях обстоятельств, смягчающих </w:t>
      </w:r>
      <w:r>
        <w:rPr>
          <w:color w:val="000000"/>
        </w:rPr>
        <w:t>и</w:t>
      </w:r>
      <w:r>
        <w:t xml:space="preserve"> </w:t>
      </w:r>
      <w:r>
        <w:rPr>
          <w:color w:val="000000"/>
        </w:rPr>
        <w:t>ответственность лица, в отношении которого ведется</w:t>
      </w:r>
      <w:r>
        <w:t xml:space="preserve"> </w:t>
      </w:r>
      <w:r>
        <w:rPr>
          <w:color w:val="000000"/>
        </w:rPr>
        <w:t>производство об административном правонарушении, по делу не установлено.</w:t>
      </w:r>
    </w:p>
    <w:p w:rsidR="00AE3089" w:rsidP="00AE3089">
      <w:pPr>
        <w:pStyle w:val="1"/>
        <w:shd w:val="clear" w:color="auto" w:fill="auto"/>
        <w:spacing w:after="349" w:line="322" w:lineRule="exact"/>
        <w:ind w:left="20" w:firstLine="600"/>
        <w:jc w:val="both"/>
      </w:pPr>
      <w:r>
        <w:rPr>
          <w:color w:val="000000"/>
        </w:rPr>
        <w:t>Руководствуясь ст. 29.10 КоАП РФ, мировой судья</w:t>
      </w:r>
    </w:p>
    <w:p w:rsidR="00AE3089" w:rsidP="00AE3089">
      <w:pPr>
        <w:pStyle w:val="11"/>
        <w:keepNext/>
        <w:keepLines/>
        <w:shd w:val="clear" w:color="auto" w:fill="auto"/>
        <w:spacing w:before="0" w:after="322" w:line="260" w:lineRule="exact"/>
      </w:pPr>
      <w:r>
        <w:rPr>
          <w:rStyle w:val="12pt1"/>
        </w:rPr>
        <w:t>ПОСТАНОВИЛ:</w:t>
      </w:r>
    </w:p>
    <w:p w:rsidR="00AE3089" w:rsidP="00AE3089">
      <w:pPr>
        <w:pStyle w:val="1"/>
        <w:shd w:val="clear" w:color="auto" w:fill="auto"/>
        <w:spacing w:line="322" w:lineRule="exact"/>
        <w:ind w:left="20" w:right="40" w:firstLine="600"/>
        <w:jc w:val="both"/>
      </w:pPr>
      <w:r>
        <w:rPr>
          <w:color w:val="000000"/>
        </w:rPr>
        <w:t xml:space="preserve">Шатилова </w:t>
      </w:r>
      <w:r w:rsidR="00F476FA">
        <w:rPr>
          <w:color w:val="000000"/>
        </w:rPr>
        <w:t>ИЗЪЯТО</w:t>
      </w:r>
      <w:r w:rsidR="00F476FA">
        <w:rPr>
          <w:color w:val="000000"/>
        </w:rPr>
        <w:t xml:space="preserve"> </w:t>
      </w:r>
      <w:r>
        <w:rPr>
          <w:color w:val="000000"/>
        </w:rPr>
        <w:t xml:space="preserve">признать виновным в совершении административного правонарушения, предусмотренного ч. 1 ст. 12.26 КоАП РФ, и назначить ему наказание в виде штрафа в размере 30 </w:t>
      </w:r>
      <w:r w:rsidR="00F476FA">
        <w:rPr>
          <w:color w:val="000000"/>
        </w:rPr>
        <w:t>000</w:t>
      </w:r>
      <w:r>
        <w:rPr>
          <w:color w:val="000000"/>
        </w:rPr>
        <w:t xml:space="preserve"> (тридцать тысяч) рублей с лишением права управления транспортными средствами на срок 1 (один) год 6 (шесть) месяцев.</w:t>
      </w:r>
    </w:p>
    <w:p w:rsidR="00AE3089" w:rsidP="00AE3089">
      <w:pPr>
        <w:pStyle w:val="1"/>
        <w:shd w:val="clear" w:color="auto" w:fill="auto"/>
        <w:spacing w:line="322" w:lineRule="exact"/>
        <w:ind w:left="20" w:right="40" w:firstLine="600"/>
        <w:jc w:val="both"/>
      </w:pPr>
      <w:r>
        <w:rPr>
          <w:color w:val="000000"/>
        </w:rPr>
        <w:t>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E3089" w:rsidP="00AE3089">
      <w:pPr>
        <w:pStyle w:val="1"/>
        <w:shd w:val="clear" w:color="auto" w:fill="auto"/>
        <w:spacing w:line="322" w:lineRule="exact"/>
        <w:ind w:left="20" w:right="40" w:firstLine="600"/>
        <w:jc w:val="both"/>
      </w:pPr>
      <w:r>
        <w:rPr>
          <w:color w:val="000000"/>
        </w:rPr>
        <w:t xml:space="preserve">Документы, предусмотренные частями 1-3 статьи 32.6 КоАП РФ, должны быть сданы лицом, лишенным </w:t>
      </w:r>
      <w:r>
        <w:rPr>
          <w:color w:val="000000"/>
        </w:rPr>
        <w:t>-с</w:t>
      </w:r>
      <w:r>
        <w:rPr>
          <w:color w:val="000000"/>
        </w:rPr>
        <w:t xml:space="preserve">пециального права, в орган, исполняющий этот </w:t>
      </w:r>
      <w:r>
        <w:rPr>
          <w:color w:val="000000"/>
        </w:rPr>
        <w:t>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а в случае утраты указанных документов заявить об этом в указанный орган в тот же срок.</w:t>
      </w:r>
    </w:p>
    <w:p w:rsidR="00AE3089" w:rsidP="00AE3089">
      <w:pPr>
        <w:pStyle w:val="1"/>
        <w:shd w:val="clear" w:color="auto" w:fill="auto"/>
        <w:spacing w:line="322" w:lineRule="exact"/>
        <w:ind w:left="20" w:right="40" w:firstLine="240"/>
        <w:jc w:val="both"/>
      </w:pPr>
      <w:r>
        <w:rPr>
          <w:color w:val="000000"/>
        </w:rPr>
        <w:t>.•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E3089" w:rsidP="00AE3089">
      <w:pPr>
        <w:pStyle w:val="1"/>
        <w:shd w:val="clear" w:color="auto" w:fill="auto"/>
        <w:tabs>
          <w:tab w:val="left" w:pos="1066"/>
          <w:tab w:val="left" w:pos="4071"/>
          <w:tab w:val="left" w:pos="7210"/>
        </w:tabs>
        <w:spacing w:line="322" w:lineRule="exact"/>
        <w:ind w:left="20" w:right="40" w:firstLine="600"/>
        <w:jc w:val="both"/>
      </w:pPr>
      <w:r>
        <w:rPr>
          <w:color w:val="000000"/>
        </w:rPr>
        <w:t>Разъяснить лицу, привлеченному к административной ответственности,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Получатель: УФК по Республике Крым (УМВД России по г. Керчи), к/с 03100643000000017500, л/с 04751А92530, ЕКС 40102810645370000035, банк получателя: Отделение по Республике Крым банка России//УФК по Республике Крым г, С</w:t>
      </w:r>
      <w:r>
        <w:t xml:space="preserve">имферополь БИК: 013510002, ИНН: 91111000242, КПП: </w:t>
      </w:r>
      <w:r>
        <w:rPr>
          <w:color w:val="000000"/>
        </w:rPr>
        <w:t>911101001, ОКТМО:</w:t>
      </w:r>
      <w:r>
        <w:rPr>
          <w:color w:val="000000"/>
        </w:rPr>
        <w:tab/>
        <w:t>35715000, КБК:</w:t>
      </w:r>
      <w:r>
        <w:t xml:space="preserve"> </w:t>
      </w:r>
      <w:r>
        <w:rPr>
          <w:color w:val="000000"/>
        </w:rPr>
        <w:t xml:space="preserve">18811601121010001140, УИН: 18810491212800001618, плательщик: </w:t>
      </w:r>
      <w:r w:rsidR="00F476FA">
        <w:rPr>
          <w:color w:val="000000"/>
        </w:rPr>
        <w:t>ИЗЪЯТО</w:t>
      </w:r>
      <w:r>
        <w:rPr>
          <w:color w:val="000000"/>
        </w:rPr>
        <w:t xml:space="preserve">, адрес: </w:t>
      </w:r>
      <w:r w:rsidR="00F476FA">
        <w:rPr>
          <w:color w:val="000000"/>
        </w:rPr>
        <w:t>ИЗЪЯТО</w:t>
      </w:r>
      <w:r>
        <w:rPr>
          <w:color w:val="000000"/>
        </w:rPr>
        <w:t>.</w:t>
      </w:r>
    </w:p>
    <w:p w:rsidR="00AE3089" w:rsidP="00AE3089">
      <w:pPr>
        <w:pStyle w:val="1"/>
        <w:shd w:val="clear" w:color="auto" w:fill="auto"/>
        <w:spacing w:line="322" w:lineRule="exact"/>
        <w:ind w:left="20" w:right="40" w:firstLine="600"/>
        <w:jc w:val="both"/>
      </w:pPr>
      <w:r>
        <w:rPr>
          <w:color w:val="000000"/>
        </w:rPr>
        <w:t>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w:t>
      </w:r>
    </w:p>
    <w:p w:rsidR="00AE3089" w:rsidP="00AE3089">
      <w:pPr>
        <w:pStyle w:val="1"/>
        <w:shd w:val="clear" w:color="auto" w:fill="auto"/>
        <w:spacing w:line="322" w:lineRule="exact"/>
        <w:ind w:left="20" w:right="20" w:firstLine="700"/>
        <w:jc w:val="both"/>
      </w:pPr>
      <w:r>
        <w:rPr>
          <w:color w:val="000000"/>
        </w:rPr>
        <w:t>Согласно ч.1 ст. 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AE3089" w:rsidP="00AE3089">
      <w:pPr>
        <w:pStyle w:val="1"/>
        <w:shd w:val="clear" w:color="auto" w:fill="auto"/>
        <w:spacing w:after="649" w:line="322" w:lineRule="exact"/>
        <w:ind w:left="20" w:right="20" w:firstLine="700"/>
        <w:jc w:val="both"/>
      </w:pPr>
      <w:r>
        <w:rPr>
          <w:color w:val="000000"/>
        </w:rPr>
        <w:t xml:space="preserve">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w:t>
      </w:r>
      <w:r>
        <w:rPr>
          <w:rStyle w:val="12pt"/>
        </w:rPr>
        <w:t xml:space="preserve">участка </w:t>
      </w:r>
      <w:r>
        <w:rPr>
          <w:color w:val="000000"/>
        </w:rPr>
        <w:t>№ 44 Керченского судебного района (городской округ Керчь) Республики Крым.</w:t>
      </w:r>
    </w:p>
    <w:p w:rsidR="00AE3089" w:rsidP="00AE3089">
      <w:pPr>
        <w:pStyle w:val="1"/>
        <w:shd w:val="clear" w:color="auto" w:fill="auto"/>
        <w:spacing w:line="260" w:lineRule="exact"/>
        <w:ind w:left="20" w:firstLine="0"/>
      </w:pPr>
      <w:r>
        <w:rPr>
          <w:color w:val="000000"/>
        </w:rPr>
        <w:t>Мировой судья</w:t>
      </w:r>
      <w:r>
        <w:t xml:space="preserve">                                                                                         Козлова К.Ю.</w:t>
      </w:r>
    </w:p>
    <w:p w:rsidR="00B630D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FD84F03"/>
    <w:multiLevelType w:val="multilevel"/>
    <w:tmpl w:val="FC060AC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72"/>
    <w:rsid w:val="00675953"/>
    <w:rsid w:val="00747A72"/>
    <w:rsid w:val="00A71F29"/>
    <w:rsid w:val="00AE3089"/>
    <w:rsid w:val="00B630D6"/>
    <w:rsid w:val="00F476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basedOn w:val="DefaultParagraphFont"/>
    <w:link w:val="20"/>
    <w:locked/>
    <w:rsid w:val="00AE3089"/>
    <w:rPr>
      <w:rFonts w:ascii="Times New Roman" w:eastAsia="Times New Roman" w:hAnsi="Times New Roman" w:cs="Times New Roman"/>
      <w:sz w:val="23"/>
      <w:szCs w:val="23"/>
      <w:shd w:val="clear" w:color="auto" w:fill="FFFFFF"/>
    </w:rPr>
  </w:style>
  <w:style w:type="paragraph" w:customStyle="1" w:styleId="20">
    <w:name w:val="Основной текст (2)"/>
    <w:basedOn w:val="Normal"/>
    <w:link w:val="2"/>
    <w:rsid w:val="00AE3089"/>
    <w:pPr>
      <w:widowControl w:val="0"/>
      <w:shd w:val="clear" w:color="auto" w:fill="FFFFFF"/>
      <w:spacing w:after="0" w:line="269" w:lineRule="exact"/>
      <w:jc w:val="right"/>
    </w:pPr>
    <w:rPr>
      <w:rFonts w:ascii="Times New Roman" w:eastAsia="Times New Roman" w:hAnsi="Times New Roman" w:cs="Times New Roman"/>
      <w:sz w:val="23"/>
      <w:szCs w:val="23"/>
    </w:rPr>
  </w:style>
  <w:style w:type="character" w:customStyle="1" w:styleId="a">
    <w:name w:val="Основной текст_"/>
    <w:basedOn w:val="DefaultParagraphFont"/>
    <w:link w:val="1"/>
    <w:locked/>
    <w:rsid w:val="00AE3089"/>
    <w:rPr>
      <w:rFonts w:ascii="Times New Roman" w:eastAsia="Times New Roman" w:hAnsi="Times New Roman" w:cs="Times New Roman"/>
      <w:sz w:val="26"/>
      <w:szCs w:val="26"/>
      <w:shd w:val="clear" w:color="auto" w:fill="FFFFFF"/>
    </w:rPr>
  </w:style>
  <w:style w:type="paragraph" w:customStyle="1" w:styleId="1">
    <w:name w:val="Основной текст1"/>
    <w:basedOn w:val="Normal"/>
    <w:link w:val="a"/>
    <w:rsid w:val="00AE3089"/>
    <w:pPr>
      <w:widowControl w:val="0"/>
      <w:shd w:val="clear" w:color="auto" w:fill="FFFFFF"/>
      <w:spacing w:after="0" w:line="662" w:lineRule="exact"/>
      <w:ind w:hanging="480"/>
    </w:pPr>
    <w:rPr>
      <w:rFonts w:ascii="Times New Roman" w:eastAsia="Times New Roman" w:hAnsi="Times New Roman" w:cs="Times New Roman"/>
      <w:sz w:val="26"/>
      <w:szCs w:val="26"/>
    </w:rPr>
  </w:style>
  <w:style w:type="character" w:customStyle="1" w:styleId="10">
    <w:name w:val="Заголовок №1_"/>
    <w:basedOn w:val="DefaultParagraphFont"/>
    <w:link w:val="11"/>
    <w:locked/>
    <w:rsid w:val="00AE3089"/>
    <w:rPr>
      <w:rFonts w:ascii="Times New Roman" w:eastAsia="Times New Roman" w:hAnsi="Times New Roman" w:cs="Times New Roman"/>
      <w:sz w:val="26"/>
      <w:szCs w:val="26"/>
      <w:shd w:val="clear" w:color="auto" w:fill="FFFFFF"/>
    </w:rPr>
  </w:style>
  <w:style w:type="paragraph" w:customStyle="1" w:styleId="11">
    <w:name w:val="Заголовок №1"/>
    <w:basedOn w:val="Normal"/>
    <w:link w:val="10"/>
    <w:rsid w:val="00AE3089"/>
    <w:pPr>
      <w:widowControl w:val="0"/>
      <w:shd w:val="clear" w:color="auto" w:fill="FFFFFF"/>
      <w:spacing w:before="300" w:after="420" w:line="0" w:lineRule="atLeast"/>
      <w:jc w:val="center"/>
      <w:outlineLvl w:val="0"/>
    </w:pPr>
    <w:rPr>
      <w:rFonts w:ascii="Times New Roman" w:eastAsia="Times New Roman" w:hAnsi="Times New Roman" w:cs="Times New Roman"/>
      <w:sz w:val="26"/>
      <w:szCs w:val="26"/>
    </w:rPr>
  </w:style>
  <w:style w:type="character" w:customStyle="1" w:styleId="12pt">
    <w:name w:val="Основной текст + 12 pt"/>
    <w:aliases w:val="Интервал 1 pt,Полужирный"/>
    <w:basedOn w:val="a"/>
    <w:rsid w:val="00AE3089"/>
    <w:rPr>
      <w:rFonts w:ascii="Times New Roman" w:eastAsia="Times New Roman" w:hAnsi="Times New Roman" w:cs="Times New Roman"/>
      <w:color w:val="000000"/>
      <w:spacing w:val="0"/>
      <w:w w:val="100"/>
      <w:position w:val="0"/>
      <w:sz w:val="24"/>
      <w:szCs w:val="24"/>
      <w:shd w:val="clear" w:color="auto" w:fill="FFFFFF"/>
      <w:lang w:val="ru-RU"/>
    </w:rPr>
  </w:style>
  <w:style w:type="character" w:customStyle="1" w:styleId="2pt">
    <w:name w:val="Основной текст + Интервал 2 pt"/>
    <w:basedOn w:val="a"/>
    <w:rsid w:val="00AE3089"/>
    <w:rPr>
      <w:rFonts w:ascii="Times New Roman" w:eastAsia="Times New Roman" w:hAnsi="Times New Roman" w:cs="Times New Roman"/>
      <w:color w:val="000000"/>
      <w:spacing w:val="50"/>
      <w:w w:val="100"/>
      <w:position w:val="0"/>
      <w:sz w:val="26"/>
      <w:szCs w:val="26"/>
      <w:shd w:val="clear" w:color="auto" w:fill="FFFFFF"/>
      <w:lang w:val="ru-RU"/>
    </w:rPr>
  </w:style>
  <w:style w:type="character" w:customStyle="1" w:styleId="a0">
    <w:name w:val="Основной текст + Полужирный"/>
    <w:aliases w:val="Интервал -1 pt"/>
    <w:basedOn w:val="a"/>
    <w:rsid w:val="00AE3089"/>
    <w:rPr>
      <w:rFonts w:ascii="Times New Roman" w:eastAsia="Times New Roman" w:hAnsi="Times New Roman" w:cs="Times New Roman"/>
      <w:b/>
      <w:bCs/>
      <w:color w:val="000000"/>
      <w:spacing w:val="-20"/>
      <w:w w:val="100"/>
      <w:position w:val="0"/>
      <w:sz w:val="26"/>
      <w:szCs w:val="26"/>
      <w:shd w:val="clear" w:color="auto" w:fill="FFFFFF"/>
      <w:lang w:val="ru-RU"/>
    </w:rPr>
  </w:style>
  <w:style w:type="character" w:customStyle="1" w:styleId="12pt1">
    <w:name w:val="Заголовок №1 + Интервал 2 pt"/>
    <w:basedOn w:val="10"/>
    <w:rsid w:val="00AE3089"/>
    <w:rPr>
      <w:rFonts w:ascii="Times New Roman" w:eastAsia="Times New Roman" w:hAnsi="Times New Roman" w:cs="Times New Roman"/>
      <w:color w:val="000000"/>
      <w:spacing w:val="50"/>
      <w:w w:val="100"/>
      <w:position w:val="0"/>
      <w:sz w:val="26"/>
      <w:szCs w:val="26"/>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