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99F" w:rsidP="00D229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5-44-203/2021</w:t>
      </w:r>
    </w:p>
    <w:p w:rsidR="00D2299F" w:rsidP="00D229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УИД 91MS0044-01-2021-001348-41</w:t>
      </w:r>
    </w:p>
    <w:p w:rsidR="00D2299F" w:rsidP="00D2299F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D2299F" w:rsidP="00D2299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2299F" w:rsidP="00D2299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</w:p>
    <w:p w:rsidR="00D2299F" w:rsidP="00D2299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2299F" w:rsidP="00D22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 декабря 2021г.                                                                           г. Керчь</w:t>
      </w:r>
    </w:p>
    <w:p w:rsidR="00D2299F" w:rsidP="00D229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299F" w:rsidP="00D229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44 Керченского судебного района (городской округ Керчь) Республики Крым Козлова К.Ю.,  в помещении судебного участка, расположенного по адресу: Республика Крым, г. Керчь, ул. Фурманова, 9, рассмотрев в открытом судебном заседании дело об административном правонарушении, предусмотренном ст. 19.5 ч. 1 Кодекса Российской Федерации об административных правонарушениях в отношении юридического лица</w:t>
      </w:r>
    </w:p>
    <w:p w:rsidR="00D2299F" w:rsidP="00D2299F">
      <w:pPr>
        <w:spacing w:after="0" w:line="240" w:lineRule="auto"/>
        <w:ind w:left="311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Ассоциации рыбопромышленников Крыма, зарегистрированного ИЗЪЯТО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г. за основным государственным регистрационным номером </w:t>
      </w:r>
      <w:r>
        <w:rPr>
          <w:rFonts w:ascii="Times New Roman" w:hAnsi="Times New Roman"/>
          <w:sz w:val="27"/>
          <w:szCs w:val="27"/>
        </w:rPr>
        <w:t>ИЗЪЯТО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свидетельство о государственной регистрации Министерства юстиции Российской Федерации по Республике Крым и Севастополю, учетный номер ИЗЪЯТО, адрес местонахождения: ИЗЪЯТО,</w:t>
      </w:r>
    </w:p>
    <w:p w:rsidR="00D2299F" w:rsidP="00D2299F">
      <w:pPr>
        <w:spacing w:after="0" w:line="240" w:lineRule="auto"/>
        <w:ind w:firstLine="720"/>
        <w:jc w:val="center"/>
        <w:rPr>
          <w:rFonts w:ascii="Times New Roman" w:hAnsi="Times New Roman"/>
          <w:sz w:val="10"/>
          <w:szCs w:val="10"/>
        </w:rPr>
      </w:pPr>
    </w:p>
    <w:p w:rsidR="00D2299F" w:rsidP="00D2299F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</w:t>
      </w:r>
    </w:p>
    <w:p w:rsidR="00D2299F" w:rsidP="00D2299F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D2299F" w:rsidP="00D229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протокола об административном правонарушении № 70/21 от 08.11.2021г., в 00 час. 00 мин. 11.09.2021г., юридическое лицо – «Ассоциация рыбопромышленников Крыма» (ИЗЪЯТО) не исполнила обязанности по предоставлению отчета о её деятельности, сведения о персональном составе ее руководящих органов, а также документы, содержащие сведения о целях расходования денежных средств и использования иного имущества, в том числе полученных от иностранных государств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за 2020 год, чем совершила правонарушение ответственность, за которое предусмотрена ч. 1 ст. 19.5 Кодекса об административных правонарушениях Российской Федерации.</w:t>
      </w:r>
    </w:p>
    <w:p w:rsidR="00D2299F" w:rsidP="00D229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Представитель «Ассоциации рыбопромышленников Крыма» в судебное заседание не явился, о времени и месте рассмотрения дела извещен надлежащим образом, о причинах неявки суду не сообщил (л.д.37).</w:t>
      </w:r>
      <w:r>
        <w:rPr>
          <w:rFonts w:ascii="Times New Roman" w:hAnsi="Times New Roman"/>
          <w:sz w:val="27"/>
          <w:szCs w:val="27"/>
        </w:rPr>
        <w:br w:type="page"/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000000" w:themeColor="text1"/>
            <w:sz w:val="27"/>
            <w:szCs w:val="27"/>
          </w:rPr>
          <w:t>25.1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Согласно п.14 Постановления Пленума ВС РФ от 27 декабря 2007 года за № 52 «О </w:t>
      </w:r>
      <w:r>
        <w:rPr>
          <w:rStyle w:val="snippetequal"/>
          <w:rFonts w:ascii="Times New Roman" w:hAnsi="Times New Roman"/>
          <w:color w:val="000000" w:themeColor="text1"/>
          <w:sz w:val="27"/>
          <w:szCs w:val="27"/>
        </w:rPr>
        <w:t xml:space="preserve">сроках </w:t>
      </w:r>
      <w:r>
        <w:rPr>
          <w:rFonts w:ascii="Times New Roman" w:hAnsi="Times New Roman"/>
          <w:color w:val="000000" w:themeColor="text1"/>
          <w:sz w:val="27"/>
          <w:szCs w:val="27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делу.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000000" w:themeColor="text1"/>
            <w:sz w:val="27"/>
            <w:szCs w:val="27"/>
          </w:rPr>
          <w:t xml:space="preserve">25.1 КРФ об АП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КРФ об АП);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>
          <w:rPr>
            <w:rStyle w:val="Hyperlink"/>
            <w:rFonts w:ascii="Times New Roman" w:hAnsi="Times New Roman"/>
            <w:color w:val="000000" w:themeColor="text1"/>
            <w:sz w:val="27"/>
            <w:szCs w:val="27"/>
          </w:rPr>
          <w:t xml:space="preserve">25.1 КРФ об АП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, а также возможности назначения даты следующего рассмотрения дела, в пределах установленных </w:t>
      </w:r>
      <w:r>
        <w:rPr>
          <w:rStyle w:val="snippetequal"/>
          <w:rFonts w:ascii="Times New Roman" w:hAnsi="Times New Roman"/>
          <w:color w:val="000000" w:themeColor="text1"/>
          <w:sz w:val="27"/>
          <w:szCs w:val="27"/>
        </w:rPr>
        <w:t xml:space="preserve">сроков </w:t>
      </w:r>
      <w:r>
        <w:rPr>
          <w:rFonts w:ascii="Times New Roman" w:hAnsi="Times New Roman"/>
          <w:color w:val="000000" w:themeColor="text1"/>
          <w:sz w:val="27"/>
          <w:szCs w:val="27"/>
        </w:rPr>
        <w:t>и других обстоятельств конкретного дела.</w:t>
      </w:r>
    </w:p>
    <w:p w:rsidR="00D2299F" w:rsidP="00D2299F">
      <w:pPr>
        <w:pStyle w:val="BodyText"/>
        <w:spacing w:after="0" w:line="240" w:lineRule="auto"/>
        <w:ind w:left="-851" w:right="16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>
          <w:rPr>
            <w:rStyle w:val="Hyperlink"/>
            <w:rFonts w:ascii="Times New Roman" w:hAnsi="Times New Roman"/>
            <w:color w:val="000000" w:themeColor="text1"/>
            <w:sz w:val="27"/>
            <w:szCs w:val="27"/>
          </w:rPr>
          <w:t xml:space="preserve">29.6 КРФ об АП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Style w:val="snippetequal"/>
          <w:rFonts w:ascii="Times New Roman" w:hAnsi="Times New Roman"/>
          <w:color w:val="000000" w:themeColor="text1"/>
          <w:sz w:val="27"/>
          <w:szCs w:val="27"/>
        </w:rPr>
        <w:t xml:space="preserve">сроков </w:t>
      </w:r>
      <w:r>
        <w:rPr>
          <w:rFonts w:ascii="Times New Roman" w:hAnsi="Times New Roman"/>
          <w:color w:val="000000" w:themeColor="text1"/>
          <w:sz w:val="27"/>
          <w:szCs w:val="27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/>
          <w:color w:val="000000" w:themeColor="text1"/>
          <w:sz w:val="27"/>
          <w:szCs w:val="27"/>
        </w:rPr>
        <w:t>дств св</w:t>
      </w:r>
      <w:r>
        <w:rPr>
          <w:rFonts w:ascii="Times New Roman" w:hAnsi="Times New Roman"/>
          <w:color w:val="000000" w:themeColor="text1"/>
          <w:sz w:val="27"/>
          <w:szCs w:val="27"/>
        </w:rPr>
        <w:t>язи,</w:t>
      </w:r>
      <w:r>
        <w:rPr>
          <w:rFonts w:ascii="Times New Roman" w:hAnsi="Times New Roman"/>
          <w:color w:val="000000" w:themeColor="text1"/>
          <w:sz w:val="27"/>
          <w:szCs w:val="27"/>
        </w:rPr>
        <w:br w:type="page"/>
      </w:r>
    </w:p>
    <w:p w:rsidR="00D2299F" w:rsidP="00D2299F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Рассмотрение дела было назначено на 01 декабря 2021 года в 09 час. 30 минут, юридическое лицо - Ассоциация рыбопромышленников Крыма, было извещено о дне, времени и месте рассмотрения дела, заказным письмом с уведомлением, ходатайств об отложении дела не поступало.</w:t>
      </w:r>
    </w:p>
    <w:p w:rsidR="00D2299F" w:rsidP="00D229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представителя Ассоциации рыбопромышленников Крыма. </w:t>
      </w:r>
    </w:p>
    <w:p w:rsidR="00D2299F" w:rsidP="00D2299F">
      <w:pPr>
        <w:pStyle w:val="a1"/>
        <w:ind w:left="0" w:firstLine="709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Изучив материалы дела об административном правонарушении, суд приходит к следующему.</w:t>
      </w:r>
    </w:p>
    <w:p w:rsidR="00D2299F" w:rsidP="00D229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соответствии с п. 3 ст. 32 Федерального закона от 12.01.1996 № 7-ФЗ «О некоммерческих организациях» (далее - Федеральный закон № 7-ФЗ)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</w:t>
      </w:r>
      <w:r>
        <w:rPr>
          <w:rFonts w:ascii="Times New Roman" w:hAnsi="Times New Roman"/>
          <w:color w:val="000000"/>
          <w:sz w:val="27"/>
          <w:szCs w:val="27"/>
        </w:rPr>
        <w:t xml:space="preserve">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D2299F" w:rsidRPr="00FE2F95" w:rsidP="00FE2F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соответствии с п. 3.1 ст. 32 Федерального закона №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</w:t>
      </w:r>
      <w:r>
        <w:rPr>
          <w:rFonts w:ascii="Times New Roman" w:hAnsi="Times New Roman"/>
          <w:color w:val="000000"/>
          <w:sz w:val="27"/>
          <w:szCs w:val="27"/>
        </w:rPr>
        <w:t xml:space="preserve">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 о продолжении своей деятельности в сроки, которые определяются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уполномоченным органом.</w:t>
      </w:r>
    </w:p>
    <w:p w:rsidR="00D2299F" w:rsidP="00D2299F">
      <w:pPr>
        <w:spacing w:after="0" w:line="240" w:lineRule="auto"/>
        <w:ind w:left="-851" w:right="16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Согласно приказу Министерства юстиции РФ от 31.03.2021 № 50 «О внесении изменения в приказ Министерства юстиции Российской Федерации от 26.05.2020 г. №122 «Об установлении сроков представления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некоммерческими организациями </w:t>
      </w:r>
      <w:r>
        <w:rPr>
          <w:rFonts w:ascii="Times New Roman" w:hAnsi="Times New Roman"/>
          <w:color w:val="000000"/>
          <w:sz w:val="27"/>
          <w:szCs w:val="27"/>
        </w:rPr>
        <w:t>отчетности» некоммерческая организация представляет в Минюст России (его территориальный орган) документы, содержащие отчет о ее деятельности, сведения о персональном составе ее руководящих органов, а также документы, содержащие сведения о целях</w:t>
      </w:r>
      <w:r>
        <w:rPr>
          <w:rFonts w:ascii="Times New Roman" w:hAnsi="Times New Roman"/>
          <w:color w:val="000000"/>
          <w:sz w:val="27"/>
          <w:szCs w:val="27"/>
        </w:rPr>
        <w:t xml:space="preserve"> :</w:t>
      </w:r>
      <w:r>
        <w:rPr>
          <w:rFonts w:ascii="Times New Roman" w:hAnsi="Times New Roman"/>
          <w:color w:val="000000"/>
          <w:sz w:val="27"/>
          <w:szCs w:val="27"/>
        </w:rPr>
        <w:t xml:space="preserve"> расходования денежных средств </w:t>
      </w:r>
      <w:r>
        <w:rPr>
          <w:rFonts w:ascii="Times New Roman" w:hAnsi="Times New Roman"/>
          <w:color w:val="000000"/>
          <w:sz w:val="27"/>
          <w:szCs w:val="27"/>
        </w:rPr>
        <w:t>и использования иного имущества, в том числе полученных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за 2020 год не позднее 15 июля 2021 года.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Судом установлено, что исполняющим обязанности начальника Ли </w:t>
      </w:r>
      <w:r w:rsidR="00FE2F95">
        <w:rPr>
          <w:rFonts w:ascii="Times New Roman" w:hAnsi="Times New Roman"/>
          <w:sz w:val="27"/>
          <w:szCs w:val="27"/>
        </w:rPr>
        <w:t>ИЗЪЯТО</w:t>
      </w:r>
      <w:r w:rsidR="00FE2F9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вынесено письменное предупреждение (исх. от 28.07.2021 № 93-4992/21) в отношении Ассоциации рыбопромышленников Крыма с указанием конкретных оснований вынесения предупреждения и срока устранения указанных нарушений до 10.09.2021г. (л.д.10-12)</w:t>
      </w:r>
    </w:p>
    <w:p w:rsidR="00D2299F" w:rsidP="00D2299F">
      <w:pPr>
        <w:pStyle w:val="ConsPlusNormal"/>
        <w:ind w:left="-851" w:right="161"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Согласно Отчета</w:t>
      </w:r>
      <w:r>
        <w:rPr>
          <w:color w:val="000000"/>
          <w:sz w:val="27"/>
          <w:szCs w:val="27"/>
          <w:shd w:val="clear" w:color="auto" w:fill="FFFFFF"/>
        </w:rPr>
        <w:t xml:space="preserve"> об отслеживании отправления с почтовым идентификатором 29500061041929 </w:t>
      </w:r>
      <w:r>
        <w:rPr>
          <w:sz w:val="27"/>
          <w:szCs w:val="27"/>
        </w:rPr>
        <w:t>предупреждение (исх. от 28.07.2021 № 93-4992/21) получено Ассоциацией рыбопромышленников Крыма 18.08.2021г., однако в установленный срок нарушения не устранены.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Факт невыполнения в установленный срок законного предписания, подтверждается собранными по делу доказательствами: протоколом об административном правонарушении № 70/21 от 08.11.2021г</w:t>
      </w:r>
      <w:r>
        <w:rPr>
          <w:rFonts w:ascii="Times New Roman" w:hAnsi="Times New Roman"/>
          <w:sz w:val="27"/>
          <w:szCs w:val="27"/>
        </w:rPr>
        <w:t>.(</w:t>
      </w:r>
      <w:r>
        <w:rPr>
          <w:rFonts w:ascii="Times New Roman" w:hAnsi="Times New Roman"/>
          <w:sz w:val="27"/>
          <w:szCs w:val="27"/>
        </w:rPr>
        <w:t>л.д.1-4); заверенной копией служебной записки №ДЗ-03/148-21 от 28.07.2021г. (л.д.7-8); заверенной копией предупреждения №93-4992/21 от 28.07.2021г. (л.д.10-12); отчетом об отслеживании почтового отправления с идентификатором 29500061041929 (л.д.16); заверенной копией служебной записки № ДЗ-03/218-21 от 20.10.2021 (л.д.17-18); заверенной копией уведомления №93-7111/21 от 20.10.2021 (л.д.19-20); выпиской из ЕГРЮЛ (л.д.27-31).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outlineLvl w:val="0"/>
        <w:rPr>
          <w:rFonts w:ascii="Times New Roman" w:hAnsi="Times New Roman" w:eastAsiaTheme="minorHAnsi"/>
          <w:sz w:val="27"/>
          <w:szCs w:val="27"/>
          <w:lang w:eastAsia="en-US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Оценив в совокупности представленные доказательства, </w:t>
      </w:r>
      <w:r>
        <w:rPr>
          <w:rFonts w:ascii="Times New Roman" w:hAnsi="Times New Roman"/>
          <w:sz w:val="27"/>
          <w:szCs w:val="27"/>
        </w:rPr>
        <w:t>на предмет допустимости, достоверности и достаточности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мировой судья приходит к выводу о виновности </w:t>
      </w:r>
      <w:r>
        <w:rPr>
          <w:rFonts w:ascii="Times New Roman" w:hAnsi="Times New Roman"/>
          <w:sz w:val="27"/>
          <w:szCs w:val="27"/>
        </w:rPr>
        <w:t xml:space="preserve">юридического лица Ассоциация рыбопромышленников Крыма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совершении инкриминируемого административного правонарушения, а квалификацию его действий по ч. 1ст. 19.5 КоАП РФ - </w:t>
      </w:r>
      <w:r>
        <w:rPr>
          <w:rFonts w:ascii="Times New Roman" w:hAnsi="Times New Roman" w:eastAsiaTheme="minorHAnsi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Theme="minorHAnsi"/>
          <w:bCs/>
          <w:sz w:val="27"/>
          <w:szCs w:val="27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</w:t>
      </w:r>
      <w:r>
        <w:rPr>
          <w:rFonts w:ascii="Times New Roman" w:hAnsi="Times New Roman" w:eastAsiaTheme="minorHAnsi"/>
          <w:bCs/>
          <w:sz w:val="27"/>
          <w:szCs w:val="27"/>
          <w:lang w:eastAsia="en-US"/>
        </w:rPr>
        <w:t xml:space="preserve">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 w:eastAsiaTheme="minorHAnsi"/>
          <w:sz w:val="27"/>
          <w:szCs w:val="27"/>
          <w:lang w:eastAsia="en-US"/>
        </w:rPr>
        <w:t xml:space="preserve">, </w:t>
      </w:r>
      <w:r>
        <w:rPr>
          <w:rFonts w:ascii="Times New Roman" w:hAnsi="Times New Roman" w:eastAsiaTheme="minorHAnsi"/>
          <w:sz w:val="27"/>
          <w:szCs w:val="27"/>
          <w:lang w:eastAsia="en-US"/>
        </w:rPr>
        <w:t>правильной</w:t>
      </w:r>
      <w:r>
        <w:rPr>
          <w:rFonts w:ascii="Times New Roman" w:hAnsi="Times New Roman" w:eastAsiaTheme="minorHAnsi"/>
          <w:sz w:val="27"/>
          <w:szCs w:val="27"/>
          <w:lang w:eastAsia="en-US"/>
        </w:rPr>
        <w:t>.</w:t>
      </w:r>
    </w:p>
    <w:p w:rsidR="00D2299F" w:rsidP="00D2299F">
      <w:pPr>
        <w:autoSpaceDE w:val="0"/>
        <w:autoSpaceDN w:val="0"/>
        <w:adjustRightInd w:val="0"/>
        <w:spacing w:after="0" w:line="240" w:lineRule="auto"/>
        <w:ind w:left="-851" w:right="16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Срок давности привлечения лица к административной ответственности, установленный статьей 4.5 КоАП РФ  не истек, обстоятельств, исключающих производство по делу об административном правонарушении, не имеется.</w:t>
      </w:r>
    </w:p>
    <w:p w:rsidR="00D2299F" w:rsidP="00D2299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D2299F" w:rsidP="00D2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>
        <w:rPr>
          <w:rFonts w:ascii="Times New Roman" w:hAnsi="Times New Roman" w:eastAsiaTheme="minorHAnsi"/>
          <w:sz w:val="27"/>
          <w:szCs w:val="27"/>
          <w:lang w:eastAsia="en-US"/>
        </w:rP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2299F" w:rsidP="00D2299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либо отягчающих административную ответственность, в соответствии со ст. 4.2, 4.3 Кодекса Российской Федерации об административных правонарушениях мировым судьей не установлено. </w:t>
      </w:r>
    </w:p>
    <w:p w:rsidR="00D2299F" w:rsidP="00D2299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ст. 19.5 ч.1 Кодекса Российской Федерации об административных правонарушениях, руководствуясь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29.9-29.10,  30.3 Кодекса Российской Федерации об административных правонарушениях,</w:t>
      </w:r>
    </w:p>
    <w:p w:rsidR="00D2299F" w:rsidP="00D2299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</w:t>
      </w:r>
    </w:p>
    <w:p w:rsidR="00D2299F" w:rsidP="00D2299F">
      <w:pPr>
        <w:pStyle w:val="BodyTextIndent"/>
        <w:ind w:firstLine="709"/>
        <w:jc w:val="center"/>
        <w:rPr>
          <w:sz w:val="10"/>
          <w:szCs w:val="10"/>
        </w:rPr>
      </w:pPr>
    </w:p>
    <w:p w:rsidR="00D2299F" w:rsidP="00D2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Юридическое лицо - Ассоциацию рыбопромышленников Крыма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10000 (десять тысяч) рублей.</w:t>
      </w:r>
    </w:p>
    <w:p w:rsidR="00D2299F" w:rsidP="00D229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Реквизиты для уплаты штрафа: получатель  - УФК по Республике Крым (Министерство юстиции Республики Крым, л/с 04752203230 в УФК по Республике Крым), почтовый адрес – Россия, Республика Крым,  г. Симферополь, ул. Набережная им. 60-летия СССР, 28, ИНН – 9102013284, КПП – 910201001, БИК – 013510002, единый казначейский счет 03100643000000017500, код сводного реестра 35220323, КБК – 828 1 16 01193 01 0005 140, ОКТМО 35715000, УИН 0.</w:t>
      </w:r>
    </w:p>
    <w:p w:rsidR="00D2299F" w:rsidP="00D2299F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D2299F" w:rsidP="00D2299F">
      <w:pPr>
        <w:pStyle w:val="BodyText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 может быть обжаловано в Керченский городской суд Республики Крым  через мирового судью судебного участка № 44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D2299F" w:rsidP="00D2299F">
      <w:pPr>
        <w:pStyle w:val="BodyText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299F" w:rsidP="00D2299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Козлова К.Ю. </w:t>
      </w:r>
    </w:p>
    <w:p w:rsidR="004609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D"/>
    <w:rsid w:val="004609A1"/>
    <w:rsid w:val="00A75B3D"/>
    <w:rsid w:val="00D2299F"/>
    <w:rsid w:val="00FE2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9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99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2299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2299F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2299F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229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1">
    <w:name w:val="Заголовок статьи"/>
    <w:basedOn w:val="Normal"/>
    <w:next w:val="Normal"/>
    <w:rsid w:val="00D2299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22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22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D2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