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280C" w:rsidRPr="00A8280C" w:rsidP="00A8280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8280C">
        <w:rPr>
          <w:sz w:val="20"/>
          <w:szCs w:val="20"/>
        </w:rPr>
        <w:t>Дело № 5-44-203/2022</w:t>
      </w:r>
    </w:p>
    <w:p w:rsidR="00A8280C" w:rsidRPr="00A8280C" w:rsidP="00A8280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8280C">
        <w:rPr>
          <w:bCs/>
          <w:sz w:val="20"/>
          <w:szCs w:val="20"/>
        </w:rPr>
        <w:t>УИД 91MS0044-01-2022-001685-16</w:t>
      </w:r>
    </w:p>
    <w:p w:rsidR="00A8280C" w:rsidRPr="00A8280C" w:rsidP="00A8280C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A8280C" w:rsidRPr="00A8280C" w:rsidP="00A8280C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A8280C">
        <w:rPr>
          <w:bCs/>
          <w:color w:val="000000" w:themeColor="text1"/>
          <w:sz w:val="20"/>
          <w:szCs w:val="20"/>
        </w:rPr>
        <w:t>ПОСТАНОВЛЕНИЕ</w:t>
      </w:r>
    </w:p>
    <w:p w:rsidR="00A8280C" w:rsidRPr="00A8280C" w:rsidP="00A8280C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A8280C">
        <w:rPr>
          <w:bCs/>
          <w:sz w:val="20"/>
          <w:szCs w:val="20"/>
        </w:rPr>
        <w:t>по делу об административном правонарушении</w:t>
      </w:r>
    </w:p>
    <w:p w:rsidR="00A8280C" w:rsidRPr="00A8280C" w:rsidP="00A8280C">
      <w:pPr>
        <w:jc w:val="both"/>
        <w:rPr>
          <w:sz w:val="20"/>
          <w:szCs w:val="20"/>
        </w:rPr>
      </w:pPr>
    </w:p>
    <w:p w:rsidR="00A8280C" w:rsidRPr="00A8280C" w:rsidP="00A8280C">
      <w:pPr>
        <w:jc w:val="center"/>
        <w:rPr>
          <w:sz w:val="20"/>
          <w:szCs w:val="20"/>
        </w:rPr>
      </w:pPr>
      <w:r w:rsidRPr="00A8280C">
        <w:rPr>
          <w:sz w:val="20"/>
          <w:szCs w:val="20"/>
        </w:rPr>
        <w:t>22 августа 2022 г.                                                                                   г. Керчь</w:t>
      </w:r>
    </w:p>
    <w:p w:rsidR="00A8280C" w:rsidRPr="00A8280C" w:rsidP="00A8280C">
      <w:pPr>
        <w:rPr>
          <w:sz w:val="20"/>
          <w:szCs w:val="20"/>
        </w:rPr>
      </w:pPr>
    </w:p>
    <w:p w:rsidR="00A8280C" w:rsidRPr="00A8280C" w:rsidP="00A8280C">
      <w:pPr>
        <w:jc w:val="both"/>
        <w:rPr>
          <w:sz w:val="20"/>
          <w:szCs w:val="20"/>
        </w:rPr>
      </w:pPr>
      <w:r w:rsidRPr="00A8280C">
        <w:rPr>
          <w:sz w:val="20"/>
          <w:szCs w:val="20"/>
        </w:rPr>
        <w:t xml:space="preserve">     </w:t>
      </w:r>
      <w:r w:rsidRPr="00A8280C">
        <w:rPr>
          <w:sz w:val="20"/>
          <w:szCs w:val="20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Дорофеева И.Д., рассмотрев в открытом судебном заседании дело об административном правонарушении в отношении: </w:t>
      </w:r>
    </w:p>
    <w:p w:rsidR="00A8280C" w:rsidRPr="00A8280C" w:rsidP="00A8280C">
      <w:pPr>
        <w:ind w:left="709"/>
        <w:jc w:val="both"/>
        <w:rPr>
          <w:sz w:val="20"/>
          <w:szCs w:val="20"/>
        </w:rPr>
      </w:pPr>
      <w:r w:rsidRPr="00A8280C">
        <w:rPr>
          <w:bCs/>
          <w:sz w:val="20"/>
          <w:szCs w:val="20"/>
        </w:rPr>
        <w:t xml:space="preserve">Дорофеева </w:t>
      </w:r>
      <w:r>
        <w:rPr>
          <w:bCs/>
          <w:sz w:val="20"/>
          <w:szCs w:val="20"/>
        </w:rPr>
        <w:t>«ИЗЪЯТО»</w:t>
      </w:r>
      <w:r>
        <w:rPr>
          <w:bCs/>
          <w:sz w:val="20"/>
          <w:szCs w:val="20"/>
        </w:rPr>
        <w:t xml:space="preserve"> </w:t>
      </w:r>
      <w:r w:rsidRPr="00A8280C">
        <w:rPr>
          <w:bCs/>
          <w:sz w:val="20"/>
          <w:szCs w:val="20"/>
        </w:rPr>
        <w:t>,</w:t>
      </w:r>
      <w:r w:rsidRPr="00A8280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«ИЗЪЯТО» </w:t>
      </w:r>
      <w:r w:rsidRPr="00A8280C">
        <w:rPr>
          <w:bCs/>
          <w:sz w:val="20"/>
          <w:szCs w:val="20"/>
        </w:rPr>
        <w:t xml:space="preserve">года рождения, уроженца </w:t>
      </w:r>
      <w:r w:rsidR="005C1E29">
        <w:rPr>
          <w:bCs/>
          <w:sz w:val="20"/>
          <w:szCs w:val="20"/>
        </w:rPr>
        <w:t>«ИЗЪЯТО»</w:t>
      </w:r>
      <w:r w:rsidRPr="00A8280C">
        <w:rPr>
          <w:bCs/>
          <w:sz w:val="20"/>
          <w:szCs w:val="20"/>
        </w:rPr>
        <w:t xml:space="preserve">, гражданина РФ, не состоящего в зарегистрированном браке, не имеющего на иждивении несовершеннолетних детей, официально нетрудоустроенного, не являющегося инвалидом, зарегистрированного и фактически проживающего по адресу: </w:t>
      </w:r>
      <w:r w:rsidR="005C1E29">
        <w:rPr>
          <w:bCs/>
          <w:sz w:val="20"/>
          <w:szCs w:val="20"/>
        </w:rPr>
        <w:t>«ИЗЪЯТО»</w:t>
      </w:r>
      <w:r w:rsidRPr="00A8280C">
        <w:rPr>
          <w:sz w:val="20"/>
          <w:szCs w:val="20"/>
        </w:rPr>
        <w:t>,</w:t>
      </w:r>
    </w:p>
    <w:p w:rsidR="00A8280C" w:rsidRPr="00A8280C" w:rsidP="00A8280C">
      <w:pPr>
        <w:jc w:val="both"/>
        <w:rPr>
          <w:sz w:val="20"/>
          <w:szCs w:val="20"/>
        </w:rPr>
      </w:pPr>
      <w:r w:rsidRPr="00A8280C">
        <w:rPr>
          <w:sz w:val="20"/>
          <w:szCs w:val="20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A8280C" w:rsidRPr="00A8280C" w:rsidP="00A8280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8280C" w:rsidRPr="00A8280C" w:rsidP="00A8280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8280C">
        <w:rPr>
          <w:sz w:val="20"/>
          <w:szCs w:val="20"/>
        </w:rPr>
        <w:t>УСТАНОВИЛ:</w:t>
      </w:r>
    </w:p>
    <w:p w:rsidR="00A8280C" w:rsidRPr="00A8280C" w:rsidP="00A8280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8280C" w:rsidRPr="00A8280C" w:rsidP="00A8280C">
      <w:pPr>
        <w:pStyle w:val="NoSpacing"/>
        <w:jc w:val="both"/>
        <w:rPr>
          <w:b/>
          <w:color w:val="000000" w:themeColor="text1"/>
          <w:sz w:val="20"/>
          <w:szCs w:val="20"/>
        </w:rPr>
      </w:pPr>
      <w:r w:rsidRPr="00A8280C">
        <w:rPr>
          <w:sz w:val="20"/>
          <w:szCs w:val="20"/>
        </w:rPr>
        <w:t xml:space="preserve">           Дорофеев И.</w:t>
      </w:r>
      <w:r w:rsidRPr="00A8280C">
        <w:rPr>
          <w:sz w:val="20"/>
          <w:szCs w:val="20"/>
        </w:rPr>
        <w:t>Д.</w:t>
      </w:r>
      <w:r w:rsidRPr="00A8280C">
        <w:rPr>
          <w:sz w:val="20"/>
          <w:szCs w:val="20"/>
        </w:rPr>
        <w:t xml:space="preserve"> будучи привлеченным к административной ответственности </w:t>
      </w:r>
      <w:r w:rsidRPr="00A8280C">
        <w:rPr>
          <w:sz w:val="20"/>
          <w:szCs w:val="20"/>
          <w:shd w:val="clear" w:color="auto" w:fill="FFFFFF"/>
        </w:rPr>
        <w:t xml:space="preserve">постановлением по делу об административном правонарушении к протоколу </w:t>
      </w:r>
      <w:r w:rsidR="005C1E29">
        <w:rPr>
          <w:bCs/>
          <w:sz w:val="20"/>
          <w:szCs w:val="20"/>
        </w:rPr>
        <w:t xml:space="preserve">«ИЗЪЯТО» </w:t>
      </w:r>
      <w:r w:rsidRPr="00A8280C">
        <w:rPr>
          <w:sz w:val="20"/>
          <w:szCs w:val="20"/>
          <w:shd w:val="clear" w:color="auto" w:fill="FFFFFF"/>
        </w:rPr>
        <w:t xml:space="preserve">от 31.03.2022 г. начальника УМВД России по городу Керчи подполковника полиции </w:t>
      </w:r>
      <w:r w:rsidRPr="00A8280C">
        <w:rPr>
          <w:sz w:val="20"/>
          <w:szCs w:val="20"/>
          <w:shd w:val="clear" w:color="auto" w:fill="FFFFFF"/>
        </w:rPr>
        <w:t>Маринцова</w:t>
      </w:r>
      <w:r w:rsidRPr="00A8280C">
        <w:rPr>
          <w:sz w:val="20"/>
          <w:szCs w:val="20"/>
          <w:shd w:val="clear" w:color="auto" w:fill="FFFFFF"/>
        </w:rPr>
        <w:t xml:space="preserve"> Ю.Б. от 31 марта 2022 года к наказанию в виде административного штрафа в размере 1000,00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(12.04.2022 г.), то есть до 10.06.2022 г. включительно, чем </w:t>
      </w:r>
      <w:r w:rsidRPr="00A8280C">
        <w:rPr>
          <w:color w:val="000000" w:themeColor="text1"/>
          <w:sz w:val="20"/>
          <w:szCs w:val="20"/>
          <w:shd w:val="clear" w:color="auto" w:fill="FFFFFF"/>
        </w:rPr>
        <w:t>совершил правонарушение, предусмотренное ч.1 ст.</w:t>
      </w:r>
      <w:r w:rsidRPr="00A8280C">
        <w:rPr>
          <w:sz w:val="20"/>
          <w:szCs w:val="20"/>
        </w:rPr>
        <w:t> </w:t>
      </w:r>
      <w:r w:rsidRPr="00A8280C">
        <w:rPr>
          <w:color w:val="000000" w:themeColor="text1"/>
          <w:sz w:val="20"/>
          <w:szCs w:val="20"/>
          <w:shd w:val="clear" w:color="auto" w:fill="FFFFFF"/>
        </w:rPr>
        <w:t>20.25 Кодекса Российской Федерации об административных правонарушениях.</w:t>
      </w:r>
      <w:r w:rsidRPr="00A8280C">
        <w:rPr>
          <w:color w:val="000000" w:themeColor="text1"/>
          <w:sz w:val="20"/>
          <w:szCs w:val="20"/>
        </w:rPr>
        <w:t xml:space="preserve"> </w:t>
      </w:r>
    </w:p>
    <w:p w:rsidR="00A8280C" w:rsidRPr="00A8280C" w:rsidP="00A8280C">
      <w:pPr>
        <w:pStyle w:val="NoSpacing"/>
        <w:jc w:val="both"/>
        <w:rPr>
          <w:color w:val="000000" w:themeColor="text1"/>
          <w:sz w:val="20"/>
          <w:szCs w:val="20"/>
        </w:rPr>
      </w:pPr>
      <w:r w:rsidRPr="00A8280C">
        <w:rPr>
          <w:color w:val="000000" w:themeColor="text1"/>
          <w:sz w:val="20"/>
          <w:szCs w:val="20"/>
        </w:rPr>
        <w:t xml:space="preserve">          В судебном заседании Дорофеев И.Д. вину в совершенном правонарушении признал в полном объеме. Подтвердил </w:t>
      </w:r>
      <w:r w:rsidRPr="00A8280C">
        <w:rPr>
          <w:color w:val="000000" w:themeColor="text1"/>
          <w:sz w:val="20"/>
          <w:szCs w:val="20"/>
        </w:rPr>
        <w:t>обстоятельства, изложенные в протоколе и пояснил</w:t>
      </w:r>
      <w:r w:rsidRPr="00A8280C">
        <w:rPr>
          <w:color w:val="000000" w:themeColor="text1"/>
          <w:sz w:val="20"/>
          <w:szCs w:val="20"/>
        </w:rPr>
        <w:t>, что назначенный ему административный штраф уплатил, однако оригинал квитанции об уплате штрафа, им был утерян; в банк, за восстановлением утраченной квитанции, не обращался.</w:t>
      </w:r>
    </w:p>
    <w:p w:rsidR="00A8280C" w:rsidRPr="00A8280C" w:rsidP="00A8280C">
      <w:pPr>
        <w:pStyle w:val="NoSpacing"/>
        <w:ind w:firstLine="709"/>
        <w:jc w:val="both"/>
        <w:rPr>
          <w:sz w:val="20"/>
          <w:szCs w:val="20"/>
        </w:rPr>
      </w:pPr>
      <w:r w:rsidRPr="00A8280C">
        <w:rPr>
          <w:sz w:val="20"/>
          <w:szCs w:val="20"/>
        </w:rPr>
        <w:t xml:space="preserve">Выслушав в судебном заседании Дорофеева И.Д., исследовав материалы дела об административном правонарушении в их совокупности, мировой судья приходит к выводу о наличии в действиях Дорофеева И.Д. состава правонарушения, предусмотренного </w:t>
      </w:r>
      <w:r w:rsidRPr="00A8280C">
        <w:rPr>
          <w:color w:val="000000" w:themeColor="text1"/>
          <w:sz w:val="20"/>
          <w:szCs w:val="20"/>
          <w:shd w:val="clear" w:color="auto" w:fill="FFFFFF"/>
        </w:rPr>
        <w:t>ст. 20.25 ч.1 Кодекса Российской Федерации об административных правонарушениях.</w:t>
      </w:r>
    </w:p>
    <w:p w:rsidR="00A8280C" w:rsidRPr="00A8280C" w:rsidP="00A8280C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A8280C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A8280C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A8280C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A8280C">
          <w:rPr>
            <w:rStyle w:val="Hyperlink"/>
            <w:rFonts w:eastAsia="Calibri"/>
            <w:color w:val="000000"/>
            <w:sz w:val="20"/>
            <w:szCs w:val="20"/>
            <w:u w:val="none"/>
          </w:rPr>
          <w:t>частью 1.1</w:t>
        </w:r>
      </w:hyperlink>
      <w:r w:rsidRPr="00A8280C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A8280C">
          <w:rPr>
            <w:rStyle w:val="Hyperlink"/>
            <w:rFonts w:eastAsia="Calibri"/>
            <w:color w:val="000000"/>
            <w:sz w:val="20"/>
            <w:szCs w:val="20"/>
            <w:u w:val="none"/>
          </w:rPr>
          <w:t>1.3</w:t>
        </w:r>
      </w:hyperlink>
      <w:r w:rsidRPr="00A8280C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A8280C">
        <w:rPr>
          <w:rFonts w:eastAsia="Calibri"/>
          <w:color w:val="000000"/>
          <w:sz w:val="20"/>
          <w:szCs w:val="20"/>
        </w:rPr>
        <w:t xml:space="preserve">, </w:t>
      </w:r>
      <w:r w:rsidRPr="00A8280C">
        <w:rPr>
          <w:rFonts w:eastAsia="Calibri"/>
          <w:color w:val="000000"/>
          <w:sz w:val="20"/>
          <w:szCs w:val="20"/>
        </w:rPr>
        <w:t>предусмотренных</w:t>
      </w:r>
      <w:r w:rsidRPr="00A8280C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A8280C">
          <w:rPr>
            <w:rStyle w:val="Hyperlink"/>
            <w:rFonts w:eastAsia="Calibri"/>
            <w:color w:val="000000"/>
            <w:sz w:val="20"/>
            <w:szCs w:val="20"/>
            <w:u w:val="none"/>
          </w:rPr>
          <w:t>статьей 31.5</w:t>
        </w:r>
      </w:hyperlink>
      <w:r w:rsidRPr="00A8280C">
        <w:rPr>
          <w:rFonts w:eastAsia="Calibri"/>
          <w:color w:val="000000"/>
          <w:sz w:val="20"/>
          <w:szCs w:val="20"/>
        </w:rPr>
        <w:t xml:space="preserve"> настоящего</w:t>
      </w:r>
      <w:r w:rsidRPr="00A8280C">
        <w:rPr>
          <w:rFonts w:eastAsia="Calibri"/>
          <w:sz w:val="20"/>
          <w:szCs w:val="20"/>
        </w:rPr>
        <w:t xml:space="preserve"> Кодекса.</w:t>
      </w:r>
    </w:p>
    <w:p w:rsidR="00A8280C" w:rsidRPr="00A8280C" w:rsidP="00A8280C">
      <w:pPr>
        <w:pStyle w:val="NoSpacing"/>
        <w:ind w:firstLine="709"/>
        <w:jc w:val="both"/>
        <w:rPr>
          <w:sz w:val="20"/>
          <w:szCs w:val="20"/>
        </w:rPr>
      </w:pPr>
      <w:r w:rsidRPr="00A8280C">
        <w:rPr>
          <w:sz w:val="20"/>
          <w:szCs w:val="20"/>
        </w:rPr>
        <w:t xml:space="preserve">Из материалов дела усматривается, что Дорофеев И.Д. не уплатил административный штраф, в установленный </w:t>
      </w:r>
      <w:r w:rsidRPr="00A8280C">
        <w:rPr>
          <w:sz w:val="20"/>
          <w:szCs w:val="20"/>
          <w:shd w:val="clear" w:color="auto" w:fill="FFFFFF"/>
        </w:rPr>
        <w:t xml:space="preserve">ст. 32.2 </w:t>
      </w:r>
      <w:r w:rsidRPr="00A8280C">
        <w:rPr>
          <w:sz w:val="20"/>
          <w:szCs w:val="20"/>
        </w:rPr>
        <w:t>КоАП РФ,</w:t>
      </w:r>
      <w:r w:rsidRPr="00A8280C">
        <w:rPr>
          <w:sz w:val="20"/>
          <w:szCs w:val="20"/>
          <w:shd w:val="clear" w:color="auto" w:fill="FFFFFF"/>
        </w:rPr>
        <w:t xml:space="preserve"> шестидесятидневный срок, со дня вступления постановления по делу об административном правонарушении к протоколу </w:t>
      </w:r>
      <w:r w:rsidR="005C1E29">
        <w:rPr>
          <w:bCs/>
          <w:sz w:val="20"/>
          <w:szCs w:val="20"/>
        </w:rPr>
        <w:t xml:space="preserve">«ИЗЪЯТО» </w:t>
      </w:r>
      <w:r w:rsidRPr="00A8280C">
        <w:rPr>
          <w:sz w:val="20"/>
          <w:szCs w:val="20"/>
          <w:shd w:val="clear" w:color="auto" w:fill="FFFFFF"/>
        </w:rPr>
        <w:t xml:space="preserve">от 31.03.2022 г. начальника УМВД России по городу Керчи подполковника полиции </w:t>
      </w:r>
      <w:r w:rsidRPr="00A8280C">
        <w:rPr>
          <w:sz w:val="20"/>
          <w:szCs w:val="20"/>
          <w:shd w:val="clear" w:color="auto" w:fill="FFFFFF"/>
        </w:rPr>
        <w:t>Маринцова</w:t>
      </w:r>
      <w:r w:rsidRPr="00A8280C">
        <w:rPr>
          <w:sz w:val="20"/>
          <w:szCs w:val="20"/>
          <w:shd w:val="clear" w:color="auto" w:fill="FFFFFF"/>
        </w:rPr>
        <w:t> Ю.Б. от 31 марта 2022 года</w:t>
      </w:r>
      <w:r w:rsidRPr="00A8280C">
        <w:rPr>
          <w:color w:val="000000" w:themeColor="text1"/>
          <w:sz w:val="20"/>
          <w:szCs w:val="20"/>
          <w:shd w:val="clear" w:color="auto" w:fill="FFFFFF"/>
        </w:rPr>
        <w:t>, в законную силу –  12 апреля 2022 года.</w:t>
      </w:r>
      <w:r w:rsidRPr="00A8280C">
        <w:rPr>
          <w:sz w:val="20"/>
          <w:szCs w:val="20"/>
        </w:rPr>
        <w:t xml:space="preserve"> </w:t>
      </w:r>
    </w:p>
    <w:p w:rsidR="00A8280C" w:rsidRPr="00A8280C" w:rsidP="00A8280C">
      <w:pPr>
        <w:pStyle w:val="NoSpacing"/>
        <w:ind w:firstLine="709"/>
        <w:jc w:val="both"/>
        <w:rPr>
          <w:sz w:val="20"/>
          <w:szCs w:val="20"/>
        </w:rPr>
      </w:pPr>
      <w:r w:rsidRPr="00A8280C">
        <w:rPr>
          <w:sz w:val="20"/>
          <w:szCs w:val="20"/>
        </w:rPr>
        <w:t xml:space="preserve">Вина Дорофеева И.Д.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</w:t>
      </w:r>
    </w:p>
    <w:p w:rsidR="00A8280C" w:rsidRPr="00A8280C" w:rsidP="00A8280C">
      <w:pPr>
        <w:pStyle w:val="NoSpacing"/>
        <w:numPr>
          <w:ilvl w:val="0"/>
          <w:numId w:val="1"/>
        </w:numPr>
        <w:ind w:left="0" w:hanging="11"/>
        <w:jc w:val="both"/>
        <w:rPr>
          <w:sz w:val="20"/>
          <w:szCs w:val="20"/>
        </w:rPr>
      </w:pPr>
      <w:r w:rsidRPr="00A8280C">
        <w:rPr>
          <w:sz w:val="20"/>
          <w:szCs w:val="20"/>
        </w:rPr>
        <w:t xml:space="preserve">протоколом об административном правонарушении </w:t>
      </w:r>
      <w:r w:rsidR="005C1E29">
        <w:rPr>
          <w:bCs/>
          <w:sz w:val="20"/>
          <w:szCs w:val="20"/>
        </w:rPr>
        <w:t xml:space="preserve">«ИЗЪЯТО» </w:t>
      </w:r>
      <w:r w:rsidRPr="00A8280C">
        <w:rPr>
          <w:sz w:val="20"/>
          <w:szCs w:val="20"/>
        </w:rPr>
        <w:t xml:space="preserve">от 27.07.2022 года, согласно которого  </w:t>
      </w:r>
      <w:r w:rsidRPr="00A8280C">
        <w:rPr>
          <w:sz w:val="20"/>
          <w:szCs w:val="20"/>
          <w:shd w:val="clear" w:color="auto" w:fill="FFFFFF"/>
        </w:rPr>
        <w:t xml:space="preserve">УУП ОУУП и ПДН УМВД России по г. Керчи Вовк Н.Ю., выявлено правонарушение Дорофеева И.Д., ответственность за которое предусматривается по ч. 1 ст. 20.25 КоАП РФ  </w:t>
      </w:r>
      <w:r w:rsidRPr="00A8280C">
        <w:rPr>
          <w:sz w:val="20"/>
          <w:szCs w:val="20"/>
        </w:rPr>
        <w:t xml:space="preserve">(л.д.2), </w:t>
      </w:r>
    </w:p>
    <w:p w:rsidR="00A8280C" w:rsidRPr="00A8280C" w:rsidP="00A8280C">
      <w:pPr>
        <w:pStyle w:val="NoSpacing"/>
        <w:numPr>
          <w:ilvl w:val="0"/>
          <w:numId w:val="1"/>
        </w:numPr>
        <w:ind w:left="0" w:hanging="11"/>
        <w:jc w:val="both"/>
        <w:rPr>
          <w:sz w:val="20"/>
          <w:szCs w:val="20"/>
        </w:rPr>
      </w:pPr>
      <w:r w:rsidRPr="00A8280C">
        <w:rPr>
          <w:sz w:val="20"/>
          <w:szCs w:val="20"/>
        </w:rPr>
        <w:t xml:space="preserve">объяснениями Дорофеева И.Д. (л.д.3), </w:t>
      </w:r>
    </w:p>
    <w:p w:rsidR="00A8280C" w:rsidRPr="00A8280C" w:rsidP="00A8280C">
      <w:pPr>
        <w:pStyle w:val="NoSpacing"/>
        <w:numPr>
          <w:ilvl w:val="0"/>
          <w:numId w:val="1"/>
        </w:numPr>
        <w:ind w:left="0" w:hanging="11"/>
        <w:jc w:val="both"/>
        <w:rPr>
          <w:sz w:val="20"/>
          <w:szCs w:val="20"/>
        </w:rPr>
      </w:pPr>
      <w:r w:rsidRPr="00A8280C">
        <w:rPr>
          <w:sz w:val="20"/>
          <w:szCs w:val="20"/>
        </w:rPr>
        <w:t xml:space="preserve">заверенной копией постановления по делу об административном правонарушении к протоколу </w:t>
      </w:r>
      <w:r w:rsidR="005C1E29">
        <w:rPr>
          <w:bCs/>
          <w:sz w:val="20"/>
          <w:szCs w:val="20"/>
        </w:rPr>
        <w:t xml:space="preserve">«ИЗЪЯТО» </w:t>
      </w:r>
      <w:r w:rsidRPr="00A8280C">
        <w:rPr>
          <w:sz w:val="20"/>
          <w:szCs w:val="20"/>
        </w:rPr>
        <w:t xml:space="preserve"> от 31.03.2022 г., согласно которому Дорофееву И.Д. за совершение административного правонарушения по ч. 1 ст. 19.24 КоАП РФ назначено наказание в виде штрафа в размере 1000,00 руб. (л.д.4), </w:t>
      </w:r>
    </w:p>
    <w:p w:rsidR="00A8280C" w:rsidRPr="00A8280C" w:rsidP="00A8280C">
      <w:pPr>
        <w:pStyle w:val="NoSpacing"/>
        <w:numPr>
          <w:ilvl w:val="0"/>
          <w:numId w:val="1"/>
        </w:numPr>
        <w:ind w:left="0" w:hanging="11"/>
        <w:jc w:val="both"/>
        <w:rPr>
          <w:sz w:val="20"/>
          <w:szCs w:val="20"/>
        </w:rPr>
      </w:pPr>
      <w:r w:rsidRPr="00A8280C">
        <w:rPr>
          <w:sz w:val="20"/>
          <w:szCs w:val="20"/>
        </w:rPr>
        <w:t xml:space="preserve">Справкой «ИБД-Р», согласно которой </w:t>
      </w:r>
      <w:r w:rsidRPr="00A8280C">
        <w:rPr>
          <w:sz w:val="20"/>
          <w:szCs w:val="20"/>
        </w:rPr>
        <w:t>Мерзляков</w:t>
      </w:r>
      <w:r w:rsidRPr="00A8280C">
        <w:rPr>
          <w:sz w:val="20"/>
          <w:szCs w:val="20"/>
        </w:rPr>
        <w:t xml:space="preserve"> К.А. привлекался к административной ответственности по ч. 1 ст. 19.24 КоАП РФ (</w:t>
      </w:r>
      <w:r w:rsidRPr="00A8280C">
        <w:rPr>
          <w:sz w:val="20"/>
          <w:szCs w:val="20"/>
        </w:rPr>
        <w:t>л.д</w:t>
      </w:r>
      <w:r w:rsidRPr="00A8280C">
        <w:rPr>
          <w:sz w:val="20"/>
          <w:szCs w:val="20"/>
        </w:rPr>
        <w:t>. 5).</w:t>
      </w:r>
    </w:p>
    <w:p w:rsidR="00A8280C" w:rsidRPr="00A8280C" w:rsidP="00A8280C">
      <w:pPr>
        <w:ind w:right="-1" w:firstLine="709"/>
        <w:jc w:val="both"/>
        <w:rPr>
          <w:sz w:val="20"/>
          <w:szCs w:val="20"/>
        </w:rPr>
      </w:pPr>
      <w:r w:rsidRPr="00A8280C">
        <w:rPr>
          <w:sz w:val="20"/>
          <w:szCs w:val="2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A8280C" w:rsidRPr="00A8280C" w:rsidP="00A8280C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A8280C">
        <w:rPr>
          <w:sz w:val="20"/>
          <w:szCs w:val="20"/>
        </w:rPr>
        <w:t xml:space="preserve">При таких обстоятельствах, суд полагает, что в действиях Дорофеева И.Д. усматривается состав административного правонарушения и его действия правильно квалифицированы по ст. 20.25 ч. 1 Кодекса </w:t>
      </w:r>
      <w:r w:rsidRPr="00A8280C">
        <w:rPr>
          <w:sz w:val="20"/>
          <w:szCs w:val="20"/>
        </w:rPr>
        <w:t xml:space="preserve">Российской Федерации об административных </w:t>
      </w:r>
      <w:r w:rsidRPr="00A8280C">
        <w:rPr>
          <w:color w:val="000000" w:themeColor="text1"/>
          <w:sz w:val="20"/>
          <w:szCs w:val="20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A8280C">
          <w:rPr>
            <w:rStyle w:val="a"/>
            <w:color w:val="000000" w:themeColor="text1"/>
            <w:sz w:val="20"/>
            <w:szCs w:val="20"/>
          </w:rPr>
          <w:t>Кодексом</w:t>
        </w:r>
      </w:hyperlink>
      <w:r w:rsidRPr="00A8280C">
        <w:rPr>
          <w:color w:val="000000" w:themeColor="text1"/>
          <w:sz w:val="20"/>
          <w:szCs w:val="20"/>
        </w:rPr>
        <w:t xml:space="preserve">. </w:t>
      </w:r>
    </w:p>
    <w:p w:rsidR="00A8280C" w:rsidRPr="00A8280C" w:rsidP="00A8280C">
      <w:pPr>
        <w:ind w:firstLine="720"/>
        <w:jc w:val="both"/>
        <w:rPr>
          <w:sz w:val="20"/>
          <w:szCs w:val="20"/>
        </w:rPr>
      </w:pPr>
      <w:r w:rsidRPr="00A8280C">
        <w:rPr>
          <w:color w:val="000000" w:themeColor="text1"/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A8280C">
        <w:rPr>
          <w:sz w:val="20"/>
          <w:szCs w:val="20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8280C" w:rsidRPr="00A8280C" w:rsidP="00A8280C">
      <w:pPr>
        <w:ind w:firstLine="720"/>
        <w:jc w:val="both"/>
        <w:rPr>
          <w:sz w:val="20"/>
          <w:szCs w:val="20"/>
        </w:rPr>
      </w:pPr>
      <w:r w:rsidRPr="00A8280C">
        <w:rPr>
          <w:color w:val="000000"/>
          <w:sz w:val="20"/>
          <w:szCs w:val="20"/>
          <w:shd w:val="clear" w:color="auto" w:fill="FFFFFF"/>
        </w:rPr>
        <w:t>Установив вину Дорофеева И.Д. в совершенном правонарушении, суд считает необходимым подвергнуть его к административной ответственности</w:t>
      </w:r>
      <w:r w:rsidRPr="00A8280C">
        <w:rPr>
          <w:sz w:val="20"/>
          <w:szCs w:val="20"/>
        </w:rPr>
        <w:t>.</w:t>
      </w:r>
    </w:p>
    <w:p w:rsidR="00A8280C" w:rsidRPr="00A8280C" w:rsidP="00A8280C">
      <w:pPr>
        <w:ind w:right="-1" w:firstLine="709"/>
        <w:jc w:val="both"/>
        <w:rPr>
          <w:sz w:val="20"/>
          <w:szCs w:val="20"/>
        </w:rPr>
      </w:pPr>
      <w:r w:rsidRPr="00A8280C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A8280C" w:rsidRPr="00A8280C" w:rsidP="00A8280C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A8280C">
        <w:rPr>
          <w:sz w:val="20"/>
          <w:szCs w:val="20"/>
        </w:rPr>
        <w:t xml:space="preserve">Согласно ст. 4.1 Кодекса Российской Федерации об административных правонарушениях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A8280C">
        <w:rPr>
          <w:color w:val="000000"/>
          <w:sz w:val="20"/>
          <w:szCs w:val="20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8280C" w:rsidRPr="00A8280C" w:rsidP="00A8280C">
      <w:pPr>
        <w:ind w:right="-1" w:firstLine="709"/>
        <w:jc w:val="both"/>
        <w:rPr>
          <w:sz w:val="20"/>
          <w:szCs w:val="20"/>
        </w:rPr>
      </w:pPr>
      <w:r w:rsidRPr="00A8280C">
        <w:rPr>
          <w:sz w:val="20"/>
          <w:szCs w:val="20"/>
        </w:rPr>
        <w:t xml:space="preserve">Обстоятельством, смягчающим административную ответственность, мировой судья учитывает полное признание вины и раскаяние в </w:t>
      </w:r>
      <w:r w:rsidRPr="00A8280C">
        <w:rPr>
          <w:sz w:val="20"/>
          <w:szCs w:val="20"/>
        </w:rPr>
        <w:t>содеянном</w:t>
      </w:r>
      <w:r w:rsidRPr="00A8280C">
        <w:rPr>
          <w:sz w:val="20"/>
          <w:szCs w:val="20"/>
        </w:rPr>
        <w:t>.</w:t>
      </w:r>
    </w:p>
    <w:p w:rsidR="00A8280C" w:rsidRPr="00A8280C" w:rsidP="00A8280C">
      <w:pPr>
        <w:ind w:right="-1" w:firstLine="709"/>
        <w:jc w:val="both"/>
        <w:rPr>
          <w:sz w:val="20"/>
          <w:szCs w:val="20"/>
        </w:rPr>
      </w:pPr>
      <w:r w:rsidRPr="00A8280C">
        <w:rPr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A8280C" w:rsidRPr="00A8280C" w:rsidP="00A8280C">
      <w:pPr>
        <w:jc w:val="both"/>
        <w:rPr>
          <w:color w:val="000000"/>
          <w:sz w:val="20"/>
          <w:szCs w:val="20"/>
        </w:rPr>
      </w:pPr>
      <w:r w:rsidRPr="00A8280C">
        <w:rPr>
          <w:sz w:val="20"/>
          <w:szCs w:val="20"/>
        </w:rPr>
        <w:t xml:space="preserve">           Руководствуясь ст. 20.25 ч.1, 29.10 КоАП РФ, мировой судья</w:t>
      </w:r>
    </w:p>
    <w:p w:rsidR="00A8280C" w:rsidRPr="00A8280C" w:rsidP="00A8280C">
      <w:pPr>
        <w:jc w:val="both"/>
        <w:rPr>
          <w:color w:val="000000"/>
          <w:sz w:val="20"/>
          <w:szCs w:val="20"/>
        </w:rPr>
      </w:pPr>
    </w:p>
    <w:p w:rsidR="00A8280C" w:rsidRPr="00A8280C" w:rsidP="00A8280C">
      <w:pPr>
        <w:jc w:val="center"/>
        <w:rPr>
          <w:color w:val="000000"/>
          <w:sz w:val="20"/>
          <w:szCs w:val="20"/>
        </w:rPr>
      </w:pPr>
      <w:r w:rsidRPr="00A8280C">
        <w:rPr>
          <w:color w:val="000000"/>
          <w:sz w:val="20"/>
          <w:szCs w:val="20"/>
        </w:rPr>
        <w:t>ПОСТАНОВИЛ:</w:t>
      </w:r>
    </w:p>
    <w:p w:rsidR="00A8280C" w:rsidRPr="00A8280C" w:rsidP="00A8280C">
      <w:pPr>
        <w:jc w:val="center"/>
        <w:rPr>
          <w:color w:val="000000"/>
          <w:sz w:val="20"/>
          <w:szCs w:val="20"/>
        </w:rPr>
      </w:pPr>
    </w:p>
    <w:p w:rsidR="00A8280C" w:rsidRPr="00A8280C" w:rsidP="00A8280C">
      <w:pPr>
        <w:ind w:firstLine="708"/>
        <w:jc w:val="both"/>
        <w:rPr>
          <w:sz w:val="20"/>
          <w:szCs w:val="20"/>
        </w:rPr>
      </w:pPr>
      <w:r w:rsidRPr="00A8280C">
        <w:rPr>
          <w:sz w:val="20"/>
          <w:szCs w:val="20"/>
        </w:rPr>
        <w:t xml:space="preserve">Дорофеева </w:t>
      </w:r>
      <w:r w:rsidR="005C1E29">
        <w:rPr>
          <w:bCs/>
          <w:sz w:val="20"/>
          <w:szCs w:val="20"/>
        </w:rPr>
        <w:t xml:space="preserve">«ИЗЪЯТО» </w:t>
      </w:r>
      <w:r w:rsidRPr="00A8280C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A8280C">
        <w:rPr>
          <w:rFonts w:eastAsia="Calibri"/>
          <w:sz w:val="20"/>
          <w:szCs w:val="20"/>
        </w:rPr>
        <w:t xml:space="preserve">об административных правонарушениях и назначить ему наказание в виде </w:t>
      </w:r>
      <w:r w:rsidRPr="00A8280C">
        <w:rPr>
          <w:color w:val="000000"/>
          <w:sz w:val="20"/>
          <w:szCs w:val="20"/>
        </w:rPr>
        <w:t>административного штрафа в размере 2000 (две тысячи) руб. 00 коп.</w:t>
      </w:r>
    </w:p>
    <w:p w:rsidR="00A8280C" w:rsidRPr="00A8280C" w:rsidP="005C1E29">
      <w:pPr>
        <w:widowControl w:val="0"/>
        <w:ind w:firstLine="709"/>
        <w:jc w:val="both"/>
        <w:rPr>
          <w:sz w:val="20"/>
          <w:szCs w:val="20"/>
        </w:rPr>
      </w:pPr>
      <w:r w:rsidRPr="00A8280C">
        <w:rPr>
          <w:sz w:val="20"/>
          <w:szCs w:val="20"/>
        </w:rPr>
        <w:t xml:space="preserve">Штраф подлежит уплате по следующим реквизитам: </w:t>
      </w:r>
      <w:r w:rsidR="005C1E29">
        <w:rPr>
          <w:bCs/>
          <w:sz w:val="20"/>
          <w:szCs w:val="20"/>
        </w:rPr>
        <w:t>«ИЗЪЯТО»</w:t>
      </w:r>
      <w:r w:rsidRPr="00A8280C">
        <w:rPr>
          <w:sz w:val="20"/>
          <w:szCs w:val="20"/>
        </w:rPr>
        <w:t>.</w:t>
      </w:r>
    </w:p>
    <w:p w:rsidR="00A8280C" w:rsidRPr="00A8280C" w:rsidP="00A8280C">
      <w:pPr>
        <w:widowControl w:val="0"/>
        <w:ind w:firstLine="709"/>
        <w:jc w:val="both"/>
        <w:rPr>
          <w:sz w:val="20"/>
          <w:szCs w:val="20"/>
        </w:rPr>
      </w:pPr>
      <w:r w:rsidRPr="00A8280C">
        <w:rPr>
          <w:sz w:val="20"/>
          <w:szCs w:val="2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A8280C">
        <w:rPr>
          <w:sz w:val="20"/>
          <w:szCs w:val="20"/>
        </w:rPr>
        <w:t xml:space="preserve"> статьей 31.5 настоящего Кодекса.</w:t>
      </w:r>
    </w:p>
    <w:p w:rsidR="00A8280C" w:rsidRPr="00A8280C" w:rsidP="00A8280C">
      <w:pPr>
        <w:ind w:firstLine="708"/>
        <w:jc w:val="both"/>
        <w:rPr>
          <w:sz w:val="20"/>
          <w:szCs w:val="20"/>
        </w:rPr>
      </w:pPr>
      <w:r w:rsidRPr="00A8280C">
        <w:rPr>
          <w:sz w:val="20"/>
          <w:szCs w:val="20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A8280C" w:rsidRPr="00A8280C" w:rsidP="00A8280C">
      <w:pPr>
        <w:ind w:firstLine="708"/>
        <w:jc w:val="both"/>
        <w:rPr>
          <w:sz w:val="20"/>
          <w:szCs w:val="20"/>
        </w:rPr>
      </w:pPr>
      <w:r w:rsidRPr="00A8280C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A8280C" w:rsidRPr="00A8280C" w:rsidP="00A8280C">
      <w:pPr>
        <w:ind w:firstLine="720"/>
        <w:jc w:val="both"/>
        <w:rPr>
          <w:sz w:val="20"/>
          <w:szCs w:val="20"/>
        </w:rPr>
      </w:pPr>
      <w:r w:rsidRPr="00A8280C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A8280C" w:rsidRPr="00A8280C" w:rsidP="00A8280C">
      <w:pPr>
        <w:jc w:val="both"/>
        <w:rPr>
          <w:sz w:val="20"/>
          <w:szCs w:val="20"/>
        </w:rPr>
      </w:pPr>
    </w:p>
    <w:p w:rsidR="00A8280C" w:rsidRPr="00A8280C" w:rsidP="00A8280C">
      <w:pPr>
        <w:jc w:val="both"/>
        <w:rPr>
          <w:sz w:val="20"/>
          <w:szCs w:val="20"/>
        </w:rPr>
      </w:pPr>
      <w:r w:rsidRPr="00A8280C">
        <w:rPr>
          <w:sz w:val="20"/>
          <w:szCs w:val="20"/>
        </w:rPr>
        <w:t xml:space="preserve">Мировой судья </w:t>
      </w:r>
      <w:r w:rsidRPr="00A8280C">
        <w:rPr>
          <w:sz w:val="20"/>
          <w:szCs w:val="20"/>
        </w:rPr>
        <w:tab/>
      </w:r>
      <w:r w:rsidRPr="00A8280C">
        <w:rPr>
          <w:sz w:val="20"/>
          <w:szCs w:val="20"/>
        </w:rPr>
        <w:tab/>
      </w:r>
      <w:r w:rsidRPr="00A8280C">
        <w:rPr>
          <w:sz w:val="20"/>
          <w:szCs w:val="20"/>
        </w:rPr>
        <w:tab/>
      </w:r>
      <w:r w:rsidRPr="00A8280C">
        <w:rPr>
          <w:sz w:val="20"/>
          <w:szCs w:val="20"/>
        </w:rPr>
        <w:tab/>
      </w:r>
      <w:r w:rsidRPr="00A8280C">
        <w:rPr>
          <w:sz w:val="20"/>
          <w:szCs w:val="20"/>
        </w:rPr>
        <w:tab/>
      </w:r>
      <w:r w:rsidRPr="00A8280C">
        <w:rPr>
          <w:sz w:val="20"/>
          <w:szCs w:val="20"/>
        </w:rPr>
        <w:tab/>
      </w:r>
      <w:r w:rsidRPr="00A8280C">
        <w:rPr>
          <w:sz w:val="20"/>
          <w:szCs w:val="20"/>
        </w:rPr>
        <w:tab/>
      </w:r>
      <w:r w:rsidRPr="00A8280C">
        <w:rPr>
          <w:sz w:val="20"/>
          <w:szCs w:val="20"/>
        </w:rPr>
        <w:tab/>
        <w:t xml:space="preserve">К.Ю. Козлова </w:t>
      </w:r>
    </w:p>
    <w:p w:rsidR="00A8280C" w:rsidRPr="00A8280C" w:rsidP="00A8280C">
      <w:pPr>
        <w:ind w:firstLine="709"/>
        <w:jc w:val="both"/>
        <w:rPr>
          <w:sz w:val="20"/>
          <w:szCs w:val="20"/>
        </w:rPr>
      </w:pPr>
    </w:p>
    <w:p w:rsidR="00A8280C" w:rsidRPr="00407E37" w:rsidP="00A8280C">
      <w:pPr>
        <w:contextualSpacing/>
        <w:jc w:val="right"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A8280C" w:rsidRPr="00407E37" w:rsidP="00A8280C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</w:p>
    <w:p w:rsidR="00A8280C" w:rsidRPr="00407E37" w:rsidP="00A8280C">
      <w:pPr>
        <w:tabs>
          <w:tab w:val="left" w:pos="6237"/>
          <w:tab w:val="left" w:pos="8222"/>
        </w:tabs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A8280C" w:rsidRPr="00407E37" w:rsidP="00A8280C">
      <w:pPr>
        <w:tabs>
          <w:tab w:val="left" w:pos="6237"/>
          <w:tab w:val="left" w:pos="8222"/>
        </w:tabs>
        <w:contextualSpacing/>
        <w:jc w:val="right"/>
        <w:rPr>
          <w:sz w:val="20"/>
          <w:szCs w:val="20"/>
        </w:rPr>
      </w:pPr>
    </w:p>
    <w:p w:rsidR="00A8280C" w:rsidRPr="00407E37" w:rsidP="00A8280C">
      <w:pPr>
        <w:tabs>
          <w:tab w:val="left" w:pos="6237"/>
          <w:tab w:val="left" w:pos="8222"/>
        </w:tabs>
        <w:contextualSpacing/>
        <w:jc w:val="right"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A8280C" w:rsidRPr="00407E37" w:rsidP="00A8280C">
      <w:pPr>
        <w:tabs>
          <w:tab w:val="left" w:pos="5103"/>
          <w:tab w:val="left" w:pos="6237"/>
          <w:tab w:val="left" w:pos="8222"/>
        </w:tabs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Мировой судья 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        Козлова К.Ю.</w:t>
      </w:r>
    </w:p>
    <w:p w:rsidR="00A8280C" w:rsidP="00A8280C">
      <w:pPr>
        <w:contextualSpacing/>
        <w:rPr>
          <w:sz w:val="20"/>
          <w:szCs w:val="20"/>
        </w:rPr>
      </w:pPr>
    </w:p>
    <w:p w:rsidR="00A8280C" w:rsidRPr="00AE7B40" w:rsidP="00A8280C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A8280C" w:rsidRPr="00AE7B40" w:rsidP="00A8280C">
      <w:pPr>
        <w:contextualSpacing/>
        <w:jc w:val="right"/>
        <w:rPr>
          <w:sz w:val="20"/>
          <w:szCs w:val="20"/>
        </w:rPr>
      </w:pPr>
    </w:p>
    <w:p w:rsidR="00110D51" w:rsidRPr="00A8280C" w:rsidP="00A8280C">
      <w:pPr>
        <w:rPr>
          <w:sz w:val="20"/>
          <w:szCs w:val="20"/>
        </w:rPr>
      </w:pPr>
    </w:p>
    <w:sectPr w:rsidSect="00A8280C">
      <w:pgSz w:w="11906" w:h="16838"/>
      <w:pgMar w:top="568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91756D"/>
    <w:multiLevelType w:val="hybridMultilevel"/>
    <w:tmpl w:val="6CF43CD8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18"/>
    <w:rsid w:val="00110D51"/>
    <w:rsid w:val="00407E37"/>
    <w:rsid w:val="005C1E29"/>
    <w:rsid w:val="008C2C48"/>
    <w:rsid w:val="00A8280C"/>
    <w:rsid w:val="00AE7B40"/>
    <w:rsid w:val="00FA4B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80C"/>
    <w:rPr>
      <w:color w:val="0000FF"/>
      <w:u w:val="single"/>
    </w:rPr>
  </w:style>
  <w:style w:type="paragraph" w:styleId="NoSpacing">
    <w:name w:val="No Spacing"/>
    <w:uiPriority w:val="1"/>
    <w:qFormat/>
    <w:rsid w:val="00A8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A8280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