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774">
      <w:pPr>
        <w:pStyle w:val="20"/>
        <w:shd w:val="clear" w:color="auto" w:fill="auto"/>
        <w:spacing w:after="0" w:line="260" w:lineRule="exact"/>
      </w:pPr>
      <w:r>
        <w:t>Дело №5-44-204/2020</w:t>
      </w:r>
    </w:p>
    <w:p w:rsidR="00C12774">
      <w:pPr>
        <w:pStyle w:val="20"/>
        <w:shd w:val="clear" w:color="auto" w:fill="auto"/>
        <w:spacing w:after="297" w:line="260" w:lineRule="exact"/>
        <w:ind w:left="20"/>
        <w:jc w:val="center"/>
      </w:pPr>
      <w:r>
        <w:t>ПОСТАНОВЛЕНИЕ</w:t>
      </w:r>
    </w:p>
    <w:p w:rsidR="00C12774">
      <w:pPr>
        <w:pStyle w:val="20"/>
        <w:shd w:val="clear" w:color="auto" w:fill="auto"/>
        <w:tabs>
          <w:tab w:val="left" w:pos="6486"/>
        </w:tabs>
        <w:spacing w:after="267" w:line="260" w:lineRule="exact"/>
        <w:ind w:firstLine="760"/>
        <w:jc w:val="both"/>
      </w:pPr>
      <w:r>
        <w:t>город Керчь</w:t>
      </w:r>
      <w:r>
        <w:tab/>
        <w:t>16 сентября 2020 года</w:t>
      </w:r>
    </w:p>
    <w:p w:rsidR="00C12774" w:rsidP="001161D1">
      <w:pPr>
        <w:pStyle w:val="20"/>
        <w:shd w:val="clear" w:color="auto" w:fill="auto"/>
        <w:spacing w:after="0" w:line="298" w:lineRule="exact"/>
        <w:ind w:left="142"/>
        <w:jc w:val="left"/>
      </w:pPr>
      <w:r>
        <w:t xml:space="preserve">Мировой судья судебного участка № 48 Керченского судебного района (городской округ Керчь) Республики Крым Троян К.В., исполняя обязанности мирового судьи судебного участка № 44 </w:t>
      </w:r>
      <w:r>
        <w:t xml:space="preserve">Керченского судебного района (городской округ Керчь) Республики Крым, с участием Тарасова </w:t>
      </w:r>
      <w:r w:rsidR="007E3DBA">
        <w:t>Н.А.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left"/>
      </w:pPr>
      <w:r>
        <w:t>рассмотрев в открытом судебном заседании дело об административном правонарушении, предусмотренном ч. 2 ст. 12.26 КоАП РФ в отношении: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Тарасова </w:t>
      </w:r>
      <w:r w:rsidR="007E3DBA">
        <w:t>Н.А.</w:t>
      </w:r>
      <w:r>
        <w:t xml:space="preserve">, </w:t>
      </w:r>
      <w:r w:rsidR="007E3DBA">
        <w:t>****</w:t>
      </w:r>
      <w:r>
        <w:t xml:space="preserve"> года рождения, место рождения </w:t>
      </w:r>
      <w:r w:rsidR="007E3DBA">
        <w:t>*****</w:t>
      </w:r>
      <w:r>
        <w:t xml:space="preserve">, зарегистрированного по адресу: </w:t>
      </w:r>
      <w:r w:rsidR="007E3DBA">
        <w:t>****</w:t>
      </w:r>
      <w:r>
        <w:t xml:space="preserve"> официально не трудоустроен.</w:t>
      </w:r>
    </w:p>
    <w:p w:rsidR="00C12774">
      <w:pPr>
        <w:pStyle w:val="20"/>
        <w:shd w:val="clear" w:color="auto" w:fill="auto"/>
        <w:spacing w:after="240" w:line="298" w:lineRule="exact"/>
        <w:ind w:left="20"/>
        <w:jc w:val="center"/>
      </w:pPr>
      <w:r>
        <w:t>УСТАНОВИЛ: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>Тарасов Н.А., будучи водителем трансп</w:t>
      </w:r>
      <w:r>
        <w:t>ортного средства,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>Правонарушение совершено при следующих обстоятельствах.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>14 сентяб</w:t>
      </w:r>
      <w:r>
        <w:t xml:space="preserve">ря 2020 г. в 23 час 03 минут в районе дома </w:t>
      </w:r>
      <w:r w:rsidR="007E3DBA">
        <w:t>***</w:t>
      </w:r>
      <w:r>
        <w:t xml:space="preserve"> по ул. </w:t>
      </w:r>
      <w:r w:rsidR="007E3DBA">
        <w:t>****</w:t>
      </w:r>
      <w:r>
        <w:t xml:space="preserve"> в г. Керчь, Тарасов Н.А., не имея права управления транспортными средствами, управлял транспортным средством </w:t>
      </w:r>
      <w:r w:rsidR="007E3DBA">
        <w:t>****</w:t>
      </w:r>
      <w:r>
        <w:t xml:space="preserve">, государственный регистрационный знак </w:t>
      </w:r>
      <w:r w:rsidR="007E3DBA">
        <w:t>****</w:t>
      </w:r>
      <w:r>
        <w:t>, с признаками опьянения (</w:t>
      </w:r>
      <w:r>
        <w:t>резкое изменение окраски кожных покровов лица, поведение не соответствующее обстановке) 14 сентября 2020 года в 23 часов 50 минут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>В су</w:t>
      </w:r>
      <w:r>
        <w:t>дебном заседании Тарасов Н.А. вину в совершении данного правонарушения признал полностью, пояснил, что действительно управлял указанным транспортным средством, от прохождения освидетельствования на состояние опьянения отказался так как спешил, также указал</w:t>
      </w:r>
      <w:r>
        <w:t>, что водительское удостоверение получал, однако более двадцати лет назад был лишен права управления транспортным средством, более водительского удостоверения не получал.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>Кроме признания Тарасовым Н А. своей вины в инкриминируемом ему административном прав</w:t>
      </w:r>
      <w:r>
        <w:t>онарушении, его вина в совершении административного правонарушения, предусмотренного ч. 2 ст. 12.26 КоАП РФ, подтверждена следующими доказательствами:</w:t>
      </w:r>
    </w:p>
    <w:p w:rsidR="00C12774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протоколом </w:t>
      </w:r>
      <w:r w:rsidR="007E3DBA">
        <w:t>****</w:t>
      </w:r>
      <w:r>
        <w:t xml:space="preserve"> от 14 сентября 2020 года об отстранении от управления транспортным средством, согл</w:t>
      </w:r>
      <w:r>
        <w:t>асно которого у Тарасова Н.А. имелись признаки опьянения, а именно резкое изменение окраски кожных покровов лица, поведение не соответствующее обстановке (л.д.2);</w:t>
      </w:r>
    </w:p>
    <w:p w:rsidR="00C12774">
      <w:pPr>
        <w:pStyle w:val="20"/>
        <w:shd w:val="clear" w:color="auto" w:fill="auto"/>
        <w:tabs>
          <w:tab w:val="left" w:pos="2358"/>
          <w:tab w:val="left" w:pos="5267"/>
          <w:tab w:val="left" w:pos="5781"/>
        </w:tabs>
        <w:spacing w:after="0" w:line="298" w:lineRule="exact"/>
        <w:ind w:firstLine="760"/>
        <w:jc w:val="both"/>
      </w:pPr>
      <w:r>
        <w:t>протоколом</w:t>
      </w:r>
      <w:r>
        <w:tab/>
      </w:r>
      <w:r w:rsidR="007E3DBA">
        <w:t>******</w:t>
      </w:r>
      <w:r>
        <w:tab/>
        <w:t>о</w:t>
      </w:r>
      <w:r>
        <w:tab/>
        <w:t>направлении на медицинское</w:t>
      </w:r>
    </w:p>
    <w:p w:rsidR="00C12774">
      <w:pPr>
        <w:pStyle w:val="20"/>
        <w:shd w:val="clear" w:color="auto" w:fill="auto"/>
        <w:spacing w:after="0" w:line="298" w:lineRule="exact"/>
        <w:jc w:val="both"/>
      </w:pPr>
      <w:r>
        <w:t xml:space="preserve">освидетельствование на состояние </w:t>
      </w:r>
      <w:r>
        <w:t>опьянения от 14 сентября 2020 года (л.д.4), согласно которого, основанием для направления Тарасова Н.А на медицинское освидетельствование на состояние опьянения послужил отказ от прохождения освидетельствования на состояние алкогольного опьянения;</w:t>
      </w:r>
    </w:p>
    <w:p w:rsidR="00C12774" w:rsidP="001161D1">
      <w:pPr>
        <w:pStyle w:val="20"/>
        <w:shd w:val="clear" w:color="auto" w:fill="auto"/>
        <w:spacing w:after="0" w:line="298" w:lineRule="exact"/>
        <w:ind w:firstLine="620"/>
        <w:jc w:val="left"/>
      </w:pPr>
      <w:r>
        <w:t>протокол</w:t>
      </w:r>
      <w:r>
        <w:t xml:space="preserve">ом </w:t>
      </w:r>
      <w:r w:rsidR="007E3DBA">
        <w:t>****</w:t>
      </w:r>
      <w:r>
        <w:t xml:space="preserve"> от 15.09.2020 года об административном правонарушении; (л.д.1),</w:t>
      </w:r>
      <w:r>
        <w:t xml:space="preserve">актом </w:t>
      </w:r>
      <w:r w:rsidR="007E3DBA">
        <w:t>*****</w:t>
      </w:r>
      <w:r>
        <w:t xml:space="preserve"> от 14.09.2020 года освидетельствован</w:t>
      </w:r>
      <w:r w:rsidR="007E3DBA">
        <w:t>ия на состояние алкогольного опь</w:t>
      </w:r>
      <w:r>
        <w:t>янения (л.д. 3), согласно которого, от освидетельствования на состояние алкогольного</w:t>
      </w:r>
      <w:r>
        <w:t xml:space="preserve"> опьянения отказался;</w:t>
      </w:r>
    </w:p>
    <w:p w:rsidR="00C12774">
      <w:pPr>
        <w:pStyle w:val="20"/>
        <w:shd w:val="clear" w:color="auto" w:fill="auto"/>
        <w:spacing w:after="0" w:line="298" w:lineRule="exact"/>
        <w:ind w:firstLine="660"/>
        <w:jc w:val="both"/>
      </w:pPr>
      <w:r>
        <w:t xml:space="preserve">протоколом </w:t>
      </w:r>
      <w:r w:rsidR="007E3DBA">
        <w:t>*****</w:t>
      </w:r>
      <w:r>
        <w:t xml:space="preserve"> от 15.09.2020 года о задержании транспортного средства;</w:t>
      </w:r>
    </w:p>
    <w:p w:rsidR="00C12774">
      <w:pPr>
        <w:pStyle w:val="20"/>
        <w:shd w:val="clear" w:color="auto" w:fill="auto"/>
        <w:spacing w:after="0" w:line="298" w:lineRule="exact"/>
        <w:ind w:firstLine="6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.7pt;height:10.4pt;margin-top:14pt;margin-left:-69.6pt;mso-position-horizontal-relative:margin;mso-wrap-distance-left:5pt;mso-wrap-distance-right:50.9pt;position:absolute;z-index:-251657216" filled="f" stroked="f">
            <v:textbox style="mso-fit-shape-to-text:t" inset="0,0,0,0">
              <w:txbxContent>
                <w:p w:rsidR="00C12774">
                  <w:pPr>
                    <w:pStyle w:val="3"/>
                    <w:shd w:val="clear" w:color="auto" w:fill="auto"/>
                    <w:spacing w:line="160" w:lineRule="exact"/>
                  </w:pPr>
                  <w:r>
                    <w:t>'</w:t>
                  </w:r>
                </w:p>
              </w:txbxContent>
            </v:textbox>
            <w10:wrap type="square" side="right"/>
          </v:shape>
        </w:pict>
      </w:r>
      <w:r w:rsidR="00C72013">
        <w:t>справкой начальника ОГИБДД УМВД России по г. Керчи Леоника А.В., согласно которой по состоянию на 15.09.2020 года Тарасов Н.А. в списке лиц, лиш</w:t>
      </w:r>
      <w:r w:rsidR="00C72013">
        <w:t>енных права управления транспортными средствами не значится, ранее по ст.ст. 12.8 и 12.26 КоАП РФ к административной ответственности не привлекался, признаки уголовного преступления, предусмотренные ст. 264.1 УК РФ отсутствуют, согласно сведений базы данны</w:t>
      </w:r>
      <w:r w:rsidR="00C72013">
        <w:t>х ФМС ГИДББ-М МВД РФ водительское удостоверение Тарасову Н.А. не выдавалось (л.д. 12);</w:t>
      </w:r>
    </w:p>
    <w:p w:rsidR="00C12774">
      <w:pPr>
        <w:pStyle w:val="20"/>
        <w:shd w:val="clear" w:color="auto" w:fill="auto"/>
        <w:spacing w:after="0" w:line="298" w:lineRule="exact"/>
        <w:ind w:firstLine="660"/>
        <w:jc w:val="both"/>
      </w:pPr>
      <w:r>
        <w:t>диском с видеозаписью произведенных процессуальных действий;(л.д.8)</w:t>
      </w:r>
    </w:p>
    <w:p w:rsidR="00C12774">
      <w:pPr>
        <w:pStyle w:val="20"/>
        <w:shd w:val="clear" w:color="auto" w:fill="auto"/>
        <w:spacing w:after="0" w:line="298" w:lineRule="exact"/>
        <w:ind w:firstLine="660"/>
        <w:jc w:val="both"/>
      </w:pPr>
      <w:r>
        <w:pict>
          <v:shape id="_x0000_s1026" type="#_x0000_t202" style="width:21.1pt;height:14.6pt;margin-top:123.1pt;margin-left:-77.75pt;mso-position-horizontal-relative:margin;mso-wrap-distance-left:5pt;mso-wrap-distance-right:56.65pt;position:absolute;z-index:-251656192" filled="f" stroked="f">
            <v:textbox style="mso-fit-shape-to-text:t" inset="0,0,0,0">
              <w:txbxContent>
                <w:p w:rsidR="00C12774" w:rsidRPr="001161D1">
                  <w:pPr>
                    <w:pStyle w:val="4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side="right"/>
          </v:shape>
        </w:pict>
      </w:r>
      <w:r w:rsidR="00C72013">
        <w:t>При таких обстоятельствах мировой судья считает доказанной вину Тарасова Н.А., не имеющего пра</w:t>
      </w:r>
      <w:r w:rsidR="00C72013">
        <w:t xml:space="preserve">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ст. 12.26 ч. 2 КоАП РФ правильной, поскольку при наличии у </w:t>
      </w:r>
      <w:r w:rsidR="00C72013">
        <w:t>Тарасова Н.А., признаков опьянения (резкое изменение окраски кожных покровов лица, поведение не соответствующее обстановке) у сотрудника полиции имелись достаточные основания полагать, что он находился в состоянии опьянения, однако Тарасов Н.А., не имея пр</w:t>
      </w:r>
      <w:r w:rsidR="00C72013">
        <w:t>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</w:t>
      </w:r>
      <w:r w:rsidR="00C72013">
        <w:t>зопасностью дорожного движения й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от прохождения такого освидетельствования отказался.</w:t>
      </w:r>
    </w:p>
    <w:p w:rsidR="00C12774">
      <w:pPr>
        <w:pStyle w:val="20"/>
        <w:shd w:val="clear" w:color="auto" w:fill="auto"/>
        <w:spacing w:after="0" w:line="298" w:lineRule="exact"/>
        <w:ind w:firstLine="840"/>
        <w:jc w:val="both"/>
      </w:pPr>
      <w:r>
        <w:t xml:space="preserve">При назначении </w:t>
      </w:r>
      <w:r>
        <w:t>наказания Тарасову Н.А.,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C12774">
      <w:pPr>
        <w:pStyle w:val="20"/>
        <w:shd w:val="clear" w:color="auto" w:fill="auto"/>
        <w:spacing w:after="0" w:line="298" w:lineRule="exact"/>
        <w:ind w:firstLine="660"/>
        <w:jc w:val="both"/>
      </w:pPr>
      <w:r>
        <w:t>Обстоятельств смягчающих либо отягчающих вину Тарасова Н.А мировым судьей не установлено.</w:t>
      </w:r>
    </w:p>
    <w:p w:rsidR="00C12774">
      <w:pPr>
        <w:pStyle w:val="20"/>
        <w:shd w:val="clear" w:color="auto" w:fill="auto"/>
        <w:spacing w:after="270" w:line="298" w:lineRule="exact"/>
        <w:ind w:firstLine="840"/>
        <w:jc w:val="both"/>
      </w:pPr>
      <w:r>
        <w:t>Руководст</w:t>
      </w:r>
      <w:r>
        <w:t>вуясь ст. 29.10 КоАП РФ, мировой судья</w:t>
      </w:r>
    </w:p>
    <w:p w:rsidR="00C12774">
      <w:pPr>
        <w:pStyle w:val="20"/>
        <w:shd w:val="clear" w:color="auto" w:fill="auto"/>
        <w:spacing w:after="257" w:line="260" w:lineRule="exact"/>
        <w:jc w:val="center"/>
      </w:pPr>
      <w:r>
        <w:rPr>
          <w:rStyle w:val="22pt"/>
        </w:rPr>
        <w:t>ПОСТАНОВИЛ:</w:t>
      </w:r>
    </w:p>
    <w:p w:rsidR="00C12774">
      <w:pPr>
        <w:pStyle w:val="20"/>
        <w:shd w:val="clear" w:color="auto" w:fill="auto"/>
        <w:spacing w:after="0" w:line="298" w:lineRule="exact"/>
        <w:ind w:firstLine="840"/>
        <w:jc w:val="both"/>
      </w:pPr>
      <w:r>
        <w:t xml:space="preserve">Тарасова </w:t>
      </w:r>
      <w:r w:rsidR="007E3DBA">
        <w:t>Н.А.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</w:t>
      </w:r>
      <w:r>
        <w:t>десять) суток.</w:t>
      </w:r>
    </w:p>
    <w:p w:rsidR="00C12774">
      <w:pPr>
        <w:pStyle w:val="20"/>
        <w:shd w:val="clear" w:color="auto" w:fill="auto"/>
        <w:spacing w:after="0" w:line="298" w:lineRule="exact"/>
      </w:pPr>
      <w:r>
        <w:t>Срок административного ареста исчислять с 16 сентября 2020 г. с 14-00 часов.</w:t>
      </w:r>
    </w:p>
    <w:p w:rsidR="00C12774">
      <w:pPr>
        <w:pStyle w:val="20"/>
        <w:shd w:val="clear" w:color="auto" w:fill="auto"/>
        <w:spacing w:after="0" w:line="298" w:lineRule="exact"/>
        <w:ind w:firstLine="840"/>
        <w:jc w:val="both"/>
        <w:rPr>
          <w:rStyle w:val="20pt"/>
          <w:b w:val="0"/>
        </w:rPr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 постано</w:t>
      </w:r>
      <w:r>
        <w:t xml:space="preserve">вления, путем подачи жалобы через мирового судью судебного участка № </w:t>
      </w:r>
      <w:r w:rsidR="001161D1">
        <w:rPr>
          <w:rStyle w:val="20pt"/>
          <w:b w:val="0"/>
        </w:rPr>
        <w:t>48 Керченского судебного района (городской округ Керчь) Республики Крым.</w:t>
      </w:r>
    </w:p>
    <w:p w:rsidR="001161D1">
      <w:pPr>
        <w:pStyle w:val="20"/>
        <w:shd w:val="clear" w:color="auto" w:fill="auto"/>
        <w:spacing w:after="0" w:line="298" w:lineRule="exact"/>
        <w:ind w:firstLine="840"/>
        <w:jc w:val="both"/>
        <w:rPr>
          <w:rStyle w:val="20pt"/>
          <w:b w:val="0"/>
        </w:rPr>
      </w:pPr>
    </w:p>
    <w:p w:rsidR="001161D1">
      <w:pPr>
        <w:pStyle w:val="20"/>
        <w:shd w:val="clear" w:color="auto" w:fill="auto"/>
        <w:spacing w:after="0" w:line="298" w:lineRule="exact"/>
        <w:ind w:firstLine="840"/>
        <w:jc w:val="both"/>
        <w:rPr>
          <w:rStyle w:val="20pt"/>
          <w:b w:val="0"/>
        </w:rPr>
      </w:pPr>
    </w:p>
    <w:p w:rsidR="001161D1" w:rsidRPr="001161D1" w:rsidP="001161D1">
      <w:pPr>
        <w:pStyle w:val="20"/>
        <w:shd w:val="clear" w:color="auto" w:fill="auto"/>
        <w:spacing w:after="0" w:line="298" w:lineRule="exact"/>
        <w:jc w:val="both"/>
        <w:sectPr w:rsidSect="001161D1">
          <w:pgSz w:w="11900" w:h="16840"/>
          <w:pgMar w:top="376" w:right="560" w:bottom="970" w:left="750" w:header="0" w:footer="3" w:gutter="1660"/>
          <w:cols w:space="720"/>
          <w:noEndnote/>
          <w:rtlGutter/>
          <w:docGrid w:linePitch="360"/>
        </w:sectPr>
      </w:pPr>
      <w:r>
        <w:rPr>
          <w:rStyle w:val="20pt"/>
          <w:b w:val="0"/>
        </w:rPr>
        <w:t>Мировой судья                                                                        К.В.Троя</w:t>
      </w:r>
      <w:r w:rsidR="007E3DBA">
        <w:rPr>
          <w:rStyle w:val="20pt"/>
          <w:b w:val="0"/>
        </w:rPr>
        <w:t>н</w:t>
      </w:r>
    </w:p>
    <w:p w:rsidR="00C12774">
      <w:pPr>
        <w:spacing w:line="360" w:lineRule="exact"/>
      </w:pPr>
      <w:r>
        <w:pict>
          <v:shape id="_x0000_s1027" type="#_x0000_t202" style="width:19.2pt;height:9.95pt;margin-top:125.75pt;margin-left:2.6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C12774">
                  <w:pPr>
                    <w:pStyle w:val="5"/>
                    <w:shd w:val="clear" w:color="auto" w:fill="auto"/>
                    <w:spacing w:line="110" w:lineRule="exact"/>
                  </w:pPr>
                </w:p>
              </w:txbxContent>
            </v:textbox>
            <w10:wrap anchorx="margin"/>
          </v:shape>
        </w:pict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7E3DBA" w:rsidRPr="007E3DBA" w:rsidP="007E3DBA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>произвел</w:t>
      </w:r>
      <w:r w:rsidRPr="007E3DBA">
        <w:rPr>
          <w:rFonts w:ascii="Times New Roman" w:hAnsi="Times New Roman" w:cs="Times New Roman"/>
          <w:sz w:val="16"/>
          <w:szCs w:val="16"/>
        </w:rPr>
        <w:tab/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 xml:space="preserve">Помощник  судьи __________ Т.А. Нистрян </w:t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>СОГЛАСОВАНО</w:t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7E3DBA">
        <w:rPr>
          <w:rFonts w:ascii="Times New Roman" w:hAnsi="Times New Roman" w:cs="Times New Roman"/>
          <w:sz w:val="16"/>
          <w:szCs w:val="16"/>
        </w:rPr>
        <w:t>К.Ю.Козлова</w:t>
      </w:r>
    </w:p>
    <w:p w:rsidR="007E3DBA" w:rsidRPr="007E3DBA" w:rsidP="007E3DBA">
      <w:pPr>
        <w:contextualSpacing/>
        <w:rPr>
          <w:rFonts w:ascii="Times New Roman" w:hAnsi="Times New Roman" w:cs="Times New Roman"/>
          <w:sz w:val="16"/>
          <w:szCs w:val="16"/>
        </w:rPr>
      </w:pPr>
      <w:r w:rsidRPr="007E3DBA">
        <w:rPr>
          <w:rFonts w:ascii="Times New Roman" w:hAnsi="Times New Roman" w:cs="Times New Roman"/>
          <w:sz w:val="16"/>
          <w:szCs w:val="16"/>
        </w:rPr>
        <w:t>«___» __ 20     г.</w:t>
      </w:r>
    </w:p>
    <w:p w:rsidR="00C12774">
      <w:pPr>
        <w:spacing w:line="360" w:lineRule="exact"/>
      </w:pPr>
    </w:p>
    <w:p w:rsidR="00C12774">
      <w:pPr>
        <w:spacing w:line="360" w:lineRule="exact"/>
      </w:pPr>
    </w:p>
    <w:p w:rsidR="00C12774">
      <w:pPr>
        <w:spacing w:line="360" w:lineRule="exact"/>
      </w:pPr>
    </w:p>
    <w:p w:rsidR="00C12774">
      <w:pPr>
        <w:spacing w:line="360" w:lineRule="exact"/>
      </w:pPr>
    </w:p>
    <w:p w:rsidR="00C12774">
      <w:pPr>
        <w:spacing w:line="530" w:lineRule="exact"/>
      </w:pPr>
    </w:p>
    <w:p w:rsidR="00C12774">
      <w:pPr>
        <w:rPr>
          <w:sz w:val="2"/>
          <w:szCs w:val="2"/>
        </w:rPr>
      </w:pPr>
    </w:p>
    <w:sectPr w:rsidSect="00C12774">
      <w:type w:val="continuous"/>
      <w:pgSz w:w="11900" w:h="16840"/>
      <w:pgMar w:top="429" w:right="143" w:bottom="429" w:left="143" w:header="0" w:footer="3" w:gutter="133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C12774"/>
    <w:rsid w:val="001161D1"/>
    <w:rsid w:val="007E3DBA"/>
    <w:rsid w:val="00C12774"/>
    <w:rsid w:val="00C72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27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774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sid w:val="00C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Gungsuh8ptExact">
    <w:name w:val="Основной текст (3) + Gungsuh;8 pt;Курсив Exact"/>
    <w:basedOn w:val="3Exact"/>
    <w:rsid w:val="00C12774"/>
    <w:rPr>
      <w:rFonts w:ascii="Gungsuh" w:eastAsia="Gungsuh" w:hAnsi="Gungsuh" w:cs="Gungsuh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Exact">
    <w:name w:val="Основной текст (4) Exact"/>
    <w:basedOn w:val="DefaultParagraphFont"/>
    <w:link w:val="4"/>
    <w:rsid w:val="00C12774"/>
    <w:rPr>
      <w:rFonts w:ascii="Consolas" w:eastAsia="Consolas" w:hAnsi="Consolas" w:cs="Consola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sid w:val="00C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12774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C12774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DefaultParagraphFont"/>
    <w:link w:val="5"/>
    <w:rsid w:val="00C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paragraph" w:customStyle="1" w:styleId="3">
    <w:name w:val="Основной текст (3)"/>
    <w:basedOn w:val="Normal"/>
    <w:link w:val="3Exact"/>
    <w:rsid w:val="00C127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">
    <w:name w:val="Основной текст (4)"/>
    <w:basedOn w:val="Normal"/>
    <w:link w:val="4Exact"/>
    <w:rsid w:val="00C1277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20">
    <w:name w:val="Основной текст (2)"/>
    <w:basedOn w:val="Normal"/>
    <w:link w:val="2"/>
    <w:rsid w:val="00C1277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Normal"/>
    <w:link w:val="5Exact"/>
    <w:rsid w:val="00C127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