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850">
      <w:pPr>
        <w:pStyle w:val="20"/>
        <w:shd w:val="clear" w:color="auto" w:fill="auto"/>
        <w:spacing w:after="10"/>
        <w:ind w:left="5780" w:right="40"/>
      </w:pPr>
      <w:r>
        <w:t>Дело №5-44-213/2021 УИД 91</w:t>
      </w:r>
      <w:r>
        <w:rPr>
          <w:lang w:val="en-US"/>
        </w:rPr>
        <w:t>MS</w:t>
      </w:r>
      <w:r w:rsidRPr="00666B6B">
        <w:t>0044-0</w:t>
      </w:r>
      <w:r>
        <w:t>1 -2021 -001431-83</w:t>
      </w:r>
    </w:p>
    <w:p w:rsidR="00666B6B" w:rsidP="00666B6B">
      <w:pPr>
        <w:pStyle w:val="1"/>
        <w:shd w:val="clear" w:color="auto" w:fill="auto"/>
        <w:spacing w:before="0" w:after="0"/>
        <w:ind w:left="40"/>
      </w:pPr>
      <w:r>
        <w:t xml:space="preserve">ПОСТАНОВЛЕНИЕ </w:t>
      </w:r>
    </w:p>
    <w:p w:rsidR="00985850" w:rsidP="00666B6B">
      <w:pPr>
        <w:pStyle w:val="1"/>
        <w:shd w:val="clear" w:color="auto" w:fill="auto"/>
        <w:spacing w:before="0" w:after="0"/>
        <w:ind w:left="40"/>
      </w:pPr>
      <w:r>
        <w:t>по делу об административном правонарушении</w:t>
      </w:r>
    </w:p>
    <w:p w:rsidR="00985850">
      <w:pPr>
        <w:pStyle w:val="1"/>
        <w:shd w:val="clear" w:color="auto" w:fill="auto"/>
        <w:tabs>
          <w:tab w:val="right" w:pos="8530"/>
          <w:tab w:val="right" w:pos="9405"/>
        </w:tabs>
        <w:spacing w:before="0" w:after="286" w:line="270" w:lineRule="exact"/>
        <w:ind w:left="20"/>
        <w:jc w:val="both"/>
      </w:pPr>
      <w:r>
        <w:t>21 декабря 2021 г.</w:t>
      </w:r>
      <w:r>
        <w:tab/>
      </w:r>
      <w:r>
        <w:rPr>
          <w:vertAlign w:val="subscript"/>
        </w:rPr>
        <w:t>г</w:t>
      </w:r>
      <w:r>
        <w:rPr>
          <w:vertAlign w:val="subscript"/>
        </w:rPr>
        <w:t>&gt;</w:t>
      </w:r>
      <w:r>
        <w:tab/>
        <w:t>Керчь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700"/>
        <w:jc w:val="both"/>
      </w:pPr>
      <w:r>
        <w:t xml:space="preserve">Мировой судья судебного участка № 44 Керченского судебного района (городской округ Керчь) Республики Крым Козлова </w:t>
      </w:r>
      <w:r>
        <w:t xml:space="preserve">К.Ю., с участием Ляшко </w:t>
      </w:r>
      <w:r w:rsidR="00666B6B">
        <w:t>ИЗЪЯТО</w:t>
      </w:r>
      <w:r>
        <w:t>, рассмотрев в открытом судебном заседании дело об административном правонарушении в отношении:</w:t>
      </w:r>
    </w:p>
    <w:p w:rsidR="00985850" w:rsidP="00666B6B">
      <w:pPr>
        <w:pStyle w:val="1"/>
        <w:shd w:val="clear" w:color="auto" w:fill="auto"/>
        <w:tabs>
          <w:tab w:val="right" w:pos="9405"/>
        </w:tabs>
        <w:spacing w:before="0" w:after="0" w:line="307" w:lineRule="exact"/>
        <w:ind w:left="3560" w:right="40"/>
        <w:jc w:val="both"/>
      </w:pPr>
      <w:r>
        <w:t xml:space="preserve">Ляшко </w:t>
      </w:r>
      <w:r w:rsidR="00666B6B">
        <w:t>ИЗЪЯТО</w:t>
      </w:r>
      <w:r w:rsidR="00666B6B">
        <w:t xml:space="preserve"> ,</w:t>
      </w:r>
      <w:r>
        <w:t xml:space="preserve"> </w:t>
      </w:r>
      <w:r w:rsidR="00666B6B">
        <w:t>ИЗЪЯТО</w:t>
      </w:r>
      <w:r w:rsidR="00666B6B">
        <w:t xml:space="preserve"> </w:t>
      </w:r>
      <w:r>
        <w:t xml:space="preserve">г.р., уроженца г. </w:t>
      </w:r>
      <w:r w:rsidR="00666B6B">
        <w:t>ИЗЪЯТО</w:t>
      </w:r>
      <w:r>
        <w:t>, гражданина РФ, не состоящего в зарегистрированном бр</w:t>
      </w:r>
      <w:r>
        <w:t>аке, не имеющего на ижди</w:t>
      </w:r>
      <w:r w:rsidR="00666B6B">
        <w:t xml:space="preserve">вении несовершеннолетних детей, </w:t>
      </w:r>
      <w:r>
        <w:t>не</w:t>
      </w:r>
      <w:r w:rsidR="00666B6B">
        <w:t xml:space="preserve"> </w:t>
      </w:r>
      <w:r>
        <w:t>яв</w:t>
      </w:r>
      <w:r w:rsidR="00666B6B">
        <w:t xml:space="preserve">ляющегося инвалидом, официально </w:t>
      </w:r>
      <w:r>
        <w:t>не</w:t>
      </w:r>
      <w:r w:rsidR="00666B6B">
        <w:t xml:space="preserve"> трудоустроенного, зарегистрированного </w:t>
      </w:r>
      <w:r>
        <w:t>и</w:t>
      </w:r>
      <w:r w:rsidR="00666B6B">
        <w:t xml:space="preserve"> </w:t>
      </w:r>
      <w:r>
        <w:t xml:space="preserve">фактически проживающего по адресу: </w:t>
      </w:r>
      <w:r w:rsidR="00666B6B">
        <w:t>ИЗЪЯТО</w:t>
      </w:r>
    </w:p>
    <w:p w:rsidR="00985850">
      <w:pPr>
        <w:pStyle w:val="1"/>
        <w:shd w:val="clear" w:color="auto" w:fill="auto"/>
        <w:spacing w:before="0" w:after="90" w:line="307" w:lineRule="exact"/>
        <w:ind w:left="20"/>
        <w:jc w:val="both"/>
      </w:pPr>
      <w:r>
        <w:t>привлекаемого</w:t>
      </w:r>
      <w:r>
        <w:t xml:space="preserve"> к </w:t>
      </w:r>
      <w:r>
        <w:t>административной ответственности по ч. 1 ст. 12.8 КоАП РФ,</w:t>
      </w:r>
    </w:p>
    <w:p w:rsidR="00985850">
      <w:pPr>
        <w:pStyle w:val="1"/>
        <w:shd w:val="clear" w:color="auto" w:fill="auto"/>
        <w:spacing w:before="0" w:after="0" w:line="270" w:lineRule="exact"/>
        <w:ind w:left="40"/>
      </w:pPr>
      <w:r>
        <w:t>УСТАНОВИЛ:</w:t>
      </w:r>
    </w:p>
    <w:p w:rsidR="00985850">
      <w:pPr>
        <w:pStyle w:val="30"/>
        <w:shd w:val="clear" w:color="auto" w:fill="auto"/>
        <w:ind w:left="300"/>
      </w:pPr>
      <w:r>
        <w:t>I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700"/>
        <w:jc w:val="both"/>
      </w:pPr>
      <w:r>
        <w:t xml:space="preserve">Согласно протокола об административном правонарушении 82 АП № 141412 от 30.11.2021г., Ляшко </w:t>
      </w:r>
      <w:r w:rsidR="004A5424">
        <w:t>ИЗЪЯТО</w:t>
      </w:r>
      <w:r>
        <w:t xml:space="preserve">., 30.11.2021г. в 01 час. 45 мин. по адресу: </w:t>
      </w:r>
      <w:r>
        <w:t>г</w:t>
      </w:r>
      <w:r>
        <w:t>.К</w:t>
      </w:r>
      <w:r>
        <w:t>ерчь</w:t>
      </w:r>
      <w:r>
        <w:t xml:space="preserve">, </w:t>
      </w:r>
      <w:r w:rsidR="004A5424">
        <w:t>ИЗЪЯТО</w:t>
      </w:r>
      <w:r w:rsidR="004A5424">
        <w:t xml:space="preserve"> </w:t>
      </w:r>
      <w:r>
        <w:t>управлял транспорт</w:t>
      </w:r>
      <w:r>
        <w:t xml:space="preserve">ным средством «Мазда 323», государственный регистрационный знак </w:t>
      </w:r>
      <w:r w:rsidR="004A5424">
        <w:t>ИЗЪЯТО</w:t>
      </w:r>
      <w:r w:rsidR="004A5424">
        <w:t xml:space="preserve"> </w:t>
      </w:r>
      <w:r>
        <w:t>находясь в состоянии опьянения: установлено наличие абсолютного этилового спирта в концентрации 0,211 мг/л выдыхаемого воздуха с учетом суммарной погрешности измерений, чем нарушил тр</w:t>
      </w:r>
      <w:r>
        <w:t>ебования п. 2.7 ПДД РФ, если данные не содержат уголовно наказуемого деяния. Освидетельствование проведено с использованием прибора «</w:t>
      </w:r>
      <w:r>
        <w:t>Алкотектор</w:t>
      </w:r>
      <w:r>
        <w:t xml:space="preserve"> Юпитер-К №010422», действительно до 06.05.2022г.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700"/>
        <w:jc w:val="both"/>
      </w:pPr>
      <w:r>
        <w:t xml:space="preserve">В судебном заседании Ляшко </w:t>
      </w:r>
      <w:r w:rsidR="004A5424">
        <w:t>ИЗЪЯТО</w:t>
      </w:r>
      <w:r w:rsidR="004A5424">
        <w:t xml:space="preserve"> </w:t>
      </w:r>
      <w:r>
        <w:t>пояснил, что обстоятельства в п</w:t>
      </w:r>
      <w:r>
        <w:t>ротоколе об административном правонарушении изложены верно, с результатом (0,211 мг/л) освидетельствования на состояние алкогольного опьянения, произведенного с помощью прибора «</w:t>
      </w:r>
      <w:r>
        <w:t>Алкотектор</w:t>
      </w:r>
      <w:r>
        <w:t xml:space="preserve"> Юпитер-К №010422», согласился, подтвердил, что днем употребил 250 м</w:t>
      </w:r>
      <w:r>
        <w:t>л водки и банку пива, однако не почувствовал у себя признаков алкогольного опьянения, поэтому сел за руль транспортного средства.</w:t>
      </w:r>
      <w:r>
        <w:t xml:space="preserve"> </w:t>
      </w:r>
      <w:r>
        <w:t xml:space="preserve">При этом, настаивал на том, что в его действиях отсутствует состав административного правонарушения, так как наличие алкоголя </w:t>
      </w:r>
      <w:r>
        <w:t>в выдыхаемом в воздухе в концентрации 0,211 мг/л является допустимым и не свидетельствует о его нахождении в состоянии опьянения.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700"/>
        <w:jc w:val="both"/>
      </w:pPr>
      <w:r>
        <w:t xml:space="preserve">Исследовав материалы дела, выслушав пояснения правонарушителя, мировой судья приходит к выводу о том, что в действиях Ляшко </w:t>
      </w:r>
      <w:r w:rsidR="004A5424">
        <w:t>ИЗЪЯТО</w:t>
      </w:r>
      <w:r w:rsidR="004A5424">
        <w:t xml:space="preserve"> </w:t>
      </w:r>
      <w:r>
        <w:t>установлен состав административного правонарушения, предусмотренного 4.1 ст. 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 xml:space="preserve">Вина Ляшко </w:t>
      </w:r>
      <w:r w:rsidR="004A5424">
        <w:t>ИЗЪЯТО</w:t>
      </w:r>
      <w:r w:rsidR="004A5424">
        <w:t xml:space="preserve"> </w:t>
      </w:r>
      <w:r>
        <w:t>подт</w:t>
      </w:r>
      <w:r>
        <w:t xml:space="preserve">верждается следующими доказательствами: протоколом об административном правонарушении 82 АП №141412 от </w:t>
      </w:r>
      <w:r>
        <w:t>30.11.2021г. (л.д.2), протоколом 82 ОТ № 027671 об отстранении от управления транспортным средством от 30.11.2021г. (</w:t>
      </w:r>
      <w:r>
        <w:t>л.д</w:t>
      </w:r>
      <w:r>
        <w:t>.З</w:t>
      </w:r>
      <w:r>
        <w:t>), актом 82 ПО №015253 освидете</w:t>
      </w:r>
      <w:r>
        <w:t>льствования на состояние алкогольного опьянения с результатом 0,211 мг/л от 30.11.2021г. (л.д.4-5), копией свидетельства о поверке «</w:t>
      </w:r>
      <w:r>
        <w:t>Алкотектор</w:t>
      </w:r>
      <w:r>
        <w:t xml:space="preserve"> </w:t>
      </w:r>
      <w:r>
        <w:t>Юпитер-П» (л.д.6), протоколом 82 ПЗ №056005 о задержании транспортного средства от 30.11.2021г. (л.д.7), видеозап</w:t>
      </w:r>
      <w:r>
        <w:t xml:space="preserve">исью (л.д.8), справкой к протоколу об административном правонарушении 82 АП №141412, согласно которой Ляшко </w:t>
      </w:r>
      <w:r w:rsidR="004A5424">
        <w:t>ИЗЪЯТО</w:t>
      </w:r>
      <w:r w:rsidR="004A5424">
        <w:t xml:space="preserve"> </w:t>
      </w:r>
      <w:r>
        <w:t>в списке лиц, лишенных права управления транспортным средством, по состоянию на 30.11.2021г., не значится; к административной ответственности п</w:t>
      </w:r>
      <w:r>
        <w:t>о ст.ст.12.8 и 12.26 КоАП РФ - не привлекался (л.д.11).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</w:t>
      </w:r>
      <w:r>
        <w:t xml:space="preserve">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</w:t>
      </w:r>
      <w:r>
        <w:t>исключения не установлено.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560"/>
        <w:jc w:val="both"/>
      </w:pPr>
      <w:r>
        <w:t xml:space="preserve">С учетом, вышеизложенного, мировой судья квалифицирует действия Ляшко </w:t>
      </w:r>
      <w:r w:rsidR="004A5424">
        <w:t>ИЗЪЯТО</w:t>
      </w:r>
      <w:r w:rsidR="004A5424">
        <w:t xml:space="preserve"> </w:t>
      </w:r>
      <w:r>
        <w:t xml:space="preserve">по 4.1 ст.12.8 Кодекса РФ об административных правонарушениях, как управление транспортным средством водителем, находящимся в состоянии опьянения, если </w:t>
      </w:r>
      <w:r>
        <w:t>такие действия не содержат уголовно наказуемого деяния.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560"/>
        <w:jc w:val="both"/>
      </w:pPr>
      <w:r>
        <w:t xml:space="preserve">Довод Ляшко </w:t>
      </w:r>
      <w:r w:rsidR="004A5424">
        <w:t>ИЗЪЯТО</w:t>
      </w:r>
      <w:r w:rsidR="004A5424">
        <w:t xml:space="preserve"> </w:t>
      </w:r>
      <w:r>
        <w:t>о том, что наличие алкоголя в выдыхаемом в воздухе в концентрации 0,211 мг/л является допустимым и не свидетельствует о его нахождении в состоянии опьянения, основан на неверном толко</w:t>
      </w:r>
      <w:r>
        <w:t>вании закона.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560"/>
        <w:jc w:val="both"/>
      </w:pPr>
      <w:r>
        <w:t>Согласно примечанию к статье 12.8 Кодекса Российской Федерации об административных правонарушениях административная ответственность, предусмотренная данной статьей, наступает, в частности, в случае установленного факта употребления вызывающих</w:t>
      </w:r>
      <w:r>
        <w:t xml:space="preserve">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560"/>
        <w:jc w:val="both"/>
      </w:pPr>
      <w:r>
        <w:t>Таким образом, пороговая концентра</w:t>
      </w:r>
      <w:r>
        <w:t xml:space="preserve">ция абсолютного этилового спирта в выдыхаемом воздухе уже установлена законодателем как возможная суммарная погрешность измерений 0,16 мг/л., при этом у Ляшко </w:t>
      </w:r>
      <w:r w:rsidR="004A5424">
        <w:t>ИЗЪЯТО</w:t>
      </w:r>
      <w:r w:rsidR="004A5424">
        <w:t xml:space="preserve"> </w:t>
      </w:r>
      <w:r>
        <w:t>определено наличие абсолютного этилового спирта в концентрации, превышающей возможную суммар</w:t>
      </w:r>
      <w:r>
        <w:t>ную погрешность измерений, а именно 0,211 мг/л.</w:t>
      </w:r>
    </w:p>
    <w:p w:rsidR="00985850">
      <w:pPr>
        <w:pStyle w:val="1"/>
        <w:shd w:val="clear" w:color="auto" w:fill="auto"/>
        <w:spacing w:before="0" w:after="0" w:line="312" w:lineRule="exact"/>
        <w:ind w:left="20" w:right="20" w:firstLine="700"/>
        <w:jc w:val="both"/>
      </w:pPr>
      <w: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</w:t>
      </w:r>
      <w:r>
        <w:t>снований для прекращения производства по данному делу не установлено.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720"/>
        <w:jc w:val="both"/>
      </w:pPr>
      <w: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</w:t>
      </w:r>
      <w:r>
        <w:t xml:space="preserve">правонарушениях, учитывает </w:t>
      </w:r>
      <w: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600"/>
        <w:jc w:val="both"/>
      </w:pPr>
      <w:r>
        <w:t>Обстоятельств, смягчающих и отягч</w:t>
      </w:r>
      <w:r>
        <w:t>ающих административную ответственность, в соответствии со ст. ст. 4.2, 4.3 КоАП РФ, мировым судьей не установлено.</w:t>
      </w:r>
    </w:p>
    <w:p w:rsidR="00985850">
      <w:pPr>
        <w:pStyle w:val="1"/>
        <w:shd w:val="clear" w:color="auto" w:fill="auto"/>
        <w:spacing w:before="0" w:after="121" w:line="270" w:lineRule="exact"/>
        <w:ind w:left="20" w:firstLine="600"/>
        <w:jc w:val="both"/>
      </w:pPr>
      <w:r>
        <w:t>Руководствуясь ст. 29.10 КоАП РФ, мировой судья</w:t>
      </w:r>
    </w:p>
    <w:p w:rsidR="00985850">
      <w:pPr>
        <w:pStyle w:val="1"/>
        <w:shd w:val="clear" w:color="auto" w:fill="auto"/>
        <w:spacing w:before="0" w:after="101" w:line="270" w:lineRule="exact"/>
        <w:ind w:left="20"/>
      </w:pPr>
      <w:r>
        <w:t>ПОСТАНОВИЛ:</w:t>
      </w:r>
    </w:p>
    <w:p w:rsidR="00985850">
      <w:pPr>
        <w:pStyle w:val="1"/>
        <w:shd w:val="clear" w:color="auto" w:fill="auto"/>
        <w:spacing w:before="0" w:after="0" w:line="307" w:lineRule="exact"/>
        <w:ind w:left="20" w:right="40" w:firstLine="720"/>
        <w:jc w:val="both"/>
      </w:pPr>
      <w:r>
        <w:t xml:space="preserve">Ляшко </w:t>
      </w:r>
      <w:r w:rsidR="004A5424">
        <w:t>ИЗЪЯТО</w:t>
      </w:r>
      <w:r w:rsidR="004A5424">
        <w:t xml:space="preserve"> </w:t>
      </w:r>
      <w:r>
        <w:t xml:space="preserve">признать виновным в совершении административного </w:t>
      </w:r>
      <w:r>
        <w:t>правонарушения, предусмотренного ч. 1 ст. 12.8 КоАП РФ, и назначить ему наказание в виде административного штрафа в размере 30 ООО (тридцать тысяч) рублей с лишением права управления транспортными средствами на срок 1 (один) год 6 (шесть) месяцев.</w:t>
      </w:r>
    </w:p>
    <w:p w:rsidR="00985850">
      <w:pPr>
        <w:pStyle w:val="1"/>
        <w:shd w:val="clear" w:color="auto" w:fill="auto"/>
        <w:spacing w:before="0" w:after="0" w:line="298" w:lineRule="exact"/>
        <w:ind w:left="20" w:right="40" w:firstLine="600"/>
        <w:jc w:val="both"/>
      </w:pPr>
      <w:r>
        <w:t>В соотве</w:t>
      </w:r>
      <w:r>
        <w:t>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85850">
      <w:pPr>
        <w:pStyle w:val="1"/>
        <w:shd w:val="clear" w:color="auto" w:fill="auto"/>
        <w:spacing w:before="0" w:after="0" w:line="312" w:lineRule="exact"/>
        <w:ind w:left="20" w:right="40" w:firstLine="600"/>
        <w:jc w:val="both"/>
      </w:pPr>
      <w:r>
        <w:t xml:space="preserve">Документы, предусмотренные частями </w:t>
      </w:r>
      <w:r>
        <w:t>1-3 статьи 32.6 КоАП РФ,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</w:t>
      </w:r>
      <w:r>
        <w:t xml:space="preserve"> виде лишения соответствующего специального права, а в случае утраты указанных документов заявить об этом в указанный орган в тот же срок.</w:t>
      </w:r>
    </w:p>
    <w:p w:rsidR="00985850">
      <w:pPr>
        <w:pStyle w:val="1"/>
        <w:shd w:val="clear" w:color="auto" w:fill="auto"/>
        <w:spacing w:before="0" w:after="0" w:line="312" w:lineRule="exact"/>
        <w:ind w:left="20" w:right="40" w:firstLine="600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</w:t>
      </w:r>
      <w:r>
        <w:t>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985850">
      <w:pPr>
        <w:pStyle w:val="1"/>
        <w:shd w:val="clear" w:color="auto" w:fill="auto"/>
        <w:tabs>
          <w:tab w:val="left" w:pos="1105"/>
          <w:tab w:val="left" w:pos="4023"/>
          <w:tab w:val="left" w:pos="7206"/>
        </w:tabs>
        <w:spacing w:before="0" w:after="0" w:line="312" w:lineRule="exact"/>
        <w:ind w:left="20" w:right="40" w:firstLine="720"/>
        <w:jc w:val="both"/>
      </w:pPr>
      <w:r>
        <w:t>Разъяснить лицу, привлеченному к административной ответственности, что штраф должен быть уплачен не позднее 60 дней со дня вступления постановления о</w:t>
      </w:r>
      <w:r>
        <w:t xml:space="preserve"> наложении административного штрафа в законную силу по следующим реквизитам: Получатель: УФК по Республике Крым (УМВД России по г. Керчи) к/с 03100643000000017500, л/с 04751А92530, ЕКС 40102810645370000035, банк получателя: Отделение по Республике Крым бан</w:t>
      </w:r>
      <w:r>
        <w:t xml:space="preserve">ка России//УФК по Республике Крым </w:t>
      </w:r>
      <w:r>
        <w:t>г</w:t>
      </w:r>
      <w:r>
        <w:t>.С</w:t>
      </w:r>
      <w:r>
        <w:t>и</w:t>
      </w:r>
      <w:r w:rsidR="004A5424">
        <w:t>мферополь</w:t>
      </w:r>
      <w:r w:rsidR="004A5424">
        <w:t>, БИК: 013510002, ИНН:</w:t>
      </w:r>
      <w:r>
        <w:t>9111000242, КПП:</w:t>
      </w:r>
      <w:r>
        <w:tab/>
        <w:t>911101001, ОКТМО:</w:t>
      </w:r>
      <w:r>
        <w:tab/>
        <w:t>35715000, КБК:</w:t>
      </w:r>
    </w:p>
    <w:p w:rsidR="004A5424" w:rsidP="004A5424">
      <w:pPr>
        <w:pStyle w:val="1"/>
        <w:shd w:val="clear" w:color="auto" w:fill="auto"/>
        <w:spacing w:before="0" w:after="0" w:line="312" w:lineRule="exact"/>
        <w:ind w:left="20" w:right="40"/>
        <w:jc w:val="both"/>
      </w:pPr>
      <w:r>
        <w:t xml:space="preserve">18811601123010001140, УИН: 18810491212800005087, плательщик: Ляшко </w:t>
      </w:r>
      <w:r>
        <w:t>ИЗЪЯТО</w:t>
      </w:r>
      <w:r>
        <w:t xml:space="preserve">, адрес: </w:t>
      </w:r>
      <w:r>
        <w:t>ИЗЪЯТО</w:t>
      </w:r>
      <w:r>
        <w:t xml:space="preserve"> </w:t>
      </w:r>
    </w:p>
    <w:p w:rsidR="00985850" w:rsidP="004A5424">
      <w:pPr>
        <w:pStyle w:val="1"/>
        <w:shd w:val="clear" w:color="auto" w:fill="auto"/>
        <w:spacing w:before="0" w:after="0" w:line="312" w:lineRule="exact"/>
        <w:ind w:left="23" w:right="40" w:firstLine="709"/>
        <w:jc w:val="both"/>
      </w:pPr>
      <w:r>
        <w:t xml:space="preserve">Разъяснить лицу, привлеченному к административной ответственности, что документ, подтверждающий уплату, штрафа направить мировому судье, вынесшему постановление. Согласно ч.1 ст. 20.25 КоАП РФ неуплата </w:t>
      </w:r>
      <w:r>
        <w:t xml:space="preserve">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</w:t>
      </w:r>
      <w:r>
        <w:t>ельные работы.</w:t>
      </w:r>
    </w:p>
    <w:p w:rsidR="00985850">
      <w:pPr>
        <w:pStyle w:val="1"/>
        <w:shd w:val="clear" w:color="auto" w:fill="auto"/>
        <w:spacing w:before="0" w:after="334" w:line="312" w:lineRule="exact"/>
        <w:ind w:right="20" w:firstLine="720"/>
        <w:jc w:val="both"/>
      </w:pPr>
      <w: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</w:t>
      </w:r>
      <w:r>
        <w:t>(городской округ Керчь) Республики Крым.</w:t>
      </w:r>
    </w:p>
    <w:p w:rsidR="00985850">
      <w:pPr>
        <w:pStyle w:val="1"/>
        <w:shd w:val="clear" w:color="auto" w:fill="auto"/>
        <w:spacing w:before="0" w:after="0" w:line="270" w:lineRule="exact"/>
        <w:jc w:val="both"/>
      </w:pPr>
      <w:r>
        <w:t>Мировой судья</w:t>
      </w:r>
      <w:r w:rsidR="004A5424">
        <w:t xml:space="preserve">                                                                               Козлова К.Ю.</w:t>
      </w:r>
    </w:p>
    <w:sectPr>
      <w:type w:val="continuous"/>
      <w:pgSz w:w="11909" w:h="16838"/>
      <w:pgMar w:top="1137" w:right="1243" w:bottom="1132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0"/>
    <w:rsid w:val="00006C0C"/>
    <w:rsid w:val="004A5424"/>
    <w:rsid w:val="00666B6B"/>
    <w:rsid w:val="00985850"/>
    <w:rsid w:val="00C242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Основной текст + 10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26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60" w:after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07" w:lineRule="exact"/>
    </w:pPr>
    <w:rPr>
      <w:rFonts w:ascii="Consolas" w:eastAsia="Consolas" w:hAnsi="Consolas" w:cs="Consolas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