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A788E" w:rsidRPr="00940CE1" w:rsidP="00600D5F">
      <w:pPr>
        <w:jc w:val="center"/>
        <w:rPr>
          <w:sz w:val="28"/>
          <w:szCs w:val="28"/>
        </w:rPr>
      </w:pPr>
      <w:r w:rsidRPr="00940CE1">
        <w:rPr>
          <w:sz w:val="28"/>
          <w:szCs w:val="28"/>
        </w:rPr>
        <w:t xml:space="preserve">                                                                         </w:t>
      </w:r>
      <w:r w:rsidRPr="00940CE1" w:rsidR="00600D5F">
        <w:rPr>
          <w:sz w:val="28"/>
          <w:szCs w:val="28"/>
        </w:rPr>
        <w:t xml:space="preserve">                </w:t>
      </w:r>
      <w:r w:rsidR="00940CE1">
        <w:rPr>
          <w:sz w:val="28"/>
          <w:szCs w:val="28"/>
        </w:rPr>
        <w:t xml:space="preserve">        </w:t>
      </w:r>
      <w:r w:rsidRPr="00940CE1">
        <w:rPr>
          <w:sz w:val="28"/>
          <w:szCs w:val="28"/>
        </w:rPr>
        <w:t>Дело № 5-</w:t>
      </w:r>
      <w:r w:rsidR="007124C9">
        <w:rPr>
          <w:sz w:val="28"/>
          <w:szCs w:val="28"/>
        </w:rPr>
        <w:t>44-</w:t>
      </w:r>
      <w:r w:rsidR="006747FD">
        <w:rPr>
          <w:sz w:val="28"/>
          <w:szCs w:val="28"/>
        </w:rPr>
        <w:t>217</w:t>
      </w:r>
      <w:r w:rsidR="00E204C1">
        <w:rPr>
          <w:sz w:val="28"/>
          <w:szCs w:val="28"/>
        </w:rPr>
        <w:t>/2020</w:t>
      </w:r>
    </w:p>
    <w:p w:rsidR="00EA788E" w:rsidRPr="00940CE1" w:rsidP="004D3CFE">
      <w:pPr>
        <w:jc w:val="center"/>
        <w:rPr>
          <w:sz w:val="28"/>
          <w:szCs w:val="28"/>
        </w:rPr>
      </w:pPr>
      <w:r w:rsidRPr="00940CE1">
        <w:rPr>
          <w:sz w:val="28"/>
          <w:szCs w:val="28"/>
        </w:rPr>
        <w:t xml:space="preserve">                             </w:t>
      </w:r>
      <w:r w:rsidR="00F90D64">
        <w:rPr>
          <w:sz w:val="28"/>
          <w:szCs w:val="28"/>
        </w:rPr>
        <w:t xml:space="preserve">                                                              </w:t>
      </w:r>
    </w:p>
    <w:p w:rsidR="00EA788E" w:rsidP="004D3CFE">
      <w:pPr>
        <w:jc w:val="center"/>
        <w:rPr>
          <w:sz w:val="28"/>
          <w:szCs w:val="28"/>
        </w:rPr>
      </w:pPr>
      <w:r w:rsidRPr="00940CE1">
        <w:rPr>
          <w:sz w:val="28"/>
          <w:szCs w:val="28"/>
        </w:rPr>
        <w:t>ПОСТА</w:t>
      </w:r>
      <w:r w:rsidR="00ED2DB7">
        <w:rPr>
          <w:sz w:val="28"/>
          <w:szCs w:val="28"/>
        </w:rPr>
        <w:t>В</w:t>
      </w:r>
      <w:r w:rsidRPr="00940CE1">
        <w:rPr>
          <w:sz w:val="28"/>
          <w:szCs w:val="28"/>
        </w:rPr>
        <w:t>НОВЛЕНИЕ</w:t>
      </w:r>
    </w:p>
    <w:p w:rsidR="00940CE1" w:rsidRPr="00940CE1" w:rsidP="004D3CFE">
      <w:pPr>
        <w:jc w:val="center"/>
        <w:rPr>
          <w:sz w:val="28"/>
          <w:szCs w:val="28"/>
        </w:rPr>
      </w:pPr>
    </w:p>
    <w:p w:rsidR="00EA788E" w:rsidRPr="00940CE1" w:rsidP="00942523">
      <w:pPr>
        <w:rPr>
          <w:sz w:val="28"/>
          <w:szCs w:val="28"/>
        </w:rPr>
      </w:pPr>
      <w:r>
        <w:rPr>
          <w:sz w:val="28"/>
          <w:szCs w:val="28"/>
        </w:rPr>
        <w:t>21 октября</w:t>
      </w:r>
      <w:r w:rsidRPr="00940CE1" w:rsidR="00206716">
        <w:rPr>
          <w:sz w:val="28"/>
          <w:szCs w:val="28"/>
        </w:rPr>
        <w:t xml:space="preserve"> </w:t>
      </w:r>
      <w:r w:rsidR="00E204C1">
        <w:rPr>
          <w:sz w:val="28"/>
          <w:szCs w:val="28"/>
        </w:rPr>
        <w:t xml:space="preserve">2020 </w:t>
      </w:r>
      <w:r w:rsidRPr="00940CE1">
        <w:rPr>
          <w:sz w:val="28"/>
          <w:szCs w:val="28"/>
        </w:rPr>
        <w:t>год</w:t>
      </w:r>
      <w:r w:rsidR="00940CE1">
        <w:rPr>
          <w:sz w:val="28"/>
          <w:szCs w:val="28"/>
        </w:rPr>
        <w:t xml:space="preserve">а                              </w:t>
      </w:r>
      <w:r w:rsidRPr="00940CE1">
        <w:rPr>
          <w:sz w:val="28"/>
          <w:szCs w:val="28"/>
        </w:rPr>
        <w:t xml:space="preserve">               </w:t>
      </w:r>
      <w:r w:rsidRPr="00940CE1" w:rsidR="00942523">
        <w:rPr>
          <w:sz w:val="28"/>
          <w:szCs w:val="28"/>
        </w:rPr>
        <w:t xml:space="preserve">                         </w:t>
      </w:r>
      <w:r w:rsidRPr="00940CE1" w:rsidR="00206716">
        <w:rPr>
          <w:sz w:val="28"/>
          <w:szCs w:val="28"/>
        </w:rPr>
        <w:t xml:space="preserve">         </w:t>
      </w:r>
      <w:r w:rsidR="00940CE1">
        <w:rPr>
          <w:sz w:val="28"/>
          <w:szCs w:val="28"/>
        </w:rPr>
        <w:t xml:space="preserve">             </w:t>
      </w:r>
      <w:r w:rsidRPr="00940CE1">
        <w:rPr>
          <w:sz w:val="28"/>
          <w:szCs w:val="28"/>
        </w:rPr>
        <w:t>г</w:t>
      </w:r>
      <w:r w:rsidRPr="00940CE1">
        <w:rPr>
          <w:sz w:val="28"/>
          <w:szCs w:val="28"/>
        </w:rPr>
        <w:t>. Керчь</w:t>
      </w:r>
    </w:p>
    <w:p w:rsidR="00A90839" w:rsidRPr="00940CE1" w:rsidP="004D3CFE">
      <w:pPr>
        <w:pStyle w:val="a"/>
        <w:ind w:firstLine="0"/>
        <w:rPr>
          <w:sz w:val="28"/>
          <w:szCs w:val="28"/>
        </w:rPr>
      </w:pPr>
      <w:r w:rsidRPr="00940CE1">
        <w:rPr>
          <w:sz w:val="28"/>
          <w:szCs w:val="28"/>
        </w:rPr>
        <w:t xml:space="preserve">         </w:t>
      </w:r>
    </w:p>
    <w:p w:rsidR="00E20AE5" w:rsidRPr="00E204C1" w:rsidP="00E204C1">
      <w:pPr>
        <w:pStyle w:val="ConsNonformat"/>
        <w:widowControl/>
        <w:ind w:firstLine="709"/>
        <w:jc w:val="both"/>
        <w:rPr>
          <w:rFonts w:ascii="Times New Roman" w:hAnsi="Times New Roman"/>
          <w:sz w:val="28"/>
          <w:szCs w:val="28"/>
        </w:rPr>
      </w:pPr>
      <w:r>
        <w:rPr>
          <w:rFonts w:ascii="Times New Roman" w:hAnsi="Times New Roman"/>
          <w:sz w:val="28"/>
          <w:szCs w:val="28"/>
        </w:rPr>
        <w:t xml:space="preserve">         </w:t>
      </w:r>
      <w:r w:rsidR="00DC549F">
        <w:rPr>
          <w:rFonts w:ascii="Times New Roman" w:hAnsi="Times New Roman"/>
          <w:sz w:val="28"/>
          <w:szCs w:val="28"/>
        </w:rPr>
        <w:t>Мировой судья</w:t>
      </w:r>
      <w:r w:rsidRPr="00E204C1">
        <w:rPr>
          <w:rFonts w:ascii="Times New Roman" w:hAnsi="Times New Roman"/>
          <w:sz w:val="28"/>
          <w:szCs w:val="28"/>
        </w:rPr>
        <w:t xml:space="preserve"> судебного участка №</w:t>
      </w:r>
      <w:r w:rsidR="006761F7">
        <w:rPr>
          <w:rFonts w:ascii="Times New Roman" w:hAnsi="Times New Roman"/>
          <w:sz w:val="28"/>
          <w:szCs w:val="28"/>
        </w:rPr>
        <w:t xml:space="preserve"> 48</w:t>
      </w:r>
      <w:r w:rsidRPr="00E204C1">
        <w:rPr>
          <w:rFonts w:ascii="Times New Roman" w:hAnsi="Times New Roman"/>
          <w:sz w:val="28"/>
          <w:szCs w:val="28"/>
        </w:rPr>
        <w:t xml:space="preserve"> Керченского судебного района (городской округ Керчь) Республики Крым</w:t>
      </w:r>
      <w:r w:rsidR="00501FB4">
        <w:rPr>
          <w:rFonts w:ascii="Times New Roman" w:hAnsi="Times New Roman"/>
          <w:sz w:val="28"/>
          <w:szCs w:val="28"/>
        </w:rPr>
        <w:t xml:space="preserve"> Троян К.В.</w:t>
      </w:r>
      <w:r w:rsidRPr="00E204C1">
        <w:rPr>
          <w:rFonts w:ascii="Times New Roman" w:hAnsi="Times New Roman"/>
          <w:sz w:val="28"/>
          <w:szCs w:val="28"/>
        </w:rPr>
        <w:t>,</w:t>
      </w:r>
      <w:r w:rsidR="006761F7">
        <w:rPr>
          <w:rFonts w:ascii="Times New Roman" w:hAnsi="Times New Roman"/>
          <w:sz w:val="28"/>
          <w:szCs w:val="28"/>
        </w:rPr>
        <w:t xml:space="preserve"> исполняя обязанности мирового судьи 44 судебного участка Керче</w:t>
      </w:r>
      <w:r w:rsidR="00ED2DB7">
        <w:rPr>
          <w:rFonts w:ascii="Times New Roman" w:hAnsi="Times New Roman"/>
          <w:sz w:val="28"/>
          <w:szCs w:val="28"/>
        </w:rPr>
        <w:t>нского судебного района (городск</w:t>
      </w:r>
      <w:r w:rsidR="006761F7">
        <w:rPr>
          <w:rFonts w:ascii="Times New Roman" w:hAnsi="Times New Roman"/>
          <w:sz w:val="28"/>
          <w:szCs w:val="28"/>
        </w:rPr>
        <w:t xml:space="preserve">ого округа Керчь) Республики Крым, </w:t>
      </w:r>
      <w:r w:rsidRPr="00E204C1">
        <w:rPr>
          <w:rFonts w:ascii="Times New Roman" w:hAnsi="Times New Roman"/>
          <w:sz w:val="28"/>
          <w:szCs w:val="28"/>
        </w:rPr>
        <w:t xml:space="preserve">  </w:t>
      </w:r>
    </w:p>
    <w:p w:rsidR="00EA788E" w:rsidRPr="00940CE1" w:rsidP="004D3CFE">
      <w:pPr>
        <w:pStyle w:val="a"/>
        <w:ind w:firstLine="0"/>
        <w:rPr>
          <w:sz w:val="28"/>
          <w:szCs w:val="28"/>
        </w:rPr>
      </w:pPr>
      <w:r w:rsidRPr="00940CE1">
        <w:rPr>
          <w:sz w:val="28"/>
          <w:szCs w:val="28"/>
        </w:rPr>
        <w:t>рассмотрев</w:t>
      </w:r>
      <w:r w:rsidRPr="00940CE1" w:rsidR="00654C02">
        <w:rPr>
          <w:sz w:val="28"/>
          <w:szCs w:val="28"/>
        </w:rPr>
        <w:t xml:space="preserve"> </w:t>
      </w:r>
      <w:r w:rsidRPr="00940CE1">
        <w:rPr>
          <w:sz w:val="28"/>
          <w:szCs w:val="28"/>
        </w:rPr>
        <w:t>дело об административном пр</w:t>
      </w:r>
      <w:r w:rsidRPr="00940CE1" w:rsidR="00305204">
        <w:rPr>
          <w:sz w:val="28"/>
          <w:szCs w:val="28"/>
        </w:rPr>
        <w:t>авонарушении, поступившее из Государственного учреждения –</w:t>
      </w:r>
      <w:r w:rsidR="007124C9">
        <w:rPr>
          <w:sz w:val="28"/>
          <w:szCs w:val="28"/>
        </w:rPr>
        <w:t xml:space="preserve"> Территориального отдела по </w:t>
      </w:r>
      <w:r w:rsidR="007124C9">
        <w:rPr>
          <w:sz w:val="28"/>
          <w:szCs w:val="28"/>
        </w:rPr>
        <w:t>г</w:t>
      </w:r>
      <w:r w:rsidR="007124C9">
        <w:rPr>
          <w:sz w:val="28"/>
          <w:szCs w:val="28"/>
        </w:rPr>
        <w:t>.</w:t>
      </w:r>
      <w:r w:rsidR="009A39C2">
        <w:rPr>
          <w:sz w:val="28"/>
          <w:szCs w:val="28"/>
        </w:rPr>
        <w:t xml:space="preserve"> </w:t>
      </w:r>
      <w:r w:rsidR="007124C9">
        <w:rPr>
          <w:sz w:val="28"/>
          <w:szCs w:val="28"/>
        </w:rPr>
        <w:t xml:space="preserve">Керчи и Ленинскому району Межрегионального управления Роспотребнадзора </w:t>
      </w:r>
      <w:r w:rsidRPr="00940CE1" w:rsidR="00DA488A">
        <w:rPr>
          <w:sz w:val="28"/>
          <w:szCs w:val="28"/>
        </w:rPr>
        <w:t xml:space="preserve">по Республике Крым </w:t>
      </w:r>
      <w:r w:rsidR="007124C9">
        <w:rPr>
          <w:sz w:val="28"/>
          <w:szCs w:val="28"/>
        </w:rPr>
        <w:t>и г.</w:t>
      </w:r>
      <w:r w:rsidR="009A39C2">
        <w:rPr>
          <w:sz w:val="28"/>
          <w:szCs w:val="28"/>
        </w:rPr>
        <w:t xml:space="preserve"> </w:t>
      </w:r>
      <w:r w:rsidR="007124C9">
        <w:rPr>
          <w:sz w:val="28"/>
          <w:szCs w:val="28"/>
        </w:rPr>
        <w:t xml:space="preserve">Севастополю </w:t>
      </w:r>
      <w:r w:rsidRPr="00940CE1">
        <w:rPr>
          <w:sz w:val="28"/>
          <w:szCs w:val="28"/>
        </w:rPr>
        <w:t xml:space="preserve">в отношении: </w:t>
      </w:r>
    </w:p>
    <w:p w:rsidR="00803F0B" w:rsidRPr="00940CE1" w:rsidP="00803F0B">
      <w:pPr>
        <w:pStyle w:val="a"/>
        <w:ind w:left="4248" w:firstLine="0"/>
        <w:rPr>
          <w:sz w:val="28"/>
          <w:szCs w:val="28"/>
        </w:rPr>
      </w:pPr>
      <w:r>
        <w:rPr>
          <w:b/>
          <w:sz w:val="28"/>
          <w:szCs w:val="28"/>
          <w:lang w:val="uk-UA"/>
        </w:rPr>
        <w:t xml:space="preserve">Самсоновича </w:t>
      </w:r>
      <w:r>
        <w:rPr>
          <w:b/>
          <w:sz w:val="28"/>
          <w:szCs w:val="28"/>
          <w:lang w:val="uk-UA"/>
        </w:rPr>
        <w:t>Николая</w:t>
      </w:r>
      <w:r>
        <w:rPr>
          <w:b/>
          <w:sz w:val="28"/>
          <w:szCs w:val="28"/>
          <w:lang w:val="uk-UA"/>
        </w:rPr>
        <w:t xml:space="preserve"> </w:t>
      </w:r>
      <w:r>
        <w:rPr>
          <w:b/>
          <w:sz w:val="28"/>
          <w:szCs w:val="28"/>
          <w:lang w:val="uk-UA"/>
        </w:rPr>
        <w:t>Николаевича</w:t>
      </w:r>
      <w:r w:rsidR="007124C9">
        <w:rPr>
          <w:sz w:val="28"/>
          <w:szCs w:val="28"/>
        </w:rPr>
        <w:t xml:space="preserve">, </w:t>
      </w:r>
      <w:r w:rsidR="00501FB4">
        <w:rPr>
          <w:sz w:val="28"/>
          <w:szCs w:val="28"/>
        </w:rPr>
        <w:t>ИЗЪЯТО</w:t>
      </w:r>
      <w:r>
        <w:rPr>
          <w:sz w:val="28"/>
          <w:szCs w:val="28"/>
        </w:rPr>
        <w:t xml:space="preserve"> </w:t>
      </w:r>
      <w:r w:rsidRPr="00940CE1">
        <w:rPr>
          <w:sz w:val="28"/>
          <w:szCs w:val="28"/>
        </w:rPr>
        <w:t xml:space="preserve">года рождения, место рождения </w:t>
      </w:r>
      <w:r w:rsidR="00501FB4">
        <w:rPr>
          <w:sz w:val="28"/>
          <w:szCs w:val="28"/>
        </w:rPr>
        <w:t>ИЗЪЯТО</w:t>
      </w:r>
      <w:r>
        <w:rPr>
          <w:sz w:val="28"/>
          <w:szCs w:val="28"/>
        </w:rPr>
        <w:t>,</w:t>
      </w:r>
      <w:r w:rsidR="00E204C1">
        <w:rPr>
          <w:sz w:val="28"/>
          <w:szCs w:val="28"/>
        </w:rPr>
        <w:t xml:space="preserve"> зарегистрированно</w:t>
      </w:r>
      <w:r>
        <w:rPr>
          <w:sz w:val="28"/>
          <w:szCs w:val="28"/>
        </w:rPr>
        <w:t xml:space="preserve">го </w:t>
      </w:r>
      <w:r w:rsidRPr="00940CE1">
        <w:rPr>
          <w:sz w:val="28"/>
          <w:szCs w:val="28"/>
        </w:rPr>
        <w:t>по адресу:</w:t>
      </w:r>
      <w:r w:rsidR="00E204C1">
        <w:rPr>
          <w:sz w:val="28"/>
          <w:szCs w:val="28"/>
        </w:rPr>
        <w:t xml:space="preserve"> </w:t>
      </w:r>
      <w:r w:rsidR="00501FB4">
        <w:rPr>
          <w:sz w:val="28"/>
          <w:szCs w:val="28"/>
        </w:rPr>
        <w:t>ИЗЪЯТО</w:t>
      </w:r>
      <w:r w:rsidR="007124C9">
        <w:rPr>
          <w:sz w:val="28"/>
          <w:szCs w:val="28"/>
        </w:rPr>
        <w:t>,</w:t>
      </w:r>
      <w:r w:rsidR="003701EF">
        <w:rPr>
          <w:sz w:val="28"/>
          <w:szCs w:val="28"/>
        </w:rPr>
        <w:t xml:space="preserve"> индивидуального предпринимателя,</w:t>
      </w:r>
    </w:p>
    <w:p w:rsidR="00A90839" w:rsidRPr="00940CE1" w:rsidP="005211B8">
      <w:pPr>
        <w:pStyle w:val="a"/>
        <w:ind w:firstLine="0"/>
        <w:rPr>
          <w:sz w:val="28"/>
          <w:szCs w:val="28"/>
        </w:rPr>
      </w:pPr>
      <w:r w:rsidRPr="00940CE1">
        <w:rPr>
          <w:sz w:val="28"/>
          <w:szCs w:val="28"/>
        </w:rPr>
        <w:t>привлекаем</w:t>
      </w:r>
      <w:r w:rsidRPr="00940CE1" w:rsidR="00610ABF">
        <w:rPr>
          <w:sz w:val="28"/>
          <w:szCs w:val="28"/>
        </w:rPr>
        <w:t>о</w:t>
      </w:r>
      <w:r w:rsidRPr="00940CE1" w:rsidR="0092517B">
        <w:rPr>
          <w:sz w:val="28"/>
          <w:szCs w:val="28"/>
        </w:rPr>
        <w:t>го</w:t>
      </w:r>
      <w:r w:rsidRPr="00940CE1">
        <w:rPr>
          <w:sz w:val="28"/>
          <w:szCs w:val="28"/>
        </w:rPr>
        <w:t xml:space="preserve"> к административной ответственности по </w:t>
      </w:r>
      <w:r w:rsidRPr="00940CE1" w:rsidR="00654C02">
        <w:rPr>
          <w:sz w:val="28"/>
          <w:szCs w:val="28"/>
        </w:rPr>
        <w:t xml:space="preserve">ч. </w:t>
      </w:r>
      <w:r w:rsidR="0075187D">
        <w:rPr>
          <w:sz w:val="28"/>
          <w:szCs w:val="28"/>
        </w:rPr>
        <w:t>4 ст. 15</w:t>
      </w:r>
      <w:r w:rsidRPr="00940CE1" w:rsidR="00654C02">
        <w:rPr>
          <w:sz w:val="28"/>
          <w:szCs w:val="28"/>
        </w:rPr>
        <w:t>.</w:t>
      </w:r>
      <w:r w:rsidR="0075187D">
        <w:rPr>
          <w:sz w:val="28"/>
          <w:szCs w:val="28"/>
        </w:rPr>
        <w:t>12</w:t>
      </w:r>
      <w:r w:rsidRPr="00940CE1">
        <w:rPr>
          <w:sz w:val="28"/>
          <w:szCs w:val="28"/>
        </w:rPr>
        <w:t xml:space="preserve"> КоАП Российской Федерации, </w:t>
      </w:r>
    </w:p>
    <w:p w:rsidR="00FE629D" w:rsidRPr="00940CE1" w:rsidP="005211B8">
      <w:pPr>
        <w:jc w:val="center"/>
        <w:rPr>
          <w:sz w:val="28"/>
          <w:szCs w:val="28"/>
        </w:rPr>
      </w:pPr>
      <w:r w:rsidRPr="00940CE1">
        <w:rPr>
          <w:sz w:val="28"/>
          <w:szCs w:val="28"/>
        </w:rPr>
        <w:t>УСТАНОВИЛ:</w:t>
      </w:r>
    </w:p>
    <w:p w:rsidR="00501FB4" w:rsidP="0075187D">
      <w:pPr>
        <w:shd w:val="clear" w:color="auto" w:fill="FFFFFF"/>
        <w:ind w:firstLine="709"/>
        <w:jc w:val="both"/>
        <w:rPr>
          <w:sz w:val="28"/>
          <w:szCs w:val="28"/>
        </w:rPr>
      </w:pPr>
    </w:p>
    <w:p w:rsidR="00713D4C" w:rsidRPr="0075187D" w:rsidP="0075187D">
      <w:pPr>
        <w:shd w:val="clear" w:color="auto" w:fill="FFFFFF"/>
        <w:ind w:firstLine="709"/>
        <w:jc w:val="both"/>
        <w:rPr>
          <w:color w:val="000000"/>
          <w:sz w:val="25"/>
          <w:szCs w:val="25"/>
        </w:rPr>
      </w:pPr>
      <w:r>
        <w:rPr>
          <w:sz w:val="28"/>
          <w:szCs w:val="28"/>
        </w:rPr>
        <w:t xml:space="preserve">Согласно </w:t>
      </w:r>
      <w:r w:rsidR="00311056">
        <w:rPr>
          <w:sz w:val="28"/>
          <w:szCs w:val="28"/>
        </w:rPr>
        <w:t xml:space="preserve">определения </w:t>
      </w:r>
      <w:r w:rsidR="00501FB4">
        <w:rPr>
          <w:sz w:val="28"/>
          <w:szCs w:val="28"/>
        </w:rPr>
        <w:t xml:space="preserve">ИЗЪЯТО </w:t>
      </w:r>
      <w:r w:rsidR="00311056">
        <w:rPr>
          <w:sz w:val="28"/>
          <w:szCs w:val="28"/>
        </w:rPr>
        <w:t xml:space="preserve">от 01 октября 2020 года о передаче протокола </w:t>
      </w:r>
      <w:r w:rsidRPr="0075187D" w:rsidR="00305204">
        <w:rPr>
          <w:sz w:val="28"/>
          <w:szCs w:val="28"/>
        </w:rPr>
        <w:t>об адм</w:t>
      </w:r>
      <w:r w:rsidRPr="0075187D" w:rsidR="00071B84">
        <w:rPr>
          <w:sz w:val="28"/>
          <w:szCs w:val="28"/>
        </w:rPr>
        <w:t>инистративном правонарушении</w:t>
      </w:r>
      <w:r w:rsidR="00CB2688">
        <w:rPr>
          <w:sz w:val="28"/>
          <w:szCs w:val="28"/>
        </w:rPr>
        <w:t>,</w:t>
      </w:r>
      <w:r w:rsidR="00311056">
        <w:rPr>
          <w:sz w:val="28"/>
          <w:szCs w:val="28"/>
        </w:rPr>
        <w:t xml:space="preserve"> 08 августа 2020 года в период времени </w:t>
      </w:r>
      <w:r w:rsidR="002725BD">
        <w:rPr>
          <w:sz w:val="28"/>
          <w:szCs w:val="28"/>
        </w:rPr>
        <w:t>с 12 часов 30 минут по 13 часов 15 минут в ходе проведения оперативно-профилактической отработки г. Керчи сотрудниками полиции был установлен факт оборота табачной продукции</w:t>
      </w:r>
      <w:r w:rsidR="00B42096">
        <w:rPr>
          <w:sz w:val="28"/>
          <w:szCs w:val="28"/>
        </w:rPr>
        <w:t xml:space="preserve"> </w:t>
      </w:r>
      <w:r w:rsidRPr="00B42096" w:rsidR="00B42096">
        <w:rPr>
          <w:sz w:val="28"/>
          <w:szCs w:val="28"/>
        </w:rPr>
        <w:t>(сигарет) без соответствующих маркировок и акцизных марок</w:t>
      </w:r>
      <w:r w:rsidR="002725BD">
        <w:rPr>
          <w:sz w:val="28"/>
          <w:szCs w:val="28"/>
        </w:rPr>
        <w:t xml:space="preserve"> </w:t>
      </w:r>
      <w:r w:rsidR="00CB2688">
        <w:rPr>
          <w:sz w:val="28"/>
          <w:szCs w:val="28"/>
        </w:rPr>
        <w:t>в магазине «</w:t>
      </w:r>
      <w:r w:rsidR="00501FB4">
        <w:rPr>
          <w:sz w:val="28"/>
          <w:szCs w:val="28"/>
        </w:rPr>
        <w:t>ИЗЪЯТО</w:t>
      </w:r>
      <w:r w:rsidR="00CB2688">
        <w:rPr>
          <w:sz w:val="28"/>
          <w:szCs w:val="28"/>
        </w:rPr>
        <w:t>»</w:t>
      </w:r>
      <w:r w:rsidR="0075187D">
        <w:rPr>
          <w:sz w:val="28"/>
          <w:szCs w:val="28"/>
        </w:rPr>
        <w:t>, расположенном по адресу:</w:t>
      </w:r>
      <w:r w:rsidR="00CB2688">
        <w:rPr>
          <w:sz w:val="28"/>
          <w:szCs w:val="28"/>
        </w:rPr>
        <w:t xml:space="preserve"> </w:t>
      </w:r>
      <w:r w:rsidR="00501FB4">
        <w:rPr>
          <w:sz w:val="28"/>
          <w:szCs w:val="28"/>
        </w:rPr>
        <w:t>ИЗЪЯТО</w:t>
      </w:r>
      <w:r w:rsidR="0075187D">
        <w:rPr>
          <w:sz w:val="28"/>
          <w:szCs w:val="28"/>
        </w:rPr>
        <w:t xml:space="preserve">, </w:t>
      </w:r>
      <w:r w:rsidR="005B1BA6">
        <w:rPr>
          <w:sz w:val="28"/>
          <w:szCs w:val="28"/>
        </w:rPr>
        <w:t xml:space="preserve">где </w:t>
      </w:r>
      <w:r w:rsidR="0075187D">
        <w:rPr>
          <w:sz w:val="28"/>
          <w:szCs w:val="28"/>
        </w:rPr>
        <w:t>осуществляет деятельность</w:t>
      </w:r>
      <w:r w:rsidR="00CB2688">
        <w:rPr>
          <w:sz w:val="28"/>
          <w:szCs w:val="28"/>
        </w:rPr>
        <w:t xml:space="preserve"> индивидуальный предприниматель </w:t>
      </w:r>
      <w:r w:rsidR="00CB2688">
        <w:rPr>
          <w:sz w:val="28"/>
          <w:szCs w:val="28"/>
        </w:rPr>
        <w:t>Самсонович</w:t>
      </w:r>
      <w:r w:rsidR="00CB2688">
        <w:rPr>
          <w:sz w:val="28"/>
          <w:szCs w:val="28"/>
        </w:rPr>
        <w:t xml:space="preserve"> Н.Н.</w:t>
      </w:r>
      <w:r w:rsidRPr="0075187D" w:rsidR="0075187D">
        <w:rPr>
          <w:color w:val="000000"/>
          <w:sz w:val="28"/>
          <w:szCs w:val="28"/>
        </w:rPr>
        <w:t>, предусмотренных Техническим регламентом</w:t>
      </w:r>
      <w:r w:rsidR="0075187D">
        <w:rPr>
          <w:color w:val="000000"/>
          <w:sz w:val="28"/>
          <w:szCs w:val="28"/>
        </w:rPr>
        <w:t xml:space="preserve"> </w:t>
      </w:r>
      <w:r w:rsidRPr="0075187D" w:rsidR="0075187D">
        <w:rPr>
          <w:color w:val="000000"/>
          <w:sz w:val="28"/>
          <w:szCs w:val="28"/>
        </w:rPr>
        <w:t>Таможенного союза «Технический регламент на табачную продукцию» (</w:t>
      </w:r>
      <w:r w:rsidR="00501FB4">
        <w:rPr>
          <w:sz w:val="28"/>
          <w:szCs w:val="28"/>
        </w:rPr>
        <w:t>ИЗЪЯТО</w:t>
      </w:r>
      <w:r w:rsidRPr="0075187D" w:rsidR="0075187D">
        <w:rPr>
          <w:color w:val="000000"/>
          <w:sz w:val="28"/>
          <w:szCs w:val="28"/>
        </w:rPr>
        <w:t>), принятым</w:t>
      </w:r>
      <w:r w:rsidR="0075187D">
        <w:rPr>
          <w:color w:val="000000"/>
          <w:sz w:val="28"/>
          <w:szCs w:val="28"/>
        </w:rPr>
        <w:t xml:space="preserve"> </w:t>
      </w:r>
      <w:r w:rsidRPr="0075187D" w:rsidR="0075187D">
        <w:rPr>
          <w:color w:val="000000"/>
          <w:sz w:val="28"/>
          <w:szCs w:val="28"/>
        </w:rPr>
        <w:t xml:space="preserve">Решением Совета Евразийской экономической комиссии от 12 ноября 2014 года </w:t>
      </w:r>
      <w:r w:rsidR="00501FB4">
        <w:rPr>
          <w:sz w:val="28"/>
          <w:szCs w:val="28"/>
        </w:rPr>
        <w:t>ИЗЪЯТО</w:t>
      </w:r>
      <w:r w:rsidR="0075187D">
        <w:rPr>
          <w:color w:val="000000"/>
          <w:sz w:val="25"/>
          <w:szCs w:val="25"/>
        </w:rPr>
        <w:t xml:space="preserve">, </w:t>
      </w:r>
      <w:r w:rsidRPr="00940CE1" w:rsidR="00D81F35">
        <w:rPr>
          <w:sz w:val="28"/>
          <w:szCs w:val="28"/>
        </w:rPr>
        <w:t>что является</w:t>
      </w:r>
      <w:r w:rsidRPr="00940CE1" w:rsidR="00287EDE">
        <w:rPr>
          <w:sz w:val="28"/>
          <w:szCs w:val="28"/>
        </w:rPr>
        <w:t xml:space="preserve"> </w:t>
      </w:r>
      <w:r w:rsidRPr="00940CE1" w:rsidR="00D81F35">
        <w:rPr>
          <w:sz w:val="28"/>
          <w:szCs w:val="28"/>
        </w:rPr>
        <w:t>административным</w:t>
      </w:r>
      <w:r w:rsidRPr="00940CE1" w:rsidR="00287EDE">
        <w:rPr>
          <w:sz w:val="28"/>
          <w:szCs w:val="28"/>
        </w:rPr>
        <w:t xml:space="preserve"> </w:t>
      </w:r>
      <w:r w:rsidRPr="00940CE1" w:rsidR="00D81F35">
        <w:rPr>
          <w:sz w:val="28"/>
          <w:szCs w:val="28"/>
        </w:rPr>
        <w:t>правонарушением,</w:t>
      </w:r>
      <w:r w:rsidRPr="00940CE1" w:rsidR="00706BFF">
        <w:rPr>
          <w:sz w:val="28"/>
          <w:szCs w:val="28"/>
        </w:rPr>
        <w:t xml:space="preserve"> </w:t>
      </w:r>
      <w:r w:rsidRPr="00940CE1" w:rsidR="00D81F35">
        <w:rPr>
          <w:sz w:val="28"/>
          <w:szCs w:val="28"/>
        </w:rPr>
        <w:t xml:space="preserve"> предусмотренным</w:t>
      </w:r>
      <w:r w:rsidRPr="00940CE1" w:rsidR="00476DBA">
        <w:rPr>
          <w:sz w:val="28"/>
          <w:szCs w:val="28"/>
        </w:rPr>
        <w:t xml:space="preserve"> </w:t>
      </w:r>
      <w:r w:rsidR="0075187D">
        <w:rPr>
          <w:sz w:val="28"/>
          <w:szCs w:val="28"/>
        </w:rPr>
        <w:t>ч</w:t>
      </w:r>
      <w:r w:rsidR="0075187D">
        <w:rPr>
          <w:sz w:val="28"/>
          <w:szCs w:val="28"/>
        </w:rPr>
        <w:t>.</w:t>
      </w:r>
      <w:r>
        <w:rPr>
          <w:sz w:val="28"/>
          <w:szCs w:val="28"/>
        </w:rPr>
        <w:t xml:space="preserve"> </w:t>
      </w:r>
      <w:r w:rsidR="0075187D">
        <w:rPr>
          <w:sz w:val="28"/>
          <w:szCs w:val="28"/>
        </w:rPr>
        <w:t>4 ст.15.12</w:t>
      </w:r>
      <w:r w:rsidRPr="00940CE1" w:rsidR="00D81F35">
        <w:rPr>
          <w:sz w:val="28"/>
          <w:szCs w:val="28"/>
        </w:rPr>
        <w:t xml:space="preserve"> КоАП РФ.</w:t>
      </w:r>
    </w:p>
    <w:p w:rsidR="003E7EBC" w:rsidRPr="007E4530" w:rsidP="0075187D">
      <w:pPr>
        <w:jc w:val="both"/>
        <w:rPr>
          <w:sz w:val="28"/>
          <w:szCs w:val="28"/>
        </w:rPr>
      </w:pPr>
      <w:r w:rsidRPr="00940CE1">
        <w:rPr>
          <w:color w:val="FF0000"/>
          <w:sz w:val="28"/>
          <w:szCs w:val="28"/>
        </w:rPr>
        <w:t xml:space="preserve">          </w:t>
      </w:r>
      <w:r w:rsidRPr="007E4530">
        <w:rPr>
          <w:sz w:val="28"/>
          <w:szCs w:val="28"/>
        </w:rPr>
        <w:t>В судебно</w:t>
      </w:r>
      <w:r w:rsidR="008A7301">
        <w:rPr>
          <w:sz w:val="28"/>
          <w:szCs w:val="28"/>
        </w:rPr>
        <w:t xml:space="preserve">м заседании </w:t>
      </w:r>
      <w:r w:rsidR="008A7301">
        <w:rPr>
          <w:sz w:val="28"/>
          <w:szCs w:val="28"/>
        </w:rPr>
        <w:t>Самсонович</w:t>
      </w:r>
      <w:r w:rsidR="008A7301">
        <w:rPr>
          <w:sz w:val="28"/>
          <w:szCs w:val="28"/>
        </w:rPr>
        <w:t xml:space="preserve"> Н.Н. вину в совершенном правонарушении признал в полном объеме.</w:t>
      </w:r>
    </w:p>
    <w:p w:rsidR="00FF08C0" w:rsidP="00FF08C0">
      <w:pPr>
        <w:pStyle w:val="a"/>
        <w:ind w:firstLine="709"/>
        <w:rPr>
          <w:color w:val="000000"/>
          <w:sz w:val="28"/>
          <w:szCs w:val="28"/>
        </w:rPr>
      </w:pPr>
      <w:r w:rsidRPr="00FF08C0">
        <w:rPr>
          <w:sz w:val="28"/>
          <w:szCs w:val="28"/>
        </w:rPr>
        <w:t>И</w:t>
      </w:r>
      <w:r w:rsidRPr="00FF08C0" w:rsidR="00287EDE">
        <w:rPr>
          <w:sz w:val="28"/>
          <w:szCs w:val="28"/>
        </w:rPr>
        <w:t xml:space="preserve">сследовав материалы дела об административном правонарушении и оценив их в совокупности, мировой судья </w:t>
      </w:r>
      <w:r w:rsidRPr="00FF08C0">
        <w:rPr>
          <w:color w:val="000000"/>
          <w:sz w:val="28"/>
          <w:szCs w:val="28"/>
        </w:rPr>
        <w:t xml:space="preserve">приходит к выводу о том, что в действиях </w:t>
      </w:r>
      <w:r w:rsidR="008A7301">
        <w:rPr>
          <w:sz w:val="28"/>
          <w:szCs w:val="28"/>
        </w:rPr>
        <w:t>Самсоновича</w:t>
      </w:r>
      <w:r w:rsidR="008A7301">
        <w:rPr>
          <w:sz w:val="28"/>
          <w:szCs w:val="28"/>
        </w:rPr>
        <w:t xml:space="preserve"> Н.Н. </w:t>
      </w:r>
      <w:r w:rsidRPr="00FF08C0">
        <w:rPr>
          <w:color w:val="000000"/>
          <w:sz w:val="28"/>
          <w:szCs w:val="28"/>
        </w:rPr>
        <w:t>установлен состав административного правонарушения, предусмотренного ч.4 ст.15.12 КоАП РФ – оборот табачных изделий без маркировки и (или)</w:t>
      </w:r>
      <w:r>
        <w:rPr>
          <w:color w:val="000000"/>
          <w:sz w:val="28"/>
          <w:szCs w:val="28"/>
        </w:rPr>
        <w:t xml:space="preserve"> </w:t>
      </w:r>
      <w:r w:rsidRPr="00FF08C0">
        <w:rPr>
          <w:color w:val="000000"/>
          <w:sz w:val="28"/>
          <w:szCs w:val="28"/>
        </w:rPr>
        <w:t>нанесения информации, предусмотренной законодательством Российской Федерации, в случае, если</w:t>
      </w:r>
      <w:r>
        <w:rPr>
          <w:color w:val="000000"/>
          <w:sz w:val="28"/>
          <w:szCs w:val="28"/>
        </w:rPr>
        <w:t xml:space="preserve"> </w:t>
      </w:r>
      <w:r w:rsidRPr="00FF08C0">
        <w:rPr>
          <w:color w:val="000000"/>
          <w:sz w:val="28"/>
          <w:szCs w:val="28"/>
        </w:rPr>
        <w:t>такая маркировка и (или) нанесение такой информации обязательны.</w:t>
      </w:r>
    </w:p>
    <w:p w:rsidR="00FF08C0" w:rsidP="00FF08C0">
      <w:pPr>
        <w:pStyle w:val="a"/>
        <w:ind w:firstLine="709"/>
        <w:rPr>
          <w:color w:val="000000"/>
          <w:sz w:val="28"/>
          <w:szCs w:val="28"/>
        </w:rPr>
      </w:pPr>
      <w:r>
        <w:rPr>
          <w:color w:val="000000"/>
          <w:sz w:val="28"/>
          <w:szCs w:val="28"/>
        </w:rPr>
        <w:t xml:space="preserve">Вина </w:t>
      </w:r>
      <w:r>
        <w:rPr>
          <w:color w:val="000000"/>
          <w:sz w:val="28"/>
          <w:szCs w:val="28"/>
        </w:rPr>
        <w:t>Самсоновича</w:t>
      </w:r>
      <w:r>
        <w:rPr>
          <w:color w:val="000000"/>
          <w:sz w:val="28"/>
          <w:szCs w:val="28"/>
        </w:rPr>
        <w:t xml:space="preserve"> Н.Н., </w:t>
      </w:r>
      <w:r w:rsidRPr="00FF08C0">
        <w:rPr>
          <w:color w:val="000000"/>
          <w:sz w:val="28"/>
          <w:szCs w:val="28"/>
        </w:rPr>
        <w:t>в совершении инкриминируемого административного правонарушения подтверждается:</w:t>
      </w:r>
    </w:p>
    <w:p w:rsidR="00027A71" w:rsidP="00027A71">
      <w:pPr>
        <w:shd w:val="clear" w:color="auto" w:fill="FFFFFF"/>
        <w:ind w:firstLine="709"/>
        <w:jc w:val="both"/>
        <w:rPr>
          <w:color w:val="000000"/>
          <w:sz w:val="28"/>
          <w:szCs w:val="28"/>
        </w:rPr>
      </w:pPr>
      <w:r w:rsidRPr="00FF08C0">
        <w:rPr>
          <w:color w:val="000000"/>
          <w:sz w:val="28"/>
          <w:szCs w:val="28"/>
        </w:rPr>
        <w:t>- объясне</w:t>
      </w:r>
      <w:r w:rsidR="00C1755D">
        <w:rPr>
          <w:color w:val="000000"/>
          <w:sz w:val="28"/>
          <w:szCs w:val="28"/>
        </w:rPr>
        <w:t>нием</w:t>
      </w:r>
      <w:r>
        <w:rPr>
          <w:color w:val="000000"/>
          <w:sz w:val="28"/>
          <w:szCs w:val="28"/>
        </w:rPr>
        <w:t xml:space="preserve"> </w:t>
      </w:r>
      <w:r w:rsidR="008A7301">
        <w:rPr>
          <w:color w:val="000000"/>
          <w:sz w:val="28"/>
          <w:szCs w:val="28"/>
        </w:rPr>
        <w:t>Самсоновича</w:t>
      </w:r>
      <w:r w:rsidR="008A7301">
        <w:rPr>
          <w:color w:val="000000"/>
          <w:sz w:val="28"/>
          <w:szCs w:val="28"/>
        </w:rPr>
        <w:t xml:space="preserve"> Н.Н.</w:t>
      </w:r>
      <w:r w:rsidR="008A7301">
        <w:rPr>
          <w:sz w:val="28"/>
          <w:szCs w:val="28"/>
        </w:rPr>
        <w:t xml:space="preserve"> (</w:t>
      </w:r>
      <w:r w:rsidR="008A7301">
        <w:rPr>
          <w:sz w:val="28"/>
          <w:szCs w:val="28"/>
        </w:rPr>
        <w:t>л.д.1</w:t>
      </w:r>
      <w:r w:rsidR="00C1755D">
        <w:rPr>
          <w:sz w:val="28"/>
          <w:szCs w:val="28"/>
        </w:rPr>
        <w:t>1</w:t>
      </w:r>
      <w:r w:rsidR="008A7301">
        <w:rPr>
          <w:sz w:val="28"/>
          <w:szCs w:val="28"/>
        </w:rPr>
        <w:t>)</w:t>
      </w:r>
      <w:r w:rsidR="00B62E70">
        <w:rPr>
          <w:color w:val="000000"/>
          <w:sz w:val="28"/>
          <w:szCs w:val="28"/>
        </w:rPr>
        <w:t xml:space="preserve">, согласно которых осуществляет деятельность по указанному адресу, хранил с целью реализации 130 пачек сигарет </w:t>
      </w:r>
      <w:r w:rsidR="00501FB4">
        <w:rPr>
          <w:sz w:val="28"/>
          <w:szCs w:val="28"/>
        </w:rPr>
        <w:t>ИЗЪЯТО</w:t>
      </w:r>
      <w:r w:rsidR="00B62E70">
        <w:rPr>
          <w:color w:val="000000"/>
          <w:sz w:val="28"/>
          <w:szCs w:val="28"/>
        </w:rPr>
        <w:t>»</w:t>
      </w:r>
    </w:p>
    <w:p w:rsidR="00027A71" w:rsidP="00287C37">
      <w:pPr>
        <w:shd w:val="clear" w:color="auto" w:fill="FFFFFF"/>
        <w:ind w:firstLine="709"/>
        <w:jc w:val="both"/>
        <w:rPr>
          <w:color w:val="000000"/>
          <w:sz w:val="28"/>
          <w:szCs w:val="28"/>
        </w:rPr>
      </w:pPr>
      <w:r w:rsidRPr="00FF08C0">
        <w:rPr>
          <w:color w:val="000000"/>
          <w:sz w:val="28"/>
          <w:szCs w:val="28"/>
        </w:rPr>
        <w:t>- объясне</w:t>
      </w:r>
      <w:r w:rsidR="00C1755D">
        <w:rPr>
          <w:color w:val="000000"/>
          <w:sz w:val="28"/>
          <w:szCs w:val="28"/>
        </w:rPr>
        <w:t>нием</w:t>
      </w:r>
      <w:r>
        <w:rPr>
          <w:color w:val="000000"/>
          <w:sz w:val="28"/>
          <w:szCs w:val="28"/>
        </w:rPr>
        <w:t xml:space="preserve"> </w:t>
      </w:r>
      <w:r w:rsidR="00501FB4">
        <w:rPr>
          <w:sz w:val="28"/>
          <w:szCs w:val="28"/>
        </w:rPr>
        <w:t xml:space="preserve">ИЗЪЯТО </w:t>
      </w:r>
      <w:r w:rsidR="00287C37">
        <w:rPr>
          <w:color w:val="000000"/>
          <w:sz w:val="28"/>
          <w:szCs w:val="28"/>
        </w:rPr>
        <w:t>(</w:t>
      </w:r>
      <w:r w:rsidR="00287C37">
        <w:rPr>
          <w:color w:val="000000"/>
          <w:sz w:val="28"/>
          <w:szCs w:val="28"/>
        </w:rPr>
        <w:t>л</w:t>
      </w:r>
      <w:r w:rsidR="00287C37">
        <w:rPr>
          <w:color w:val="000000"/>
          <w:sz w:val="28"/>
          <w:szCs w:val="28"/>
        </w:rPr>
        <w:t xml:space="preserve">.д. </w:t>
      </w:r>
      <w:r w:rsidR="00C1755D">
        <w:rPr>
          <w:color w:val="000000"/>
          <w:sz w:val="28"/>
          <w:szCs w:val="28"/>
        </w:rPr>
        <w:t>12</w:t>
      </w:r>
      <w:r w:rsidR="00D72235">
        <w:rPr>
          <w:color w:val="000000"/>
          <w:sz w:val="28"/>
          <w:szCs w:val="28"/>
        </w:rPr>
        <w:t>)</w:t>
      </w:r>
      <w:r w:rsidR="00B62E70">
        <w:rPr>
          <w:color w:val="000000"/>
          <w:sz w:val="28"/>
          <w:szCs w:val="28"/>
        </w:rPr>
        <w:t>;</w:t>
      </w:r>
    </w:p>
    <w:p w:rsidR="00FF08C0" w:rsidP="00C1755D">
      <w:pPr>
        <w:shd w:val="clear" w:color="auto" w:fill="FFFFFF"/>
        <w:ind w:firstLine="709"/>
        <w:jc w:val="both"/>
        <w:rPr>
          <w:color w:val="000000"/>
          <w:sz w:val="28"/>
          <w:szCs w:val="28"/>
        </w:rPr>
      </w:pPr>
      <w:r w:rsidRPr="00FF08C0">
        <w:rPr>
          <w:color w:val="000000"/>
          <w:sz w:val="28"/>
          <w:szCs w:val="28"/>
        </w:rPr>
        <w:t xml:space="preserve">- протоколом </w:t>
      </w:r>
      <w:r w:rsidR="00C1755D">
        <w:rPr>
          <w:color w:val="000000"/>
          <w:sz w:val="28"/>
          <w:szCs w:val="28"/>
        </w:rPr>
        <w:t>изъятия вещей</w:t>
      </w:r>
      <w:r w:rsidRPr="00FF08C0">
        <w:rPr>
          <w:color w:val="000000"/>
          <w:sz w:val="28"/>
          <w:szCs w:val="28"/>
        </w:rPr>
        <w:t xml:space="preserve"> и</w:t>
      </w:r>
      <w:r>
        <w:rPr>
          <w:color w:val="000000"/>
          <w:sz w:val="28"/>
          <w:szCs w:val="28"/>
        </w:rPr>
        <w:t xml:space="preserve"> </w:t>
      </w:r>
      <w:r w:rsidRPr="00FF08C0">
        <w:rPr>
          <w:color w:val="000000"/>
          <w:sz w:val="28"/>
          <w:szCs w:val="28"/>
        </w:rPr>
        <w:t xml:space="preserve">документов от </w:t>
      </w:r>
      <w:r w:rsidR="00C1755D">
        <w:rPr>
          <w:color w:val="000000"/>
          <w:sz w:val="28"/>
          <w:szCs w:val="28"/>
        </w:rPr>
        <w:t xml:space="preserve">08.08.2020 </w:t>
      </w:r>
      <w:r w:rsidR="004B7BB7">
        <w:rPr>
          <w:color w:val="000000"/>
          <w:sz w:val="28"/>
          <w:szCs w:val="28"/>
        </w:rPr>
        <w:t xml:space="preserve">г. </w:t>
      </w:r>
      <w:r>
        <w:rPr>
          <w:color w:val="000000"/>
          <w:sz w:val="28"/>
          <w:szCs w:val="28"/>
        </w:rPr>
        <w:t xml:space="preserve"> (л.д. </w:t>
      </w:r>
      <w:r w:rsidR="00C1755D">
        <w:rPr>
          <w:color w:val="000000"/>
          <w:sz w:val="28"/>
          <w:szCs w:val="28"/>
        </w:rPr>
        <w:t>10</w:t>
      </w:r>
      <w:r w:rsidRPr="00FF08C0">
        <w:rPr>
          <w:color w:val="000000"/>
          <w:sz w:val="28"/>
          <w:szCs w:val="28"/>
        </w:rPr>
        <w:t xml:space="preserve">), из которого следует, что в </w:t>
      </w:r>
      <w:r w:rsidR="004B7BB7">
        <w:rPr>
          <w:color w:val="000000"/>
          <w:sz w:val="28"/>
          <w:szCs w:val="28"/>
        </w:rPr>
        <w:t>магазине «</w:t>
      </w:r>
      <w:r w:rsidR="00501FB4">
        <w:rPr>
          <w:sz w:val="28"/>
          <w:szCs w:val="28"/>
        </w:rPr>
        <w:t>ИЗЪЯТО</w:t>
      </w:r>
      <w:r w:rsidR="004B7BB7">
        <w:rPr>
          <w:color w:val="000000"/>
          <w:sz w:val="28"/>
          <w:szCs w:val="28"/>
        </w:rPr>
        <w:t>»</w:t>
      </w:r>
      <w:r w:rsidRPr="00FF08C0">
        <w:rPr>
          <w:color w:val="000000"/>
          <w:sz w:val="28"/>
          <w:szCs w:val="28"/>
        </w:rPr>
        <w:t>,</w:t>
      </w:r>
      <w:r>
        <w:rPr>
          <w:color w:val="000000"/>
          <w:sz w:val="28"/>
          <w:szCs w:val="28"/>
        </w:rPr>
        <w:t xml:space="preserve"> </w:t>
      </w:r>
      <w:r w:rsidRPr="00FF08C0">
        <w:rPr>
          <w:color w:val="000000"/>
          <w:sz w:val="28"/>
          <w:szCs w:val="28"/>
        </w:rPr>
        <w:t xml:space="preserve">расположенном по адресу: </w:t>
      </w:r>
      <w:r w:rsidR="00501FB4">
        <w:rPr>
          <w:sz w:val="28"/>
          <w:szCs w:val="28"/>
        </w:rPr>
        <w:t>ИЗЪЯТО</w:t>
      </w:r>
      <w:r>
        <w:rPr>
          <w:sz w:val="28"/>
          <w:szCs w:val="28"/>
        </w:rPr>
        <w:t>,</w:t>
      </w:r>
      <w:r w:rsidR="004B7BB7">
        <w:rPr>
          <w:sz w:val="28"/>
          <w:szCs w:val="28"/>
        </w:rPr>
        <w:t xml:space="preserve"> в </w:t>
      </w:r>
      <w:r>
        <w:rPr>
          <w:sz w:val="28"/>
          <w:szCs w:val="28"/>
        </w:rPr>
        <w:t xml:space="preserve"> </w:t>
      </w:r>
      <w:r>
        <w:rPr>
          <w:sz w:val="28"/>
          <w:szCs w:val="28"/>
        </w:rPr>
        <w:t>г</w:t>
      </w:r>
      <w:r>
        <w:rPr>
          <w:sz w:val="28"/>
          <w:szCs w:val="28"/>
        </w:rPr>
        <w:t>. Керчи, Республики Крым</w:t>
      </w:r>
      <w:r w:rsidRPr="00FF08C0">
        <w:rPr>
          <w:color w:val="000000"/>
          <w:sz w:val="28"/>
          <w:szCs w:val="28"/>
        </w:rPr>
        <w:t>, находится табачная проду</w:t>
      </w:r>
      <w:r>
        <w:rPr>
          <w:color w:val="000000"/>
          <w:sz w:val="28"/>
          <w:szCs w:val="28"/>
        </w:rPr>
        <w:t xml:space="preserve">кция (сигареты) в количестве </w:t>
      </w:r>
      <w:r w:rsidR="00C1755D">
        <w:rPr>
          <w:color w:val="000000"/>
          <w:sz w:val="28"/>
          <w:szCs w:val="28"/>
        </w:rPr>
        <w:t>130</w:t>
      </w:r>
      <w:r w:rsidR="004B7BB7">
        <w:rPr>
          <w:color w:val="000000"/>
          <w:sz w:val="28"/>
          <w:szCs w:val="28"/>
        </w:rPr>
        <w:t xml:space="preserve"> пачек </w:t>
      </w:r>
      <w:r w:rsidRPr="00FF08C0">
        <w:rPr>
          <w:color w:val="000000"/>
          <w:sz w:val="28"/>
          <w:szCs w:val="28"/>
        </w:rPr>
        <w:t>без акцизных марок российского образца;</w:t>
      </w:r>
    </w:p>
    <w:p w:rsidR="00C22395" w:rsidRPr="00FF08C0" w:rsidP="00C1755D">
      <w:pPr>
        <w:shd w:val="clear" w:color="auto" w:fill="FFFFFF"/>
        <w:ind w:firstLine="709"/>
        <w:jc w:val="both"/>
        <w:rPr>
          <w:color w:val="000000"/>
          <w:sz w:val="28"/>
          <w:szCs w:val="28"/>
        </w:rPr>
      </w:pPr>
      <w:r>
        <w:rPr>
          <w:color w:val="000000"/>
          <w:sz w:val="28"/>
          <w:szCs w:val="28"/>
        </w:rPr>
        <w:t xml:space="preserve">- протоколом осмотра принадлежащих юридическому лицу или индивидуальному предпринимателю помещений, территорий и находящихся там вещей и документов от 08.08.2020 года, </w:t>
      </w:r>
      <w:r w:rsidRPr="00C22395">
        <w:rPr>
          <w:color w:val="000000"/>
          <w:sz w:val="28"/>
          <w:szCs w:val="28"/>
        </w:rPr>
        <w:t xml:space="preserve">из которого следует, что в магазине </w:t>
      </w:r>
      <w:r w:rsidR="00501FB4">
        <w:rPr>
          <w:sz w:val="28"/>
          <w:szCs w:val="28"/>
        </w:rPr>
        <w:t>ИЗЪЯТО</w:t>
      </w:r>
      <w:r w:rsidR="00501FB4">
        <w:rPr>
          <w:sz w:val="28"/>
          <w:szCs w:val="28"/>
        </w:rPr>
        <w:t xml:space="preserve"> ,</w:t>
      </w:r>
      <w:r w:rsidR="00501FB4">
        <w:rPr>
          <w:sz w:val="28"/>
          <w:szCs w:val="28"/>
        </w:rPr>
        <w:t xml:space="preserve"> </w:t>
      </w:r>
      <w:r w:rsidRPr="00C22395">
        <w:rPr>
          <w:color w:val="000000"/>
          <w:sz w:val="28"/>
          <w:szCs w:val="28"/>
        </w:rPr>
        <w:t xml:space="preserve">расположенном по адресу: </w:t>
      </w:r>
      <w:r w:rsidR="00501FB4">
        <w:rPr>
          <w:sz w:val="28"/>
          <w:szCs w:val="28"/>
        </w:rPr>
        <w:t>ИЗЪЯТО</w:t>
      </w:r>
      <w:r w:rsidRPr="00C22395">
        <w:rPr>
          <w:color w:val="000000"/>
          <w:sz w:val="28"/>
          <w:szCs w:val="28"/>
        </w:rPr>
        <w:t xml:space="preserve">, в  </w:t>
      </w:r>
      <w:r w:rsidRPr="00C22395">
        <w:rPr>
          <w:color w:val="000000"/>
          <w:sz w:val="28"/>
          <w:szCs w:val="28"/>
        </w:rPr>
        <w:t>г</w:t>
      </w:r>
      <w:r w:rsidRPr="00C22395">
        <w:rPr>
          <w:color w:val="000000"/>
          <w:sz w:val="28"/>
          <w:szCs w:val="28"/>
        </w:rPr>
        <w:t>. Керчи, Республики Крым, находится табачная продукция (сигареты) в количестве 130 пачек без акцизных марок российского образца</w:t>
      </w:r>
      <w:r>
        <w:rPr>
          <w:color w:val="000000"/>
          <w:sz w:val="28"/>
          <w:szCs w:val="28"/>
        </w:rPr>
        <w:t xml:space="preserve"> </w:t>
      </w:r>
      <w:r w:rsidRPr="00C22395">
        <w:rPr>
          <w:color w:val="000000"/>
          <w:sz w:val="28"/>
          <w:szCs w:val="28"/>
        </w:rPr>
        <w:t xml:space="preserve">(л.д. </w:t>
      </w:r>
      <w:r>
        <w:rPr>
          <w:color w:val="000000"/>
          <w:sz w:val="28"/>
          <w:szCs w:val="28"/>
        </w:rPr>
        <w:t>13</w:t>
      </w:r>
      <w:r w:rsidRPr="00C22395">
        <w:rPr>
          <w:color w:val="000000"/>
          <w:sz w:val="28"/>
          <w:szCs w:val="28"/>
        </w:rPr>
        <w:t>);</w:t>
      </w:r>
    </w:p>
    <w:p w:rsidR="00C22395" w:rsidP="004A52C7">
      <w:pPr>
        <w:shd w:val="clear" w:color="auto" w:fill="FFFFFF"/>
        <w:ind w:firstLine="709"/>
        <w:jc w:val="both"/>
        <w:rPr>
          <w:sz w:val="28"/>
          <w:szCs w:val="28"/>
        </w:rPr>
      </w:pPr>
      <w:r>
        <w:rPr>
          <w:sz w:val="28"/>
          <w:szCs w:val="28"/>
        </w:rPr>
        <w:t xml:space="preserve">- рапортами должностных лиц </w:t>
      </w:r>
      <w:r w:rsidRPr="00C22395">
        <w:rPr>
          <w:sz w:val="28"/>
          <w:szCs w:val="28"/>
        </w:rPr>
        <w:t>(</w:t>
      </w:r>
      <w:r w:rsidRPr="00C22395">
        <w:rPr>
          <w:sz w:val="28"/>
          <w:szCs w:val="28"/>
        </w:rPr>
        <w:t>л</w:t>
      </w:r>
      <w:r w:rsidRPr="00C22395">
        <w:rPr>
          <w:sz w:val="28"/>
          <w:szCs w:val="28"/>
        </w:rPr>
        <w:t xml:space="preserve">.д. </w:t>
      </w:r>
      <w:r>
        <w:rPr>
          <w:sz w:val="28"/>
          <w:szCs w:val="28"/>
        </w:rPr>
        <w:t>8-9</w:t>
      </w:r>
      <w:r w:rsidRPr="00C22395">
        <w:rPr>
          <w:sz w:val="28"/>
          <w:szCs w:val="28"/>
        </w:rPr>
        <w:t>)</w:t>
      </w:r>
      <w:r>
        <w:rPr>
          <w:sz w:val="28"/>
          <w:szCs w:val="28"/>
        </w:rPr>
        <w:t>,</w:t>
      </w:r>
      <w:r w:rsidRPr="00C22395">
        <w:rPr>
          <w:color w:val="000000"/>
          <w:sz w:val="28"/>
          <w:szCs w:val="28"/>
        </w:rPr>
        <w:t xml:space="preserve"> </w:t>
      </w:r>
      <w:r w:rsidRPr="00C22395">
        <w:rPr>
          <w:sz w:val="28"/>
          <w:szCs w:val="28"/>
        </w:rPr>
        <w:t>из котор</w:t>
      </w:r>
      <w:r>
        <w:rPr>
          <w:sz w:val="28"/>
          <w:szCs w:val="28"/>
        </w:rPr>
        <w:t>ых</w:t>
      </w:r>
      <w:r w:rsidRPr="00C22395">
        <w:rPr>
          <w:sz w:val="28"/>
          <w:szCs w:val="28"/>
        </w:rPr>
        <w:t xml:space="preserve"> следует, что в магазине «</w:t>
      </w:r>
      <w:r w:rsidR="00501FB4">
        <w:rPr>
          <w:sz w:val="28"/>
          <w:szCs w:val="28"/>
        </w:rPr>
        <w:t>ИЗЪЯТО</w:t>
      </w:r>
      <w:r w:rsidRPr="00C22395">
        <w:rPr>
          <w:sz w:val="28"/>
          <w:szCs w:val="28"/>
        </w:rPr>
        <w:t xml:space="preserve">», расположенном по адресу: </w:t>
      </w:r>
      <w:r w:rsidR="00501FB4">
        <w:rPr>
          <w:sz w:val="28"/>
          <w:szCs w:val="28"/>
        </w:rPr>
        <w:t>ИЗЪЯТО</w:t>
      </w:r>
      <w:r w:rsidRPr="00C22395">
        <w:rPr>
          <w:sz w:val="28"/>
          <w:szCs w:val="28"/>
        </w:rPr>
        <w:t xml:space="preserve">, в  </w:t>
      </w:r>
      <w:r w:rsidRPr="00C22395">
        <w:rPr>
          <w:sz w:val="28"/>
          <w:szCs w:val="28"/>
        </w:rPr>
        <w:t>г</w:t>
      </w:r>
      <w:r w:rsidRPr="00C22395">
        <w:rPr>
          <w:sz w:val="28"/>
          <w:szCs w:val="28"/>
        </w:rPr>
        <w:t>. Керчи, Республики Крым, находится табачная продукция (сигареты) в количестве 130 пачек без акцизных марок российского образца</w:t>
      </w:r>
      <w:r>
        <w:rPr>
          <w:sz w:val="28"/>
          <w:szCs w:val="28"/>
        </w:rPr>
        <w:t xml:space="preserve">  </w:t>
      </w:r>
    </w:p>
    <w:p w:rsidR="00287C37" w:rsidRPr="004A52C7" w:rsidP="004A52C7">
      <w:pPr>
        <w:shd w:val="clear" w:color="auto" w:fill="FFFFFF"/>
        <w:ind w:firstLine="709"/>
        <w:jc w:val="both"/>
        <w:rPr>
          <w:color w:val="000000"/>
          <w:sz w:val="28"/>
          <w:szCs w:val="28"/>
        </w:rPr>
      </w:pPr>
      <w:r w:rsidRPr="00287C37">
        <w:rPr>
          <w:sz w:val="28"/>
          <w:szCs w:val="28"/>
        </w:rPr>
        <w:t xml:space="preserve">С учетом изложенного мировой судья считает доказанной вину </w:t>
      </w:r>
      <w:r w:rsidR="004B7BB7">
        <w:rPr>
          <w:sz w:val="28"/>
          <w:szCs w:val="28"/>
        </w:rPr>
        <w:t>Самсоновича</w:t>
      </w:r>
      <w:r w:rsidR="004B7BB7">
        <w:rPr>
          <w:sz w:val="28"/>
          <w:szCs w:val="28"/>
        </w:rPr>
        <w:t xml:space="preserve"> Н.Н.</w:t>
      </w:r>
      <w:r w:rsidRPr="00287C37">
        <w:rPr>
          <w:sz w:val="28"/>
          <w:szCs w:val="28"/>
        </w:rPr>
        <w:t xml:space="preserve">, </w:t>
      </w:r>
      <w:r w:rsidRPr="00287C37">
        <w:rPr>
          <w:color w:val="000000"/>
          <w:sz w:val="28"/>
          <w:szCs w:val="28"/>
        </w:rPr>
        <w:t>в осуществлении оборота табачных изделий без маркировки и (или) нанесения информации,</w:t>
      </w:r>
      <w:r>
        <w:rPr>
          <w:color w:val="000000"/>
          <w:sz w:val="28"/>
          <w:szCs w:val="28"/>
        </w:rPr>
        <w:t xml:space="preserve"> </w:t>
      </w:r>
      <w:r w:rsidRPr="00287C37">
        <w:rPr>
          <w:color w:val="000000"/>
          <w:sz w:val="28"/>
          <w:szCs w:val="28"/>
        </w:rPr>
        <w:t xml:space="preserve">предусмотренной законодательством Российской Федерации, в случае, если такая маркировка и (или) нанесение такой информации обязательны, а квалификацию </w:t>
      </w:r>
      <w:r w:rsidR="004B7BB7">
        <w:rPr>
          <w:color w:val="000000"/>
          <w:sz w:val="28"/>
          <w:szCs w:val="28"/>
        </w:rPr>
        <w:t>его</w:t>
      </w:r>
      <w:r w:rsidRPr="00287C37">
        <w:rPr>
          <w:color w:val="000000"/>
          <w:sz w:val="28"/>
          <w:szCs w:val="28"/>
        </w:rPr>
        <w:t xml:space="preserve"> действий по ч.4 ст.15.12 КоАП РФ правильной, поскольку </w:t>
      </w:r>
      <w:r w:rsidR="004B7BB7">
        <w:rPr>
          <w:sz w:val="28"/>
          <w:szCs w:val="28"/>
        </w:rPr>
        <w:t>Самсонович</w:t>
      </w:r>
      <w:r w:rsidR="004B7BB7">
        <w:rPr>
          <w:sz w:val="28"/>
          <w:szCs w:val="28"/>
        </w:rPr>
        <w:t xml:space="preserve"> Н.Н. являясь индивидуальным предпринимателем</w:t>
      </w:r>
      <w:r w:rsidRPr="00287C37">
        <w:rPr>
          <w:color w:val="000000"/>
          <w:sz w:val="28"/>
          <w:szCs w:val="28"/>
        </w:rPr>
        <w:t>,</w:t>
      </w:r>
      <w:r w:rsidR="00571376">
        <w:rPr>
          <w:color w:val="000000"/>
          <w:sz w:val="28"/>
          <w:szCs w:val="28"/>
        </w:rPr>
        <w:t xml:space="preserve"> осуществляющим свою деятельность  в</w:t>
      </w:r>
      <w:r w:rsidR="00571376">
        <w:rPr>
          <w:color w:val="000000"/>
          <w:sz w:val="28"/>
          <w:szCs w:val="28"/>
        </w:rPr>
        <w:t xml:space="preserve"> </w:t>
      </w:r>
      <w:r w:rsidR="00571376">
        <w:rPr>
          <w:color w:val="000000"/>
          <w:sz w:val="28"/>
          <w:szCs w:val="28"/>
        </w:rPr>
        <w:t>магазине «</w:t>
      </w:r>
      <w:r w:rsidR="00501FB4">
        <w:rPr>
          <w:sz w:val="28"/>
          <w:szCs w:val="28"/>
        </w:rPr>
        <w:t>ИЗЪЯТО</w:t>
      </w:r>
      <w:r w:rsidR="00571376">
        <w:rPr>
          <w:color w:val="000000"/>
          <w:sz w:val="28"/>
          <w:szCs w:val="28"/>
        </w:rPr>
        <w:t xml:space="preserve">», </w:t>
      </w:r>
      <w:r w:rsidRPr="00287C37">
        <w:rPr>
          <w:color w:val="000000"/>
          <w:sz w:val="28"/>
          <w:szCs w:val="28"/>
        </w:rPr>
        <w:t>расположенном по адресу:</w:t>
      </w:r>
      <w:r w:rsidRPr="005B1BA6" w:rsidR="005B1BA6">
        <w:rPr>
          <w:sz w:val="28"/>
          <w:szCs w:val="28"/>
        </w:rPr>
        <w:t xml:space="preserve"> </w:t>
      </w:r>
      <w:r w:rsidR="005B1BA6">
        <w:rPr>
          <w:sz w:val="28"/>
          <w:szCs w:val="28"/>
        </w:rPr>
        <w:t>ул.</w:t>
      </w:r>
      <w:r w:rsidR="00571376">
        <w:rPr>
          <w:sz w:val="28"/>
          <w:szCs w:val="28"/>
        </w:rPr>
        <w:t xml:space="preserve"> </w:t>
      </w:r>
      <w:r w:rsidR="00501FB4">
        <w:rPr>
          <w:sz w:val="28"/>
          <w:szCs w:val="28"/>
        </w:rPr>
        <w:t xml:space="preserve">ИЗЪЯТО </w:t>
      </w:r>
      <w:r w:rsidR="00571376">
        <w:rPr>
          <w:sz w:val="28"/>
          <w:szCs w:val="28"/>
        </w:rPr>
        <w:t>в г. Керчи</w:t>
      </w:r>
      <w:r w:rsidR="005B1BA6">
        <w:rPr>
          <w:sz w:val="28"/>
          <w:szCs w:val="28"/>
        </w:rPr>
        <w:t>, Республики Крым</w:t>
      </w:r>
      <w:r w:rsidRPr="00287C37">
        <w:rPr>
          <w:color w:val="000000"/>
          <w:sz w:val="28"/>
          <w:szCs w:val="28"/>
        </w:rPr>
        <w:t>, осуществлял хранение табачной продукции</w:t>
      </w:r>
      <w:r w:rsidR="005B1BA6">
        <w:rPr>
          <w:color w:val="000000"/>
          <w:sz w:val="28"/>
          <w:szCs w:val="28"/>
        </w:rPr>
        <w:t xml:space="preserve"> </w:t>
      </w:r>
      <w:r w:rsidRPr="00287C37">
        <w:rPr>
          <w:color w:val="000000"/>
          <w:sz w:val="28"/>
          <w:szCs w:val="28"/>
        </w:rPr>
        <w:t>(сигарет) без соответствующих маркировок и акцизных марок, предусмотренных Техническим</w:t>
      </w:r>
      <w:r>
        <w:rPr>
          <w:color w:val="000000"/>
          <w:sz w:val="28"/>
          <w:szCs w:val="28"/>
        </w:rPr>
        <w:t xml:space="preserve"> </w:t>
      </w:r>
      <w:r w:rsidRPr="00287C37">
        <w:rPr>
          <w:color w:val="000000"/>
          <w:sz w:val="28"/>
          <w:szCs w:val="28"/>
        </w:rPr>
        <w:t>регламентом Таможенного союза «Технический регламент на табачную продукцию» (</w:t>
      </w:r>
      <w:r w:rsidR="00501FB4">
        <w:rPr>
          <w:sz w:val="28"/>
          <w:szCs w:val="28"/>
        </w:rPr>
        <w:t>ИЗЪЯТО</w:t>
      </w:r>
      <w:r w:rsidRPr="00287C37">
        <w:rPr>
          <w:color w:val="000000"/>
          <w:sz w:val="28"/>
          <w:szCs w:val="28"/>
        </w:rPr>
        <w:t>), принятым Решением Совета Евразийской экономической комиссии от 12 ноября 2014 года №</w:t>
      </w:r>
      <w:r w:rsidRPr="00501FB4" w:rsidR="00501FB4">
        <w:rPr>
          <w:sz w:val="28"/>
          <w:szCs w:val="28"/>
        </w:rPr>
        <w:t xml:space="preserve"> </w:t>
      </w:r>
      <w:r w:rsidR="00501FB4">
        <w:rPr>
          <w:sz w:val="28"/>
          <w:szCs w:val="28"/>
        </w:rPr>
        <w:t>ИЗЪЯТО</w:t>
      </w:r>
      <w:r w:rsidR="004A52C7">
        <w:rPr>
          <w:color w:val="000000"/>
          <w:sz w:val="28"/>
          <w:szCs w:val="28"/>
        </w:rPr>
        <w:t>.</w:t>
      </w:r>
    </w:p>
    <w:p w:rsidR="00287EDE" w:rsidRPr="00940CE1" w:rsidP="00287EDE">
      <w:pPr>
        <w:shd w:val="clear" w:color="auto" w:fill="FFFFFF"/>
        <w:autoSpaceDE w:val="0"/>
        <w:autoSpaceDN w:val="0"/>
        <w:adjustRightInd w:val="0"/>
        <w:ind w:firstLine="567"/>
        <w:jc w:val="both"/>
        <w:rPr>
          <w:sz w:val="28"/>
          <w:szCs w:val="28"/>
        </w:rPr>
      </w:pPr>
      <w:r w:rsidRPr="00940CE1">
        <w:rPr>
          <w:sz w:val="28"/>
          <w:szCs w:val="28"/>
        </w:rPr>
        <w:t>При назначении административного наказания суд учитывает характер совершенного административного правонарушения, личность правонарушителя, а также обстоятельства, смягчающие и отягчающие административную ответственность.</w:t>
      </w:r>
    </w:p>
    <w:p w:rsidR="00C10B5E" w:rsidP="00C10B5E">
      <w:pPr>
        <w:shd w:val="clear" w:color="auto" w:fill="FFFFFF"/>
        <w:autoSpaceDE w:val="0"/>
        <w:autoSpaceDN w:val="0"/>
        <w:adjustRightInd w:val="0"/>
        <w:ind w:firstLine="567"/>
        <w:jc w:val="both"/>
        <w:rPr>
          <w:sz w:val="28"/>
          <w:szCs w:val="28"/>
        </w:rPr>
      </w:pPr>
      <w:r>
        <w:rPr>
          <w:sz w:val="28"/>
          <w:szCs w:val="28"/>
        </w:rPr>
        <w:t>Об</w:t>
      </w:r>
      <w:r w:rsidRPr="00974607" w:rsidR="006024B9">
        <w:rPr>
          <w:sz w:val="28"/>
          <w:szCs w:val="28"/>
        </w:rPr>
        <w:t>стоятельс</w:t>
      </w:r>
      <w:r w:rsidR="007F3F6D">
        <w:rPr>
          <w:sz w:val="28"/>
          <w:szCs w:val="28"/>
        </w:rPr>
        <w:t>тв</w:t>
      </w:r>
      <w:r>
        <w:rPr>
          <w:sz w:val="28"/>
          <w:szCs w:val="28"/>
        </w:rPr>
        <w:t>ами</w:t>
      </w:r>
      <w:r w:rsidR="007F3F6D">
        <w:rPr>
          <w:sz w:val="28"/>
          <w:szCs w:val="28"/>
        </w:rPr>
        <w:t>, смягчающи</w:t>
      </w:r>
      <w:r>
        <w:rPr>
          <w:sz w:val="28"/>
          <w:szCs w:val="28"/>
        </w:rPr>
        <w:t xml:space="preserve">ми </w:t>
      </w:r>
      <w:r w:rsidRPr="00974607" w:rsidR="006024B9">
        <w:rPr>
          <w:sz w:val="28"/>
          <w:szCs w:val="28"/>
        </w:rPr>
        <w:t>административную ответственность</w:t>
      </w:r>
      <w:r>
        <w:rPr>
          <w:sz w:val="28"/>
          <w:szCs w:val="28"/>
        </w:rPr>
        <w:t xml:space="preserve"> являются полное признание вины и раскаяние.</w:t>
      </w:r>
    </w:p>
    <w:p w:rsidR="00C10B5E" w:rsidP="00C10B5E">
      <w:pPr>
        <w:shd w:val="clear" w:color="auto" w:fill="FFFFFF"/>
        <w:autoSpaceDE w:val="0"/>
        <w:autoSpaceDN w:val="0"/>
        <w:adjustRightInd w:val="0"/>
        <w:ind w:firstLine="567"/>
        <w:jc w:val="both"/>
        <w:rPr>
          <w:sz w:val="28"/>
          <w:szCs w:val="28"/>
        </w:rPr>
      </w:pPr>
      <w:r>
        <w:rPr>
          <w:sz w:val="28"/>
          <w:szCs w:val="28"/>
        </w:rPr>
        <w:t>Обстоятельств</w:t>
      </w:r>
      <w:r w:rsidR="00ED2DB7">
        <w:rPr>
          <w:sz w:val="28"/>
          <w:szCs w:val="28"/>
        </w:rPr>
        <w:t>ом</w:t>
      </w:r>
      <w:r>
        <w:rPr>
          <w:sz w:val="28"/>
          <w:szCs w:val="28"/>
        </w:rPr>
        <w:t xml:space="preserve">, </w:t>
      </w:r>
      <w:r>
        <w:rPr>
          <w:sz w:val="28"/>
          <w:szCs w:val="28"/>
        </w:rPr>
        <w:t>отягчающих</w:t>
      </w:r>
      <w:r>
        <w:rPr>
          <w:sz w:val="28"/>
          <w:szCs w:val="28"/>
        </w:rPr>
        <w:t xml:space="preserve"> административную ответственность </w:t>
      </w:r>
      <w:r w:rsidR="00ED2DB7">
        <w:rPr>
          <w:sz w:val="28"/>
          <w:szCs w:val="28"/>
        </w:rPr>
        <w:t xml:space="preserve">на основании </w:t>
      </w:r>
      <w:r w:rsidR="00ED2DB7">
        <w:rPr>
          <w:sz w:val="28"/>
          <w:szCs w:val="28"/>
        </w:rPr>
        <w:t>ч.2</w:t>
      </w:r>
      <w:r w:rsidR="00ED2DB7">
        <w:rPr>
          <w:sz w:val="28"/>
          <w:szCs w:val="28"/>
        </w:rPr>
        <w:t xml:space="preserve"> </w:t>
      </w:r>
      <w:r w:rsidR="00ED2DB7">
        <w:rPr>
          <w:sz w:val="28"/>
          <w:szCs w:val="28"/>
        </w:rPr>
        <w:t>ст.4.3</w:t>
      </w:r>
      <w:r w:rsidR="00ED2DB7">
        <w:rPr>
          <w:sz w:val="28"/>
          <w:szCs w:val="28"/>
        </w:rPr>
        <w:t xml:space="preserve"> является </w:t>
      </w:r>
      <w:r w:rsidRPr="00ED2DB7" w:rsidR="00ED2DB7">
        <w:rPr>
          <w:rStyle w:val="Emphasis"/>
          <w:i w:val="0"/>
          <w:sz w:val="28"/>
          <w:szCs w:val="28"/>
        </w:rPr>
        <w:t>повторное совершение однородного административного правонарушения</w:t>
      </w:r>
      <w:r w:rsidR="00ED2DB7">
        <w:rPr>
          <w:rStyle w:val="Emphasis"/>
          <w:i w:val="0"/>
          <w:sz w:val="28"/>
          <w:szCs w:val="28"/>
        </w:rPr>
        <w:t>.</w:t>
      </w:r>
      <w:r w:rsidRPr="00ED2DB7" w:rsidR="00ED2DB7">
        <w:rPr>
          <w:rStyle w:val="Emphasis"/>
          <w:i w:val="0"/>
          <w:sz w:val="28"/>
          <w:szCs w:val="28"/>
        </w:rPr>
        <w:t xml:space="preserve"> </w:t>
      </w:r>
    </w:p>
    <w:p w:rsidR="00571376" w:rsidP="00C10B5E">
      <w:pPr>
        <w:shd w:val="clear" w:color="auto" w:fill="FFFFFF"/>
        <w:autoSpaceDE w:val="0"/>
        <w:autoSpaceDN w:val="0"/>
        <w:adjustRightInd w:val="0"/>
        <w:ind w:firstLine="567"/>
        <w:jc w:val="both"/>
        <w:rPr>
          <w:sz w:val="28"/>
          <w:szCs w:val="28"/>
        </w:rPr>
      </w:pPr>
      <w:r>
        <w:rPr>
          <w:sz w:val="28"/>
          <w:szCs w:val="28"/>
        </w:rPr>
        <w:t xml:space="preserve"> </w:t>
      </w:r>
      <w:r w:rsidR="00866AE2">
        <w:rPr>
          <w:sz w:val="28"/>
          <w:szCs w:val="28"/>
        </w:rPr>
        <w:t xml:space="preserve">Кроме того, судьей </w:t>
      </w:r>
      <w:r>
        <w:rPr>
          <w:sz w:val="28"/>
          <w:szCs w:val="28"/>
        </w:rPr>
        <w:t>учитываются положения ст. 2.4 КоАП РФ, согласно которой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w:t>
      </w:r>
    </w:p>
    <w:p w:rsidR="004A52C7" w:rsidP="006C7BEF">
      <w:pPr>
        <w:shd w:val="clear" w:color="auto" w:fill="FFFFFF"/>
        <w:autoSpaceDE w:val="0"/>
        <w:autoSpaceDN w:val="0"/>
        <w:adjustRightInd w:val="0"/>
        <w:ind w:firstLine="567"/>
        <w:jc w:val="both"/>
        <w:rPr>
          <w:color w:val="000000"/>
          <w:sz w:val="28"/>
          <w:szCs w:val="28"/>
        </w:rPr>
      </w:pPr>
      <w:r>
        <w:rPr>
          <w:sz w:val="28"/>
          <w:szCs w:val="28"/>
        </w:rPr>
        <w:t xml:space="preserve"> </w:t>
      </w:r>
      <w:r w:rsidRPr="00940CE1" w:rsidR="00287EDE">
        <w:rPr>
          <w:sz w:val="28"/>
          <w:szCs w:val="28"/>
        </w:rPr>
        <w:t xml:space="preserve">С </w:t>
      </w:r>
      <w:r w:rsidRPr="004A52C7" w:rsidR="00287EDE">
        <w:rPr>
          <w:sz w:val="28"/>
          <w:szCs w:val="28"/>
        </w:rPr>
        <w:t>учетом изложенного судья считает возможным назначить</w:t>
      </w:r>
      <w:r w:rsidRPr="004A52C7" w:rsidR="00A97246">
        <w:rPr>
          <w:sz w:val="28"/>
          <w:szCs w:val="28"/>
        </w:rPr>
        <w:t xml:space="preserve"> </w:t>
      </w:r>
      <w:r w:rsidR="00571376">
        <w:rPr>
          <w:sz w:val="28"/>
          <w:szCs w:val="28"/>
        </w:rPr>
        <w:t>Самсоновичу</w:t>
      </w:r>
      <w:r w:rsidR="00571376">
        <w:rPr>
          <w:sz w:val="28"/>
          <w:szCs w:val="28"/>
        </w:rPr>
        <w:t xml:space="preserve"> Н.Н.</w:t>
      </w:r>
      <w:r w:rsidRPr="004A52C7" w:rsidR="00717D85">
        <w:rPr>
          <w:sz w:val="28"/>
          <w:szCs w:val="28"/>
        </w:rPr>
        <w:t xml:space="preserve">, </w:t>
      </w:r>
      <w:r w:rsidRPr="004A52C7" w:rsidR="00287EDE">
        <w:rPr>
          <w:sz w:val="28"/>
          <w:szCs w:val="28"/>
        </w:rPr>
        <w:t>административное наказание в виде административного штрафа</w:t>
      </w:r>
      <w:r w:rsidRPr="004A52C7">
        <w:rPr>
          <w:color w:val="000000"/>
          <w:sz w:val="28"/>
          <w:szCs w:val="28"/>
        </w:rPr>
        <w:t xml:space="preserve"> в пределах санкции статьи с конфискацией предметов административного правонарушения.</w:t>
      </w:r>
    </w:p>
    <w:p w:rsidR="001F4C12" w:rsidRPr="004A52C7" w:rsidP="00866AE2">
      <w:pPr>
        <w:autoSpaceDE w:val="0"/>
        <w:autoSpaceDN w:val="0"/>
        <w:adjustRightInd w:val="0"/>
        <w:jc w:val="both"/>
        <w:rPr>
          <w:color w:val="000000"/>
          <w:sz w:val="28"/>
          <w:szCs w:val="28"/>
        </w:rPr>
      </w:pPr>
      <w:r>
        <w:rPr>
          <w:sz w:val="28"/>
          <w:szCs w:val="28"/>
        </w:rPr>
        <w:t xml:space="preserve">        </w:t>
      </w:r>
      <w:r w:rsidRPr="004A52C7" w:rsidR="004A52C7">
        <w:rPr>
          <w:color w:val="000000"/>
          <w:sz w:val="28"/>
          <w:szCs w:val="28"/>
        </w:rPr>
        <w:t xml:space="preserve"> </w:t>
      </w:r>
      <w:r w:rsidRPr="004A52C7" w:rsidR="00EA788E">
        <w:rPr>
          <w:sz w:val="28"/>
          <w:szCs w:val="28"/>
        </w:rPr>
        <w:t xml:space="preserve">На основании </w:t>
      </w:r>
      <w:r w:rsidRPr="004A52C7" w:rsidR="00EA788E">
        <w:rPr>
          <w:sz w:val="28"/>
          <w:szCs w:val="28"/>
        </w:rPr>
        <w:t>изложенного</w:t>
      </w:r>
      <w:r w:rsidRPr="004A52C7" w:rsidR="00EA788E">
        <w:rPr>
          <w:sz w:val="28"/>
          <w:szCs w:val="28"/>
        </w:rPr>
        <w:t xml:space="preserve">, руководствуясь ст. </w:t>
      </w:r>
      <w:r w:rsidRPr="004A52C7" w:rsidR="004A52C7">
        <w:rPr>
          <w:color w:val="000000"/>
          <w:sz w:val="28"/>
          <w:szCs w:val="28"/>
          <w:shd w:val="clear" w:color="auto" w:fill="FFFFFF"/>
        </w:rPr>
        <w:t xml:space="preserve">ст. ст. 29.9, 29.10, 29.11, 30.2, 30.3 </w:t>
      </w:r>
      <w:r w:rsidRPr="004A52C7" w:rsidR="00EA788E">
        <w:rPr>
          <w:sz w:val="28"/>
          <w:szCs w:val="28"/>
        </w:rPr>
        <w:t>КоАП РФ, суд</w:t>
      </w:r>
    </w:p>
    <w:p w:rsidR="0064113C" w:rsidRPr="00940CE1" w:rsidP="005211B8">
      <w:pPr>
        <w:autoSpaceDE w:val="0"/>
        <w:autoSpaceDN w:val="0"/>
        <w:adjustRightInd w:val="0"/>
        <w:jc w:val="both"/>
        <w:outlineLvl w:val="2"/>
        <w:rPr>
          <w:sz w:val="28"/>
          <w:szCs w:val="28"/>
        </w:rPr>
      </w:pPr>
    </w:p>
    <w:p w:rsidR="002C6AAA" w:rsidP="005211B8">
      <w:pPr>
        <w:jc w:val="center"/>
        <w:rPr>
          <w:sz w:val="28"/>
          <w:szCs w:val="28"/>
        </w:rPr>
      </w:pPr>
    </w:p>
    <w:p w:rsidR="001F4C12" w:rsidRPr="00940CE1" w:rsidP="005211B8">
      <w:pPr>
        <w:jc w:val="center"/>
        <w:rPr>
          <w:sz w:val="28"/>
          <w:szCs w:val="28"/>
        </w:rPr>
      </w:pPr>
      <w:r w:rsidRPr="00940CE1">
        <w:rPr>
          <w:sz w:val="28"/>
          <w:szCs w:val="28"/>
        </w:rPr>
        <w:t>ПОСТАНОВИЛ:</w:t>
      </w:r>
    </w:p>
    <w:p w:rsidR="0064113C" w:rsidRPr="00940CE1" w:rsidP="005211B8">
      <w:pPr>
        <w:jc w:val="center"/>
        <w:rPr>
          <w:sz w:val="28"/>
          <w:szCs w:val="28"/>
        </w:rPr>
      </w:pPr>
    </w:p>
    <w:p w:rsidR="00A61AA7" w:rsidP="00A61AA7">
      <w:pPr>
        <w:ind w:firstLine="567"/>
        <w:jc w:val="both"/>
        <w:rPr>
          <w:sz w:val="28"/>
          <w:szCs w:val="28"/>
        </w:rPr>
      </w:pPr>
      <w:r w:rsidRPr="00940CE1">
        <w:rPr>
          <w:color w:val="000000"/>
          <w:sz w:val="28"/>
          <w:szCs w:val="28"/>
        </w:rPr>
        <w:t xml:space="preserve">    </w:t>
      </w:r>
      <w:r w:rsidRPr="00940CE1" w:rsidR="007A26B6">
        <w:rPr>
          <w:color w:val="000000"/>
          <w:sz w:val="28"/>
          <w:szCs w:val="28"/>
        </w:rPr>
        <w:t xml:space="preserve">Признать </w:t>
      </w:r>
      <w:r w:rsidRPr="00866AE2" w:rsidR="00866AE2">
        <w:rPr>
          <w:b/>
          <w:color w:val="000000"/>
          <w:sz w:val="28"/>
          <w:szCs w:val="28"/>
        </w:rPr>
        <w:t>Самсоновича</w:t>
      </w:r>
      <w:r w:rsidRPr="00866AE2" w:rsidR="00866AE2">
        <w:rPr>
          <w:b/>
          <w:color w:val="000000"/>
          <w:sz w:val="28"/>
          <w:szCs w:val="28"/>
        </w:rPr>
        <w:t xml:space="preserve"> Николая Николаевича</w:t>
      </w:r>
      <w:r w:rsidR="00866AE2">
        <w:rPr>
          <w:color w:val="000000"/>
          <w:sz w:val="28"/>
          <w:szCs w:val="28"/>
        </w:rPr>
        <w:t xml:space="preserve"> </w:t>
      </w:r>
      <w:r w:rsidRPr="00940CE1" w:rsidR="007A26B6">
        <w:rPr>
          <w:color w:val="000000"/>
          <w:sz w:val="28"/>
          <w:szCs w:val="28"/>
        </w:rPr>
        <w:t>виновн</w:t>
      </w:r>
      <w:r w:rsidR="00866AE2">
        <w:rPr>
          <w:color w:val="000000"/>
          <w:sz w:val="28"/>
          <w:szCs w:val="28"/>
        </w:rPr>
        <w:t>ым</w:t>
      </w:r>
      <w:r w:rsidRPr="00940CE1" w:rsidR="007A26B6">
        <w:rPr>
          <w:color w:val="000000"/>
          <w:sz w:val="28"/>
          <w:szCs w:val="28"/>
        </w:rPr>
        <w:t xml:space="preserve"> в совершении административн</w:t>
      </w:r>
      <w:r w:rsidRPr="00940CE1" w:rsidR="00300989">
        <w:rPr>
          <w:color w:val="000000"/>
          <w:sz w:val="28"/>
          <w:szCs w:val="28"/>
        </w:rPr>
        <w:t>ого</w:t>
      </w:r>
      <w:r w:rsidRPr="00940CE1" w:rsidR="007A26B6">
        <w:rPr>
          <w:color w:val="000000"/>
          <w:sz w:val="28"/>
          <w:szCs w:val="28"/>
        </w:rPr>
        <w:t xml:space="preserve"> правонарушени</w:t>
      </w:r>
      <w:r w:rsidRPr="00940CE1" w:rsidR="00300989">
        <w:rPr>
          <w:color w:val="000000"/>
          <w:sz w:val="28"/>
          <w:szCs w:val="28"/>
        </w:rPr>
        <w:t>я</w:t>
      </w:r>
      <w:r w:rsidRPr="00940CE1" w:rsidR="007A26B6">
        <w:rPr>
          <w:color w:val="000000"/>
          <w:sz w:val="28"/>
          <w:szCs w:val="28"/>
        </w:rPr>
        <w:t>, предусмотренн</w:t>
      </w:r>
      <w:r w:rsidRPr="00940CE1" w:rsidR="00300989">
        <w:rPr>
          <w:color w:val="000000"/>
          <w:sz w:val="28"/>
          <w:szCs w:val="28"/>
        </w:rPr>
        <w:t>ого</w:t>
      </w:r>
      <w:r w:rsidRPr="00940CE1" w:rsidR="007A26B6">
        <w:rPr>
          <w:color w:val="000000"/>
          <w:sz w:val="28"/>
          <w:szCs w:val="28"/>
        </w:rPr>
        <w:t xml:space="preserve"> </w:t>
      </w:r>
      <w:r w:rsidR="004A52C7">
        <w:rPr>
          <w:sz w:val="28"/>
          <w:szCs w:val="28"/>
        </w:rPr>
        <w:t>ч</w:t>
      </w:r>
      <w:r w:rsidR="004A52C7">
        <w:rPr>
          <w:sz w:val="28"/>
          <w:szCs w:val="28"/>
        </w:rPr>
        <w:t>. 4</w:t>
      </w:r>
      <w:r w:rsidRPr="00940CE1" w:rsidR="0019383F">
        <w:rPr>
          <w:sz w:val="28"/>
          <w:szCs w:val="28"/>
        </w:rPr>
        <w:t xml:space="preserve"> ст. 15.</w:t>
      </w:r>
      <w:r w:rsidR="004A52C7">
        <w:rPr>
          <w:sz w:val="28"/>
          <w:szCs w:val="28"/>
        </w:rPr>
        <w:t>12</w:t>
      </w:r>
      <w:r w:rsidRPr="00940CE1" w:rsidR="0019383F">
        <w:rPr>
          <w:color w:val="000000"/>
          <w:sz w:val="28"/>
          <w:szCs w:val="28"/>
        </w:rPr>
        <w:t xml:space="preserve"> </w:t>
      </w:r>
      <w:r w:rsidRPr="00940CE1" w:rsidR="007A26B6">
        <w:rPr>
          <w:color w:val="000000"/>
          <w:sz w:val="28"/>
          <w:szCs w:val="28"/>
        </w:rPr>
        <w:t xml:space="preserve">КоАП РФ и назначить административное </w:t>
      </w:r>
      <w:r w:rsidRPr="00940CE1" w:rsidR="00F4157C">
        <w:rPr>
          <w:color w:val="000000"/>
          <w:sz w:val="28"/>
          <w:szCs w:val="28"/>
        </w:rPr>
        <w:t>наказание</w:t>
      </w:r>
      <w:r w:rsidR="002C6AAA">
        <w:rPr>
          <w:color w:val="000000"/>
          <w:sz w:val="28"/>
          <w:szCs w:val="28"/>
        </w:rPr>
        <w:t xml:space="preserve"> в виде</w:t>
      </w:r>
      <w:r w:rsidRPr="00940CE1" w:rsidR="007A26B6">
        <w:rPr>
          <w:color w:val="000000"/>
          <w:sz w:val="28"/>
          <w:szCs w:val="28"/>
        </w:rPr>
        <w:t xml:space="preserve"> штрафа в размере </w:t>
      </w:r>
      <w:r w:rsidR="006747FD">
        <w:rPr>
          <w:color w:val="000000"/>
          <w:sz w:val="28"/>
          <w:szCs w:val="28"/>
        </w:rPr>
        <w:t>12</w:t>
      </w:r>
      <w:r w:rsidR="00866AE2">
        <w:rPr>
          <w:color w:val="000000"/>
          <w:sz w:val="28"/>
          <w:szCs w:val="28"/>
        </w:rPr>
        <w:t xml:space="preserve"> 000</w:t>
      </w:r>
      <w:r w:rsidRPr="00940CE1" w:rsidR="00FE629D">
        <w:rPr>
          <w:sz w:val="28"/>
          <w:szCs w:val="28"/>
        </w:rPr>
        <w:t xml:space="preserve"> </w:t>
      </w:r>
      <w:r w:rsidRPr="00940CE1" w:rsidR="001F4C12">
        <w:rPr>
          <w:sz w:val="28"/>
          <w:szCs w:val="28"/>
        </w:rPr>
        <w:t>(</w:t>
      </w:r>
      <w:r w:rsidR="006747FD">
        <w:rPr>
          <w:sz w:val="28"/>
          <w:szCs w:val="28"/>
        </w:rPr>
        <w:t>двенадцать</w:t>
      </w:r>
      <w:r w:rsidRPr="004A52C7" w:rsidR="004A52C7">
        <w:rPr>
          <w:sz w:val="28"/>
          <w:szCs w:val="28"/>
        </w:rPr>
        <w:t xml:space="preserve"> тысяч</w:t>
      </w:r>
      <w:r w:rsidRPr="00940CE1" w:rsidR="006979B8">
        <w:rPr>
          <w:sz w:val="28"/>
          <w:szCs w:val="28"/>
        </w:rPr>
        <w:t xml:space="preserve">) </w:t>
      </w:r>
      <w:r w:rsidRPr="00940CE1" w:rsidR="001F4C12">
        <w:rPr>
          <w:sz w:val="28"/>
          <w:szCs w:val="28"/>
        </w:rPr>
        <w:t xml:space="preserve"> рублей.</w:t>
      </w:r>
    </w:p>
    <w:p w:rsidR="004A52C7" w:rsidRPr="00940CE1" w:rsidP="00A61AA7">
      <w:pPr>
        <w:ind w:firstLine="567"/>
        <w:jc w:val="both"/>
        <w:rPr>
          <w:sz w:val="28"/>
          <w:szCs w:val="28"/>
        </w:rPr>
      </w:pPr>
      <w:r w:rsidRPr="00A61AA7">
        <w:rPr>
          <w:color w:val="000000"/>
          <w:sz w:val="28"/>
          <w:szCs w:val="28"/>
        </w:rPr>
        <w:t xml:space="preserve">Табачные изделия торговой марки </w:t>
      </w:r>
      <w:r w:rsidR="00A61AA7">
        <w:rPr>
          <w:color w:val="000000"/>
          <w:sz w:val="28"/>
          <w:szCs w:val="28"/>
        </w:rPr>
        <w:t>«</w:t>
      </w:r>
      <w:r w:rsidR="00501FB4">
        <w:rPr>
          <w:sz w:val="28"/>
          <w:szCs w:val="28"/>
        </w:rPr>
        <w:t>ИЗЪЯТО</w:t>
      </w:r>
      <w:r w:rsidR="00A61AA7">
        <w:rPr>
          <w:color w:val="000000"/>
          <w:sz w:val="28"/>
          <w:szCs w:val="28"/>
        </w:rPr>
        <w:t>»</w:t>
      </w:r>
      <w:r w:rsidRPr="00A61AA7">
        <w:rPr>
          <w:color w:val="000000"/>
          <w:sz w:val="28"/>
          <w:szCs w:val="28"/>
        </w:rPr>
        <w:t xml:space="preserve"> в количестве</w:t>
      </w:r>
      <w:r w:rsidR="00866AE2">
        <w:rPr>
          <w:color w:val="000000"/>
          <w:sz w:val="28"/>
          <w:szCs w:val="28"/>
        </w:rPr>
        <w:t xml:space="preserve"> </w:t>
      </w:r>
      <w:r w:rsidR="002C6AAA">
        <w:rPr>
          <w:color w:val="000000"/>
          <w:sz w:val="28"/>
          <w:szCs w:val="28"/>
        </w:rPr>
        <w:t>130</w:t>
      </w:r>
      <w:r w:rsidR="00A61AA7">
        <w:rPr>
          <w:color w:val="000000"/>
          <w:sz w:val="28"/>
          <w:szCs w:val="28"/>
        </w:rPr>
        <w:t xml:space="preserve"> пачек,  </w:t>
      </w:r>
      <w:r w:rsidRPr="00A61AA7">
        <w:rPr>
          <w:color w:val="000000"/>
          <w:sz w:val="28"/>
          <w:szCs w:val="28"/>
        </w:rPr>
        <w:t>находящиеся на хранении в УМВД России по г. Керчи (адрес:</w:t>
      </w:r>
      <w:r w:rsidRPr="00A61AA7">
        <w:rPr>
          <w:color w:val="000000"/>
          <w:sz w:val="28"/>
          <w:szCs w:val="28"/>
        </w:rPr>
        <w:t xml:space="preserve"> </w:t>
      </w:r>
      <w:r w:rsidR="00501FB4">
        <w:rPr>
          <w:sz w:val="28"/>
          <w:szCs w:val="28"/>
        </w:rPr>
        <w:t>ИЗЪЯТО</w:t>
      </w:r>
      <w:r w:rsidRPr="00A61AA7">
        <w:rPr>
          <w:color w:val="000000"/>
          <w:sz w:val="28"/>
          <w:szCs w:val="28"/>
        </w:rPr>
        <w:t xml:space="preserve">), </w:t>
      </w:r>
      <w:r w:rsidR="009D13C4">
        <w:rPr>
          <w:color w:val="000000"/>
          <w:sz w:val="28"/>
          <w:szCs w:val="28"/>
        </w:rPr>
        <w:t>изъять с последующим уничтожением</w:t>
      </w:r>
      <w:r>
        <w:rPr>
          <w:rFonts w:ascii="yandex-sans" w:hAnsi="yandex-sans"/>
          <w:color w:val="000000"/>
          <w:sz w:val="25"/>
          <w:szCs w:val="25"/>
        </w:rPr>
        <w:t>.</w:t>
      </w:r>
    </w:p>
    <w:p w:rsidR="007A26B6" w:rsidRPr="00940CE1" w:rsidP="004D3CFE">
      <w:pPr>
        <w:ind w:firstLine="902"/>
        <w:jc w:val="both"/>
        <w:rPr>
          <w:sz w:val="28"/>
          <w:szCs w:val="28"/>
        </w:rPr>
      </w:pPr>
      <w:r w:rsidRPr="00940CE1">
        <w:rPr>
          <w:sz w:val="28"/>
          <w:szCs w:val="28"/>
        </w:rPr>
        <w:t>В соответствии со ст. 32.2. КоАП РФ штраф должен быть оплачен в течение 60 дней со дня вступления постановления в законную силу. В случае отсутствия оплаты может быть возбуждено административное дело по ст. 20.25. ч.1 КоАП РФ.</w:t>
      </w:r>
    </w:p>
    <w:p w:rsidR="002F4344" w:rsidRPr="00940CE1" w:rsidP="004D3CFE">
      <w:pPr>
        <w:ind w:firstLine="902"/>
        <w:jc w:val="both"/>
        <w:rPr>
          <w:sz w:val="28"/>
          <w:szCs w:val="28"/>
        </w:rPr>
      </w:pPr>
      <w:r w:rsidRPr="00940CE1">
        <w:rPr>
          <w:sz w:val="28"/>
          <w:szCs w:val="28"/>
        </w:rPr>
        <w:t>Платежные реквизиты для уплаты штрафа:</w:t>
      </w:r>
    </w:p>
    <w:p w:rsidR="00A87068" w:rsidRPr="006D4542" w:rsidP="00A87068">
      <w:pPr>
        <w:jc w:val="both"/>
        <w:rPr>
          <w:sz w:val="28"/>
        </w:rPr>
      </w:pPr>
      <w:r>
        <w:rPr>
          <w:sz w:val="28"/>
        </w:rPr>
        <w:t xml:space="preserve">             Почтовый адрес: Россия, Республика Крым, 29500, г. Симферополь, ул. Набережная им.60-летия СССР, 28. </w:t>
      </w:r>
      <w:r w:rsidRPr="00235E7B">
        <w:rPr>
          <w:sz w:val="28"/>
        </w:rPr>
        <w:t xml:space="preserve">Получатель:  УФК по Республике Крым (Министерство юстиции Республики Крым, </w:t>
      </w:r>
      <w:r w:rsidRPr="00235E7B">
        <w:rPr>
          <w:sz w:val="28"/>
        </w:rPr>
        <w:t>л</w:t>
      </w:r>
      <w:r w:rsidRPr="00235E7B">
        <w:rPr>
          <w:sz w:val="28"/>
        </w:rPr>
        <w:t>/с 04752203230</w:t>
      </w:r>
      <w:r>
        <w:rPr>
          <w:sz w:val="28"/>
        </w:rPr>
        <w:t xml:space="preserve">);  </w:t>
      </w:r>
      <w:r w:rsidRPr="00235E7B">
        <w:rPr>
          <w:sz w:val="28"/>
        </w:rPr>
        <w:t>ИНН: 9102013284</w:t>
      </w:r>
      <w:r>
        <w:rPr>
          <w:sz w:val="28"/>
        </w:rPr>
        <w:t xml:space="preserve">; </w:t>
      </w:r>
      <w:r w:rsidRPr="00235E7B">
        <w:rPr>
          <w:sz w:val="28"/>
        </w:rPr>
        <w:t xml:space="preserve">КПП: </w:t>
      </w:r>
      <w:r>
        <w:rPr>
          <w:sz w:val="28"/>
        </w:rPr>
        <w:t xml:space="preserve">910201001; </w:t>
      </w:r>
      <w:r w:rsidRPr="00235E7B">
        <w:rPr>
          <w:sz w:val="28"/>
        </w:rPr>
        <w:t>Банк получателя: Отделение</w:t>
      </w:r>
      <w:r>
        <w:rPr>
          <w:sz w:val="28"/>
        </w:rPr>
        <w:t xml:space="preserve"> по</w:t>
      </w:r>
      <w:r w:rsidRPr="00235E7B">
        <w:rPr>
          <w:sz w:val="28"/>
        </w:rPr>
        <w:t xml:space="preserve"> Республик</w:t>
      </w:r>
      <w:r>
        <w:rPr>
          <w:sz w:val="28"/>
        </w:rPr>
        <w:t>е</w:t>
      </w:r>
      <w:r w:rsidRPr="00235E7B">
        <w:rPr>
          <w:sz w:val="28"/>
        </w:rPr>
        <w:t xml:space="preserve"> Крым</w:t>
      </w:r>
      <w:r>
        <w:rPr>
          <w:sz w:val="28"/>
        </w:rPr>
        <w:t xml:space="preserve"> Южного главного управления ЦБРФ; БИК: 043510001; </w:t>
      </w:r>
      <w:r w:rsidRPr="00235E7B">
        <w:rPr>
          <w:sz w:val="28"/>
        </w:rPr>
        <w:t>Счет: 40101810335100010001</w:t>
      </w:r>
      <w:r>
        <w:rPr>
          <w:sz w:val="28"/>
        </w:rPr>
        <w:t xml:space="preserve">; </w:t>
      </w:r>
      <w:r>
        <w:rPr>
          <w:sz w:val="28"/>
        </w:rPr>
        <w:t>ОКТМО</w:t>
      </w:r>
      <w:r>
        <w:rPr>
          <w:sz w:val="28"/>
        </w:rPr>
        <w:t xml:space="preserve"> 35715000;</w:t>
      </w:r>
      <w:r w:rsidRPr="00A87068">
        <w:rPr>
          <w:sz w:val="28"/>
        </w:rPr>
        <w:t xml:space="preserve"> </w:t>
      </w:r>
      <w:r w:rsidRPr="00A87068">
        <w:rPr>
          <w:sz w:val="28"/>
          <w:szCs w:val="28"/>
        </w:rPr>
        <w:t>КБК</w:t>
      </w:r>
      <w:r w:rsidRPr="00A87068">
        <w:rPr>
          <w:sz w:val="28"/>
          <w:szCs w:val="28"/>
        </w:rPr>
        <w:t xml:space="preserve">  </w:t>
      </w:r>
      <w:r w:rsidRPr="004376C6" w:rsidR="00ED2DB7">
        <w:rPr>
          <w:sz w:val="26"/>
          <w:szCs w:val="26"/>
        </w:rPr>
        <w:t>828 1 16 01333 01 0000 140</w:t>
      </w:r>
      <w:r w:rsidR="00ED2DB7">
        <w:rPr>
          <w:sz w:val="26"/>
          <w:szCs w:val="26"/>
        </w:rPr>
        <w:t>.</w:t>
      </w:r>
    </w:p>
    <w:p w:rsidR="001F4C12" w:rsidRPr="00940CE1" w:rsidP="001F4C12">
      <w:pPr>
        <w:ind w:firstLine="567"/>
        <w:jc w:val="both"/>
        <w:rPr>
          <w:sz w:val="28"/>
          <w:szCs w:val="28"/>
        </w:rPr>
      </w:pPr>
      <w:r w:rsidRPr="00940CE1">
        <w:rPr>
          <w:sz w:val="28"/>
          <w:szCs w:val="28"/>
        </w:rPr>
        <w:t xml:space="preserve">    </w:t>
      </w:r>
      <w:r w:rsidRPr="00940CE1" w:rsidR="00D16F06">
        <w:rPr>
          <w:sz w:val="28"/>
          <w:szCs w:val="28"/>
        </w:rPr>
        <w:t xml:space="preserve"> </w:t>
      </w:r>
      <w:r w:rsidRPr="00940CE1">
        <w:rPr>
          <w:sz w:val="28"/>
          <w:szCs w:val="28"/>
        </w:rPr>
        <w:t>Разъяснить</w:t>
      </w:r>
      <w:r w:rsidRPr="00940CE1" w:rsidR="0098120A">
        <w:rPr>
          <w:sz w:val="28"/>
          <w:szCs w:val="28"/>
        </w:rPr>
        <w:t xml:space="preserve"> лицу, привлеченному к административной ответственности</w:t>
      </w:r>
      <w:r w:rsidRPr="00940CE1">
        <w:rPr>
          <w:sz w:val="28"/>
          <w:szCs w:val="28"/>
        </w:rPr>
        <w:t xml:space="preserve">, что </w:t>
      </w:r>
      <w:r w:rsidRPr="00940CE1" w:rsidR="00302343">
        <w:rPr>
          <w:sz w:val="28"/>
          <w:szCs w:val="28"/>
        </w:rPr>
        <w:t>документ, подтверждающий</w:t>
      </w:r>
      <w:r w:rsidRPr="00940CE1">
        <w:rPr>
          <w:sz w:val="28"/>
          <w:szCs w:val="28"/>
        </w:rPr>
        <w:t xml:space="preserve"> уплату административного штрафа, необходимо направить мировому судье, вынесшему постановление. Согласно </w:t>
      </w:r>
      <w:r w:rsidRPr="00940CE1">
        <w:rPr>
          <w:sz w:val="28"/>
          <w:szCs w:val="28"/>
        </w:rPr>
        <w:t>ч</w:t>
      </w:r>
      <w:r w:rsidRPr="00940CE1">
        <w:rPr>
          <w:sz w:val="28"/>
          <w:szCs w:val="28"/>
        </w:rPr>
        <w:t>.</w:t>
      </w:r>
      <w:r w:rsidRPr="00940CE1" w:rsidR="000C2502">
        <w:rPr>
          <w:sz w:val="28"/>
          <w:szCs w:val="28"/>
        </w:rPr>
        <w:t xml:space="preserve"> </w:t>
      </w:r>
      <w:r w:rsidRPr="00940CE1">
        <w:rPr>
          <w:sz w:val="28"/>
          <w:szCs w:val="28"/>
        </w:rPr>
        <w:t>1 ст.</w:t>
      </w:r>
      <w:r w:rsidRPr="00940CE1" w:rsidR="000C2502">
        <w:rPr>
          <w:sz w:val="28"/>
          <w:szCs w:val="28"/>
        </w:rPr>
        <w:t xml:space="preserve"> </w:t>
      </w:r>
      <w:r w:rsidRPr="00940CE1">
        <w:rPr>
          <w:sz w:val="28"/>
          <w:szCs w:val="28"/>
        </w:rPr>
        <w:t>20.25 Кодекса РФ об административных правонарушениях</w:t>
      </w:r>
      <w:r w:rsidRPr="00940CE1">
        <w:rPr>
          <w:bCs/>
          <w:sz w:val="28"/>
          <w:szCs w:val="28"/>
        </w:rPr>
        <w:t xml:space="preserve"> неуплата административного штрафа в установленный срок влечет </w:t>
      </w:r>
      <w:r w:rsidRPr="00940CE1">
        <w:rPr>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4D3CFE" w:rsidRPr="00940CE1" w:rsidP="004D3CFE">
      <w:pPr>
        <w:ind w:firstLine="720"/>
        <w:jc w:val="both"/>
        <w:rPr>
          <w:sz w:val="28"/>
          <w:szCs w:val="28"/>
        </w:rPr>
      </w:pPr>
      <w:r w:rsidRPr="00940CE1">
        <w:rPr>
          <w:sz w:val="28"/>
          <w:szCs w:val="28"/>
        </w:rPr>
        <w:t xml:space="preserve">  </w:t>
      </w:r>
      <w:r w:rsidRPr="00940CE1">
        <w:rPr>
          <w:sz w:val="28"/>
          <w:szCs w:val="28"/>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w:t>
      </w:r>
      <w:r w:rsidRPr="00940CE1" w:rsidR="00A57E10">
        <w:rPr>
          <w:sz w:val="28"/>
          <w:szCs w:val="28"/>
        </w:rPr>
        <w:t xml:space="preserve"> через</w:t>
      </w:r>
      <w:r w:rsidRPr="00940CE1" w:rsidR="0067551F">
        <w:rPr>
          <w:sz w:val="28"/>
          <w:szCs w:val="28"/>
        </w:rPr>
        <w:t xml:space="preserve"> мирового судью</w:t>
      </w:r>
      <w:r w:rsidRPr="00940CE1">
        <w:rPr>
          <w:sz w:val="28"/>
          <w:szCs w:val="28"/>
        </w:rPr>
        <w:t xml:space="preserve"> </w:t>
      </w:r>
      <w:r w:rsidRPr="00940CE1" w:rsidR="0067551F">
        <w:rPr>
          <w:sz w:val="28"/>
          <w:szCs w:val="28"/>
        </w:rPr>
        <w:t>судебного</w:t>
      </w:r>
      <w:r w:rsidRPr="00940CE1" w:rsidR="00A57E10">
        <w:rPr>
          <w:sz w:val="28"/>
          <w:szCs w:val="28"/>
        </w:rPr>
        <w:t xml:space="preserve"> </w:t>
      </w:r>
      <w:r w:rsidRPr="00940CE1">
        <w:rPr>
          <w:sz w:val="28"/>
          <w:szCs w:val="28"/>
        </w:rPr>
        <w:t>уч</w:t>
      </w:r>
      <w:r w:rsidR="00A87068">
        <w:rPr>
          <w:sz w:val="28"/>
          <w:szCs w:val="28"/>
        </w:rPr>
        <w:t>астка № 44</w:t>
      </w:r>
      <w:r w:rsidRPr="00940CE1">
        <w:rPr>
          <w:sz w:val="28"/>
          <w:szCs w:val="28"/>
        </w:rPr>
        <w:t xml:space="preserve"> Керченского судебного района Республики Крым.</w:t>
      </w:r>
    </w:p>
    <w:p w:rsidR="005211B8" w:rsidRPr="00940CE1" w:rsidP="004D3CFE">
      <w:pPr>
        <w:ind w:firstLine="720"/>
        <w:jc w:val="both"/>
        <w:rPr>
          <w:sz w:val="28"/>
          <w:szCs w:val="28"/>
        </w:rPr>
      </w:pPr>
    </w:p>
    <w:p w:rsidR="00501FB4" w:rsidP="00A97623">
      <w:pPr>
        <w:ind w:firstLine="567"/>
        <w:jc w:val="both"/>
        <w:rPr>
          <w:sz w:val="28"/>
          <w:szCs w:val="28"/>
        </w:rPr>
      </w:pPr>
      <w:r>
        <w:rPr>
          <w:sz w:val="28"/>
          <w:szCs w:val="28"/>
        </w:rPr>
        <w:t xml:space="preserve">  </w:t>
      </w:r>
      <w:r w:rsidRPr="00940CE1">
        <w:rPr>
          <w:b/>
          <w:sz w:val="28"/>
          <w:szCs w:val="28"/>
        </w:rPr>
        <w:t xml:space="preserve">Мировой </w:t>
      </w:r>
      <w:r w:rsidRPr="00940CE1" w:rsidR="004D3CFE">
        <w:rPr>
          <w:b/>
          <w:sz w:val="28"/>
          <w:szCs w:val="28"/>
        </w:rPr>
        <w:t xml:space="preserve">судья                 </w:t>
      </w:r>
      <w:r w:rsidRPr="00940CE1" w:rsidR="00942523">
        <w:rPr>
          <w:b/>
          <w:sz w:val="28"/>
          <w:szCs w:val="28"/>
        </w:rPr>
        <w:t xml:space="preserve">                          </w:t>
      </w:r>
      <w:r w:rsidRPr="00940CE1" w:rsidR="004A6CF6">
        <w:rPr>
          <w:b/>
          <w:sz w:val="28"/>
          <w:szCs w:val="28"/>
        </w:rPr>
        <w:t xml:space="preserve"> </w:t>
      </w:r>
      <w:r w:rsidRPr="00940CE1">
        <w:rPr>
          <w:b/>
          <w:sz w:val="28"/>
          <w:szCs w:val="28"/>
        </w:rPr>
        <w:t xml:space="preserve">    </w:t>
      </w:r>
      <w:r>
        <w:rPr>
          <w:b/>
          <w:sz w:val="28"/>
          <w:szCs w:val="28"/>
        </w:rPr>
        <w:t xml:space="preserve">               </w:t>
      </w:r>
      <w:r w:rsidR="00A87068">
        <w:rPr>
          <w:b/>
          <w:sz w:val="28"/>
          <w:szCs w:val="28"/>
        </w:rPr>
        <w:t xml:space="preserve">      </w:t>
      </w:r>
      <w:r w:rsidR="006747FD">
        <w:rPr>
          <w:b/>
          <w:sz w:val="28"/>
          <w:szCs w:val="28"/>
        </w:rPr>
        <w:t>К.В.Троян</w:t>
      </w:r>
    </w:p>
    <w:p w:rsidR="00501FB4" w:rsidRPr="00501FB4" w:rsidP="00501FB4">
      <w:pPr>
        <w:rPr>
          <w:sz w:val="28"/>
          <w:szCs w:val="28"/>
        </w:rPr>
      </w:pPr>
    </w:p>
    <w:p w:rsidR="00501FB4" w:rsidRPr="00501FB4" w:rsidP="00501FB4">
      <w:pPr>
        <w:rPr>
          <w:sz w:val="28"/>
          <w:szCs w:val="28"/>
        </w:rPr>
      </w:pPr>
    </w:p>
    <w:p w:rsidR="00501FB4" w:rsidP="00501FB4">
      <w:pPr>
        <w:rPr>
          <w:sz w:val="28"/>
          <w:szCs w:val="28"/>
        </w:rPr>
      </w:pPr>
    </w:p>
    <w:p w:rsidR="00501FB4" w:rsidRPr="009764C8" w:rsidP="00501FB4">
      <w:pPr>
        <w:contextualSpacing/>
        <w:rPr>
          <w:sz w:val="16"/>
          <w:szCs w:val="16"/>
        </w:rPr>
      </w:pPr>
      <w:r>
        <w:rPr>
          <w:sz w:val="28"/>
          <w:szCs w:val="28"/>
        </w:rPr>
        <w:tab/>
      </w:r>
      <w:r w:rsidRPr="009764C8">
        <w:rPr>
          <w:sz w:val="16"/>
          <w:szCs w:val="16"/>
        </w:rPr>
        <w:t>ДЕПЕРСОНИФИКАЦИЮ</w:t>
      </w:r>
    </w:p>
    <w:p w:rsidR="00501FB4" w:rsidRPr="009764C8" w:rsidP="00501FB4">
      <w:pPr>
        <w:contextualSpacing/>
        <w:rPr>
          <w:sz w:val="16"/>
          <w:szCs w:val="16"/>
        </w:rPr>
      </w:pPr>
      <w:r>
        <w:rPr>
          <w:sz w:val="16"/>
          <w:szCs w:val="16"/>
        </w:rPr>
        <w:t xml:space="preserve">                 </w:t>
      </w:r>
      <w:r w:rsidRPr="009764C8">
        <w:rPr>
          <w:sz w:val="16"/>
          <w:szCs w:val="16"/>
        </w:rPr>
        <w:t>лингвистический контроль</w:t>
      </w:r>
    </w:p>
    <w:p w:rsidR="00501FB4" w:rsidRPr="009764C8" w:rsidP="00501FB4">
      <w:pPr>
        <w:tabs>
          <w:tab w:val="left" w:pos="1440"/>
        </w:tabs>
        <w:contextualSpacing/>
        <w:rPr>
          <w:sz w:val="16"/>
          <w:szCs w:val="16"/>
        </w:rPr>
      </w:pPr>
      <w:r>
        <w:rPr>
          <w:sz w:val="16"/>
          <w:szCs w:val="16"/>
        </w:rPr>
        <w:t xml:space="preserve">                 </w:t>
      </w:r>
      <w:r w:rsidRPr="009764C8">
        <w:rPr>
          <w:sz w:val="16"/>
          <w:szCs w:val="16"/>
        </w:rPr>
        <w:t>произвел</w:t>
      </w:r>
      <w:r w:rsidRPr="009764C8">
        <w:rPr>
          <w:sz w:val="16"/>
          <w:szCs w:val="16"/>
        </w:rPr>
        <w:tab/>
      </w:r>
    </w:p>
    <w:p w:rsidR="00501FB4" w:rsidRPr="009764C8" w:rsidP="00501FB4">
      <w:pPr>
        <w:contextualSpacing/>
        <w:rPr>
          <w:sz w:val="16"/>
          <w:szCs w:val="16"/>
        </w:rPr>
      </w:pPr>
      <w:r>
        <w:rPr>
          <w:sz w:val="16"/>
          <w:szCs w:val="16"/>
        </w:rPr>
        <w:t xml:space="preserve">                 </w:t>
      </w:r>
      <w:r w:rsidRPr="009764C8">
        <w:rPr>
          <w:sz w:val="16"/>
          <w:szCs w:val="16"/>
        </w:rPr>
        <w:t xml:space="preserve">Помощник  судьи __________ </w:t>
      </w:r>
      <w:r w:rsidRPr="009764C8">
        <w:rPr>
          <w:sz w:val="16"/>
          <w:szCs w:val="16"/>
        </w:rPr>
        <w:t>Т.А.</w:t>
      </w:r>
      <w:r>
        <w:rPr>
          <w:sz w:val="16"/>
          <w:szCs w:val="16"/>
        </w:rPr>
        <w:t>Нистрян</w:t>
      </w:r>
      <w:r w:rsidRPr="009764C8">
        <w:rPr>
          <w:sz w:val="16"/>
          <w:szCs w:val="16"/>
        </w:rPr>
        <w:t xml:space="preserve"> </w:t>
      </w:r>
    </w:p>
    <w:p w:rsidR="00501FB4" w:rsidRPr="009764C8" w:rsidP="00501FB4">
      <w:pPr>
        <w:contextualSpacing/>
        <w:rPr>
          <w:sz w:val="16"/>
          <w:szCs w:val="16"/>
        </w:rPr>
      </w:pPr>
    </w:p>
    <w:p w:rsidR="00501FB4" w:rsidRPr="009764C8" w:rsidP="00501FB4">
      <w:pPr>
        <w:contextualSpacing/>
        <w:rPr>
          <w:sz w:val="16"/>
          <w:szCs w:val="16"/>
        </w:rPr>
      </w:pPr>
      <w:r>
        <w:rPr>
          <w:sz w:val="16"/>
          <w:szCs w:val="16"/>
        </w:rPr>
        <w:t xml:space="preserve">                </w:t>
      </w:r>
      <w:r w:rsidRPr="009764C8">
        <w:rPr>
          <w:sz w:val="16"/>
          <w:szCs w:val="16"/>
        </w:rPr>
        <w:t>СОГЛАСОВАНО</w:t>
      </w:r>
    </w:p>
    <w:p w:rsidR="00501FB4" w:rsidRPr="009764C8" w:rsidP="00501FB4">
      <w:pPr>
        <w:contextualSpacing/>
        <w:rPr>
          <w:sz w:val="16"/>
          <w:szCs w:val="16"/>
        </w:rPr>
      </w:pPr>
      <w:r>
        <w:rPr>
          <w:sz w:val="16"/>
          <w:szCs w:val="16"/>
        </w:rPr>
        <w:t xml:space="preserve">                </w:t>
      </w:r>
      <w:r w:rsidRPr="009764C8">
        <w:rPr>
          <w:sz w:val="16"/>
          <w:szCs w:val="16"/>
        </w:rPr>
        <w:t xml:space="preserve">Судья_________ </w:t>
      </w:r>
      <w:r w:rsidRPr="009764C8">
        <w:rPr>
          <w:sz w:val="16"/>
          <w:szCs w:val="16"/>
        </w:rPr>
        <w:t>К.Ю.Козлова</w:t>
      </w:r>
    </w:p>
    <w:p w:rsidR="00501FB4" w:rsidRPr="009764C8" w:rsidP="00501FB4">
      <w:pPr>
        <w:contextualSpacing/>
        <w:rPr>
          <w:sz w:val="16"/>
          <w:szCs w:val="16"/>
        </w:rPr>
      </w:pPr>
      <w:r>
        <w:rPr>
          <w:sz w:val="16"/>
          <w:szCs w:val="16"/>
        </w:rPr>
        <w:t xml:space="preserve">                 </w:t>
      </w:r>
      <w:r w:rsidRPr="009764C8">
        <w:rPr>
          <w:sz w:val="16"/>
          <w:szCs w:val="16"/>
        </w:rPr>
        <w:t>«_</w:t>
      </w:r>
      <w:r>
        <w:rPr>
          <w:sz w:val="16"/>
          <w:szCs w:val="16"/>
        </w:rPr>
        <w:t xml:space="preserve">__» __ 20    </w:t>
      </w:r>
      <w:r w:rsidRPr="009764C8">
        <w:rPr>
          <w:sz w:val="16"/>
          <w:szCs w:val="16"/>
        </w:rPr>
        <w:t xml:space="preserve"> г.</w:t>
      </w:r>
    </w:p>
    <w:p w:rsidR="007A26B6" w:rsidRPr="00501FB4" w:rsidP="00501FB4">
      <w:pPr>
        <w:tabs>
          <w:tab w:val="left" w:pos="1050"/>
        </w:tabs>
        <w:rPr>
          <w:sz w:val="28"/>
          <w:szCs w:val="28"/>
        </w:rPr>
      </w:pPr>
    </w:p>
    <w:sectPr w:rsidSect="00FE629D">
      <w:pgSz w:w="11906" w:h="16838"/>
      <w:pgMar w:top="851"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A788E"/>
    <w:rsid w:val="000144B6"/>
    <w:rsid w:val="000252F1"/>
    <w:rsid w:val="0002598E"/>
    <w:rsid w:val="00027A71"/>
    <w:rsid w:val="00032B95"/>
    <w:rsid w:val="0004488F"/>
    <w:rsid w:val="00046F56"/>
    <w:rsid w:val="000542A7"/>
    <w:rsid w:val="00071B84"/>
    <w:rsid w:val="000729C0"/>
    <w:rsid w:val="000A56BC"/>
    <w:rsid w:val="000C0522"/>
    <w:rsid w:val="000C2502"/>
    <w:rsid w:val="000D7CBB"/>
    <w:rsid w:val="000E47DF"/>
    <w:rsid w:val="000F4075"/>
    <w:rsid w:val="00100F11"/>
    <w:rsid w:val="00120689"/>
    <w:rsid w:val="00126505"/>
    <w:rsid w:val="00131A1B"/>
    <w:rsid w:val="001452CB"/>
    <w:rsid w:val="00151841"/>
    <w:rsid w:val="00162FDB"/>
    <w:rsid w:val="00176803"/>
    <w:rsid w:val="00176AF2"/>
    <w:rsid w:val="00176EAF"/>
    <w:rsid w:val="0018024A"/>
    <w:rsid w:val="0019383F"/>
    <w:rsid w:val="001A75C1"/>
    <w:rsid w:val="001C1175"/>
    <w:rsid w:val="001C7B6D"/>
    <w:rsid w:val="001D15D6"/>
    <w:rsid w:val="001F2276"/>
    <w:rsid w:val="001F4C12"/>
    <w:rsid w:val="00206716"/>
    <w:rsid w:val="00235E7B"/>
    <w:rsid w:val="002374A2"/>
    <w:rsid w:val="002437FA"/>
    <w:rsid w:val="0024773A"/>
    <w:rsid w:val="00252643"/>
    <w:rsid w:val="00252765"/>
    <w:rsid w:val="0027012D"/>
    <w:rsid w:val="002725BD"/>
    <w:rsid w:val="00280D3C"/>
    <w:rsid w:val="00285739"/>
    <w:rsid w:val="00285E93"/>
    <w:rsid w:val="0028644C"/>
    <w:rsid w:val="00287C37"/>
    <w:rsid w:val="00287EDE"/>
    <w:rsid w:val="00294C3A"/>
    <w:rsid w:val="002A5B5A"/>
    <w:rsid w:val="002B0B3F"/>
    <w:rsid w:val="002B6DF8"/>
    <w:rsid w:val="002C6AAA"/>
    <w:rsid w:val="002D430F"/>
    <w:rsid w:val="002D633D"/>
    <w:rsid w:val="002D687A"/>
    <w:rsid w:val="002E6E53"/>
    <w:rsid w:val="002F4344"/>
    <w:rsid w:val="00300989"/>
    <w:rsid w:val="00302343"/>
    <w:rsid w:val="00305204"/>
    <w:rsid w:val="00311056"/>
    <w:rsid w:val="003444D4"/>
    <w:rsid w:val="003548B1"/>
    <w:rsid w:val="00366A66"/>
    <w:rsid w:val="00366FC2"/>
    <w:rsid w:val="003701EF"/>
    <w:rsid w:val="003A3E5E"/>
    <w:rsid w:val="003A41F0"/>
    <w:rsid w:val="003B766B"/>
    <w:rsid w:val="003C40FA"/>
    <w:rsid w:val="003C63F9"/>
    <w:rsid w:val="003E18DB"/>
    <w:rsid w:val="003E1BCD"/>
    <w:rsid w:val="003E7EBC"/>
    <w:rsid w:val="00410435"/>
    <w:rsid w:val="00431AA4"/>
    <w:rsid w:val="004376C6"/>
    <w:rsid w:val="004379A3"/>
    <w:rsid w:val="00444658"/>
    <w:rsid w:val="0045231D"/>
    <w:rsid w:val="004552D7"/>
    <w:rsid w:val="0045724A"/>
    <w:rsid w:val="00457EE4"/>
    <w:rsid w:val="004669CE"/>
    <w:rsid w:val="004748D6"/>
    <w:rsid w:val="004756C7"/>
    <w:rsid w:val="00476D94"/>
    <w:rsid w:val="00476DBA"/>
    <w:rsid w:val="00490B53"/>
    <w:rsid w:val="004A52C7"/>
    <w:rsid w:val="004A6CF6"/>
    <w:rsid w:val="004B7933"/>
    <w:rsid w:val="004B7BB7"/>
    <w:rsid w:val="004C1468"/>
    <w:rsid w:val="004D1487"/>
    <w:rsid w:val="004D3CFE"/>
    <w:rsid w:val="004E2835"/>
    <w:rsid w:val="004E39CF"/>
    <w:rsid w:val="004F664C"/>
    <w:rsid w:val="00501FB4"/>
    <w:rsid w:val="00505C12"/>
    <w:rsid w:val="0051132E"/>
    <w:rsid w:val="00517B3C"/>
    <w:rsid w:val="005211B8"/>
    <w:rsid w:val="00521F94"/>
    <w:rsid w:val="00525445"/>
    <w:rsid w:val="00563622"/>
    <w:rsid w:val="00571376"/>
    <w:rsid w:val="00574C65"/>
    <w:rsid w:val="0058079E"/>
    <w:rsid w:val="005842B3"/>
    <w:rsid w:val="00596735"/>
    <w:rsid w:val="00596989"/>
    <w:rsid w:val="005B1BA6"/>
    <w:rsid w:val="005B3915"/>
    <w:rsid w:val="005D43B7"/>
    <w:rsid w:val="00600D5F"/>
    <w:rsid w:val="006024B9"/>
    <w:rsid w:val="00610ABF"/>
    <w:rsid w:val="0064113C"/>
    <w:rsid w:val="00654C02"/>
    <w:rsid w:val="006714FB"/>
    <w:rsid w:val="006747FD"/>
    <w:rsid w:val="0067551F"/>
    <w:rsid w:val="006761F7"/>
    <w:rsid w:val="00676F02"/>
    <w:rsid w:val="006979B8"/>
    <w:rsid w:val="006A3898"/>
    <w:rsid w:val="006C380D"/>
    <w:rsid w:val="006C7BEF"/>
    <w:rsid w:val="006D4542"/>
    <w:rsid w:val="00706BFF"/>
    <w:rsid w:val="007124C9"/>
    <w:rsid w:val="00713D4C"/>
    <w:rsid w:val="00717298"/>
    <w:rsid w:val="00717D85"/>
    <w:rsid w:val="007512E0"/>
    <w:rsid w:val="0075187D"/>
    <w:rsid w:val="00767BC2"/>
    <w:rsid w:val="00772A22"/>
    <w:rsid w:val="00783DCD"/>
    <w:rsid w:val="00793C38"/>
    <w:rsid w:val="007A26B6"/>
    <w:rsid w:val="007B5D15"/>
    <w:rsid w:val="007E4530"/>
    <w:rsid w:val="007E46A5"/>
    <w:rsid w:val="007F3F6D"/>
    <w:rsid w:val="007F7590"/>
    <w:rsid w:val="00803F0B"/>
    <w:rsid w:val="00827C87"/>
    <w:rsid w:val="00846088"/>
    <w:rsid w:val="00853D5E"/>
    <w:rsid w:val="00865311"/>
    <w:rsid w:val="00866AE2"/>
    <w:rsid w:val="00866F24"/>
    <w:rsid w:val="008742EC"/>
    <w:rsid w:val="00880032"/>
    <w:rsid w:val="008A1CFA"/>
    <w:rsid w:val="008A61F0"/>
    <w:rsid w:val="008A7301"/>
    <w:rsid w:val="008B7879"/>
    <w:rsid w:val="008C1D68"/>
    <w:rsid w:val="008C5DAD"/>
    <w:rsid w:val="008D54B4"/>
    <w:rsid w:val="008E39FD"/>
    <w:rsid w:val="0091303B"/>
    <w:rsid w:val="00923C53"/>
    <w:rsid w:val="0092517B"/>
    <w:rsid w:val="00934287"/>
    <w:rsid w:val="00940CE1"/>
    <w:rsid w:val="00942523"/>
    <w:rsid w:val="009630AB"/>
    <w:rsid w:val="009679DB"/>
    <w:rsid w:val="00967EAB"/>
    <w:rsid w:val="00970695"/>
    <w:rsid w:val="00971C72"/>
    <w:rsid w:val="00974607"/>
    <w:rsid w:val="009764C8"/>
    <w:rsid w:val="0098120A"/>
    <w:rsid w:val="00987AEC"/>
    <w:rsid w:val="009A0D80"/>
    <w:rsid w:val="009A26FD"/>
    <w:rsid w:val="009A39C2"/>
    <w:rsid w:val="009B7E18"/>
    <w:rsid w:val="009C181E"/>
    <w:rsid w:val="009C1A36"/>
    <w:rsid w:val="009D02FD"/>
    <w:rsid w:val="009D13C4"/>
    <w:rsid w:val="00A01E37"/>
    <w:rsid w:val="00A0443C"/>
    <w:rsid w:val="00A07D33"/>
    <w:rsid w:val="00A115A0"/>
    <w:rsid w:val="00A121ED"/>
    <w:rsid w:val="00A178F4"/>
    <w:rsid w:val="00A20CE7"/>
    <w:rsid w:val="00A235B5"/>
    <w:rsid w:val="00A248ED"/>
    <w:rsid w:val="00A4022A"/>
    <w:rsid w:val="00A41127"/>
    <w:rsid w:val="00A47BA9"/>
    <w:rsid w:val="00A55EA2"/>
    <w:rsid w:val="00A57E10"/>
    <w:rsid w:val="00A61AA7"/>
    <w:rsid w:val="00A636D3"/>
    <w:rsid w:val="00A72B99"/>
    <w:rsid w:val="00A80A9D"/>
    <w:rsid w:val="00A87068"/>
    <w:rsid w:val="00A904A6"/>
    <w:rsid w:val="00A90839"/>
    <w:rsid w:val="00A952E3"/>
    <w:rsid w:val="00A9556E"/>
    <w:rsid w:val="00A97246"/>
    <w:rsid w:val="00A97623"/>
    <w:rsid w:val="00AA28E3"/>
    <w:rsid w:val="00AA3FEC"/>
    <w:rsid w:val="00AD11AA"/>
    <w:rsid w:val="00AD43A9"/>
    <w:rsid w:val="00AD5ADE"/>
    <w:rsid w:val="00AE4460"/>
    <w:rsid w:val="00B25FFC"/>
    <w:rsid w:val="00B32B08"/>
    <w:rsid w:val="00B42096"/>
    <w:rsid w:val="00B422D8"/>
    <w:rsid w:val="00B42811"/>
    <w:rsid w:val="00B4441C"/>
    <w:rsid w:val="00B62E70"/>
    <w:rsid w:val="00B655B4"/>
    <w:rsid w:val="00B83DCF"/>
    <w:rsid w:val="00B857E2"/>
    <w:rsid w:val="00B922AC"/>
    <w:rsid w:val="00BA6F2D"/>
    <w:rsid w:val="00BE1D1B"/>
    <w:rsid w:val="00BF1042"/>
    <w:rsid w:val="00BF3358"/>
    <w:rsid w:val="00BF489E"/>
    <w:rsid w:val="00C10B5E"/>
    <w:rsid w:val="00C1738D"/>
    <w:rsid w:val="00C1755D"/>
    <w:rsid w:val="00C22395"/>
    <w:rsid w:val="00C37F3C"/>
    <w:rsid w:val="00C41854"/>
    <w:rsid w:val="00C46E91"/>
    <w:rsid w:val="00C47B1A"/>
    <w:rsid w:val="00C77316"/>
    <w:rsid w:val="00C8294A"/>
    <w:rsid w:val="00C9487A"/>
    <w:rsid w:val="00CB2688"/>
    <w:rsid w:val="00CC5224"/>
    <w:rsid w:val="00CD7F6B"/>
    <w:rsid w:val="00CE6198"/>
    <w:rsid w:val="00CF2937"/>
    <w:rsid w:val="00CF68BE"/>
    <w:rsid w:val="00D02893"/>
    <w:rsid w:val="00D04291"/>
    <w:rsid w:val="00D16F06"/>
    <w:rsid w:val="00D2719B"/>
    <w:rsid w:val="00D41185"/>
    <w:rsid w:val="00D66AF0"/>
    <w:rsid w:val="00D72235"/>
    <w:rsid w:val="00D81F35"/>
    <w:rsid w:val="00DA488A"/>
    <w:rsid w:val="00DB01AF"/>
    <w:rsid w:val="00DB0B98"/>
    <w:rsid w:val="00DB1D8F"/>
    <w:rsid w:val="00DB65D5"/>
    <w:rsid w:val="00DC0C5A"/>
    <w:rsid w:val="00DC549F"/>
    <w:rsid w:val="00DD4AD0"/>
    <w:rsid w:val="00DD65B1"/>
    <w:rsid w:val="00DE0B43"/>
    <w:rsid w:val="00E064CC"/>
    <w:rsid w:val="00E104EC"/>
    <w:rsid w:val="00E13DF7"/>
    <w:rsid w:val="00E204C1"/>
    <w:rsid w:val="00E20AE5"/>
    <w:rsid w:val="00E20D77"/>
    <w:rsid w:val="00E24D3B"/>
    <w:rsid w:val="00E44CFD"/>
    <w:rsid w:val="00E5129F"/>
    <w:rsid w:val="00E64B55"/>
    <w:rsid w:val="00E74EA4"/>
    <w:rsid w:val="00E84A0F"/>
    <w:rsid w:val="00E84A6F"/>
    <w:rsid w:val="00EA788E"/>
    <w:rsid w:val="00EB212B"/>
    <w:rsid w:val="00EC6EC4"/>
    <w:rsid w:val="00ED2DB7"/>
    <w:rsid w:val="00EF4C9A"/>
    <w:rsid w:val="00F21914"/>
    <w:rsid w:val="00F23FA3"/>
    <w:rsid w:val="00F35708"/>
    <w:rsid w:val="00F4157C"/>
    <w:rsid w:val="00F44CCE"/>
    <w:rsid w:val="00F469B5"/>
    <w:rsid w:val="00F82C93"/>
    <w:rsid w:val="00F90D64"/>
    <w:rsid w:val="00FA20D8"/>
    <w:rsid w:val="00FD4ED0"/>
    <w:rsid w:val="00FD50D9"/>
    <w:rsid w:val="00FE629D"/>
    <w:rsid w:val="00FF08C0"/>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788E"/>
    <w:rPr>
      <w:sz w:val="24"/>
      <w:szCs w:val="24"/>
    </w:rPr>
  </w:style>
  <w:style w:type="paragraph" w:styleId="Heading1">
    <w:name w:val="heading 1"/>
    <w:basedOn w:val="Normal"/>
    <w:next w:val="Normal"/>
    <w:qFormat/>
    <w:rsid w:val="007A26B6"/>
    <w:pPr>
      <w:keepNext/>
      <w:jc w:val="both"/>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текст"/>
    <w:basedOn w:val="Normal"/>
    <w:rsid w:val="00EA788E"/>
    <w:pPr>
      <w:ind w:firstLine="454"/>
      <w:jc w:val="both"/>
    </w:pPr>
  </w:style>
  <w:style w:type="paragraph" w:styleId="NormalWeb">
    <w:name w:val="Normal (Web)"/>
    <w:basedOn w:val="Normal"/>
    <w:unhideWhenUsed/>
    <w:rsid w:val="00EA788E"/>
    <w:pPr>
      <w:spacing w:before="100" w:beforeAutospacing="1" w:after="100" w:afterAutospacing="1"/>
    </w:pPr>
  </w:style>
  <w:style w:type="paragraph" w:styleId="BalloonText">
    <w:name w:val="Balloon Text"/>
    <w:basedOn w:val="Normal"/>
    <w:link w:val="a0"/>
    <w:rsid w:val="002F4344"/>
    <w:rPr>
      <w:rFonts w:ascii="Tahoma" w:hAnsi="Tahoma"/>
      <w:sz w:val="16"/>
      <w:szCs w:val="16"/>
      <w:lang w:val="x-none"/>
    </w:rPr>
  </w:style>
  <w:style w:type="character" w:customStyle="1" w:styleId="a0">
    <w:name w:val="Текст выноски Знак"/>
    <w:link w:val="BalloonText"/>
    <w:rsid w:val="002F4344"/>
    <w:rPr>
      <w:rFonts w:ascii="Tahoma" w:hAnsi="Tahoma" w:cs="Tahoma"/>
      <w:sz w:val="16"/>
      <w:szCs w:val="16"/>
    </w:rPr>
  </w:style>
  <w:style w:type="paragraph" w:styleId="NoSpacing">
    <w:name w:val="No Spacing"/>
    <w:uiPriority w:val="1"/>
    <w:qFormat/>
    <w:rsid w:val="00A47BA9"/>
    <w:rPr>
      <w:rFonts w:ascii="Calibri" w:eastAsia="Calibri" w:hAnsi="Calibri"/>
      <w:sz w:val="22"/>
      <w:szCs w:val="22"/>
      <w:lang w:eastAsia="en-US"/>
    </w:rPr>
  </w:style>
  <w:style w:type="character" w:customStyle="1" w:styleId="blk">
    <w:name w:val="blk"/>
    <w:basedOn w:val="DefaultParagraphFont"/>
    <w:rsid w:val="00D41185"/>
  </w:style>
  <w:style w:type="character" w:styleId="Hyperlink">
    <w:name w:val="Hyperlink"/>
    <w:uiPriority w:val="99"/>
    <w:unhideWhenUsed/>
    <w:rsid w:val="00D41185"/>
    <w:rPr>
      <w:color w:val="0000FF"/>
      <w:u w:val="single"/>
    </w:rPr>
  </w:style>
  <w:style w:type="paragraph" w:styleId="BodyText">
    <w:name w:val="Body Text"/>
    <w:basedOn w:val="Normal"/>
    <w:link w:val="a1"/>
    <w:rsid w:val="00287EDE"/>
    <w:pPr>
      <w:jc w:val="both"/>
    </w:pPr>
    <w:rPr>
      <w:szCs w:val="20"/>
      <w:lang w:val="x-none"/>
    </w:rPr>
  </w:style>
  <w:style w:type="character" w:customStyle="1" w:styleId="a1">
    <w:name w:val="Основной текст Знак"/>
    <w:link w:val="BodyText"/>
    <w:rsid w:val="00287EDE"/>
    <w:rPr>
      <w:sz w:val="24"/>
    </w:rPr>
  </w:style>
  <w:style w:type="paragraph" w:customStyle="1" w:styleId="ConsNonformat">
    <w:name w:val="ConsNonformat"/>
    <w:rsid w:val="00E204C1"/>
    <w:pPr>
      <w:widowControl w:val="0"/>
      <w:snapToGrid w:val="0"/>
    </w:pPr>
    <w:rPr>
      <w:rFonts w:ascii="Courier New" w:hAnsi="Courier New"/>
    </w:rPr>
  </w:style>
  <w:style w:type="character" w:styleId="Emphasis">
    <w:name w:val="Emphasis"/>
    <w:basedOn w:val="DefaultParagraphFont"/>
    <w:qFormat/>
    <w:rsid w:val="00ED2DB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1AEB8-9E07-4329-A4F7-6CC02CABE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