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453" w:rsidRPr="00922453" w:rsidP="0092245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22453">
        <w:rPr>
          <w:sz w:val="18"/>
          <w:szCs w:val="18"/>
        </w:rPr>
        <w:t>Дело № 5-44-232/2022</w:t>
      </w:r>
    </w:p>
    <w:p w:rsidR="00922453" w:rsidRPr="00922453" w:rsidP="00922453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22453">
        <w:rPr>
          <w:bCs/>
          <w:sz w:val="18"/>
          <w:szCs w:val="18"/>
        </w:rPr>
        <w:t>УИД 91MS0044-01-2022-001948-03</w:t>
      </w:r>
    </w:p>
    <w:p w:rsidR="00922453" w:rsidRPr="00922453" w:rsidP="0092245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922453" w:rsidRPr="00922453" w:rsidP="0092245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18"/>
          <w:szCs w:val="18"/>
        </w:rPr>
      </w:pPr>
      <w:r w:rsidRPr="00922453">
        <w:rPr>
          <w:bCs/>
          <w:color w:val="000000" w:themeColor="text1"/>
          <w:sz w:val="18"/>
          <w:szCs w:val="18"/>
        </w:rPr>
        <w:t>ПОСТАНОВЛЕНИЕ</w:t>
      </w:r>
    </w:p>
    <w:p w:rsidR="00922453" w:rsidRPr="00922453" w:rsidP="00922453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22453">
        <w:rPr>
          <w:bCs/>
          <w:sz w:val="18"/>
          <w:szCs w:val="18"/>
        </w:rPr>
        <w:t>по делу об административном правонарушении</w:t>
      </w:r>
    </w:p>
    <w:p w:rsidR="00922453" w:rsidRPr="00922453" w:rsidP="00922453">
      <w:pPr>
        <w:jc w:val="both"/>
        <w:rPr>
          <w:sz w:val="18"/>
          <w:szCs w:val="18"/>
        </w:rPr>
      </w:pPr>
    </w:p>
    <w:p w:rsidR="00922453" w:rsidRPr="00922453" w:rsidP="00922453">
      <w:pPr>
        <w:jc w:val="center"/>
        <w:rPr>
          <w:sz w:val="18"/>
          <w:szCs w:val="18"/>
        </w:rPr>
      </w:pPr>
      <w:r w:rsidRPr="00922453">
        <w:rPr>
          <w:sz w:val="18"/>
          <w:szCs w:val="18"/>
        </w:rPr>
        <w:t>30 сентября 2022 г.                                                                                   г. Керчь</w:t>
      </w:r>
    </w:p>
    <w:p w:rsidR="00922453" w:rsidRPr="00922453" w:rsidP="00922453">
      <w:pPr>
        <w:rPr>
          <w:sz w:val="18"/>
          <w:szCs w:val="18"/>
        </w:rPr>
      </w:pPr>
    </w:p>
    <w:p w:rsidR="00922453" w:rsidRPr="00922453" w:rsidP="00922453">
      <w:pPr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     </w:t>
      </w:r>
      <w:r w:rsidRPr="00922453">
        <w:rPr>
          <w:sz w:val="18"/>
          <w:szCs w:val="1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 П.В., рассмотрев в открытом судебном заседании дело об административном правонарушении в отношении: </w:t>
      </w:r>
    </w:p>
    <w:p w:rsidR="00922453" w:rsidRPr="00922453" w:rsidP="00922453">
      <w:pPr>
        <w:ind w:left="709"/>
        <w:jc w:val="both"/>
        <w:rPr>
          <w:sz w:val="18"/>
          <w:szCs w:val="18"/>
        </w:rPr>
      </w:pPr>
      <w:r w:rsidRPr="00922453">
        <w:rPr>
          <w:bCs/>
          <w:sz w:val="18"/>
          <w:szCs w:val="18"/>
        </w:rPr>
        <w:t>Шаповалова</w:t>
      </w:r>
      <w:r w:rsidRPr="0092245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«ИЗЪЯТО»</w:t>
      </w:r>
      <w:r>
        <w:rPr>
          <w:bCs/>
          <w:sz w:val="18"/>
          <w:szCs w:val="18"/>
        </w:rPr>
        <w:t xml:space="preserve"> </w:t>
      </w:r>
      <w:r w:rsidRPr="00922453">
        <w:rPr>
          <w:bCs/>
          <w:sz w:val="18"/>
          <w:szCs w:val="18"/>
        </w:rPr>
        <w:t>,</w:t>
      </w:r>
      <w:r w:rsidRPr="0092245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«ИЗЪЯТО» </w:t>
      </w:r>
      <w:r w:rsidRPr="00922453">
        <w:rPr>
          <w:bCs/>
          <w:sz w:val="18"/>
          <w:szCs w:val="18"/>
        </w:rPr>
        <w:t xml:space="preserve">года рождения, уроженца </w:t>
      </w:r>
      <w:r>
        <w:rPr>
          <w:bCs/>
          <w:sz w:val="18"/>
          <w:szCs w:val="18"/>
        </w:rPr>
        <w:t>«ИЗЪЯТО»</w:t>
      </w:r>
      <w:r w:rsidRPr="00922453">
        <w:rPr>
          <w:bCs/>
          <w:sz w:val="18"/>
          <w:szCs w:val="18"/>
        </w:rPr>
        <w:t xml:space="preserve">, гражданина РФ, не состоящего в зарегистрированном браке, имеющего на иждивении двух несовершеннолетних детей, официально нетрудоустроенного, не являющегося инвалидом, зарегистрированного по адресу: </w:t>
      </w:r>
      <w:r>
        <w:rPr>
          <w:bCs/>
          <w:sz w:val="18"/>
          <w:szCs w:val="18"/>
        </w:rPr>
        <w:t>«ИЗЪЯТО»</w:t>
      </w:r>
      <w:r w:rsidRPr="00922453">
        <w:rPr>
          <w:bCs/>
          <w:sz w:val="18"/>
          <w:szCs w:val="18"/>
        </w:rPr>
        <w:t xml:space="preserve">, фактически проживающего по адресу: </w:t>
      </w:r>
      <w:r>
        <w:rPr>
          <w:bCs/>
          <w:sz w:val="18"/>
          <w:szCs w:val="18"/>
        </w:rPr>
        <w:t>«ИЗЪЯТО»</w:t>
      </w:r>
      <w:r w:rsidRPr="00922453">
        <w:rPr>
          <w:bCs/>
          <w:sz w:val="18"/>
          <w:szCs w:val="18"/>
        </w:rPr>
        <w:t>,</w:t>
      </w:r>
    </w:p>
    <w:p w:rsidR="00922453" w:rsidRPr="00922453" w:rsidP="00922453">
      <w:pPr>
        <w:jc w:val="both"/>
        <w:rPr>
          <w:sz w:val="18"/>
          <w:szCs w:val="18"/>
        </w:rPr>
      </w:pPr>
      <w:r w:rsidRPr="00922453">
        <w:rPr>
          <w:sz w:val="18"/>
          <w:szCs w:val="18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922453" w:rsidRPr="00922453" w:rsidP="0092245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922453" w:rsidRPr="00922453" w:rsidP="0092245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22453">
        <w:rPr>
          <w:sz w:val="18"/>
          <w:szCs w:val="18"/>
        </w:rPr>
        <w:t>УСТАНОВИЛ:</w:t>
      </w:r>
    </w:p>
    <w:p w:rsidR="00922453" w:rsidRPr="00922453" w:rsidP="0092245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22453" w:rsidRPr="00922453" w:rsidP="00922453">
      <w:pPr>
        <w:pStyle w:val="NoSpacing"/>
        <w:jc w:val="both"/>
        <w:rPr>
          <w:b/>
          <w:color w:val="000000" w:themeColor="text1"/>
          <w:sz w:val="18"/>
          <w:szCs w:val="18"/>
        </w:rPr>
      </w:pPr>
      <w:r w:rsidRPr="00922453">
        <w:rPr>
          <w:sz w:val="18"/>
          <w:szCs w:val="18"/>
        </w:rPr>
        <w:t xml:space="preserve">           Шаповалов П.</w:t>
      </w:r>
      <w:r w:rsidRPr="00922453">
        <w:rPr>
          <w:sz w:val="18"/>
          <w:szCs w:val="18"/>
        </w:rPr>
        <w:t>В.</w:t>
      </w:r>
      <w:r w:rsidRPr="00922453">
        <w:rPr>
          <w:sz w:val="18"/>
          <w:szCs w:val="18"/>
        </w:rPr>
        <w:t xml:space="preserve"> будучи привлеченным к административной ответственности </w:t>
      </w:r>
      <w:r w:rsidRPr="00922453">
        <w:rPr>
          <w:sz w:val="18"/>
          <w:szCs w:val="18"/>
          <w:shd w:val="clear" w:color="auto" w:fill="FFFFFF"/>
        </w:rPr>
        <w:t xml:space="preserve">постановлением по делу об административном правонарушении к протоколу </w:t>
      </w:r>
      <w:r>
        <w:rPr>
          <w:bCs/>
          <w:sz w:val="18"/>
          <w:szCs w:val="18"/>
        </w:rPr>
        <w:t xml:space="preserve">«ИЗЪЯТО» </w:t>
      </w:r>
      <w:r w:rsidRPr="00922453">
        <w:rPr>
          <w:sz w:val="18"/>
          <w:szCs w:val="18"/>
          <w:shd w:val="clear" w:color="auto" w:fill="FFFFFF"/>
        </w:rPr>
        <w:t xml:space="preserve">от 07.06.2022 г. начальника УМВД России по городу Керчи подполковника полиции </w:t>
      </w:r>
      <w:r w:rsidRPr="00922453">
        <w:rPr>
          <w:sz w:val="18"/>
          <w:szCs w:val="18"/>
          <w:shd w:val="clear" w:color="auto" w:fill="FFFFFF"/>
        </w:rPr>
        <w:t>Маринцова</w:t>
      </w:r>
      <w:r w:rsidRPr="00922453">
        <w:rPr>
          <w:sz w:val="18"/>
          <w:szCs w:val="18"/>
          <w:shd w:val="clear" w:color="auto" w:fill="FFFFFF"/>
        </w:rPr>
        <w:t xml:space="preserve"> Ю.Б.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(18 июня 2022 г.), то есть до 16 августа 2022 г. включительно, чем </w:t>
      </w:r>
      <w:r w:rsidRPr="00922453">
        <w:rPr>
          <w:color w:val="000000" w:themeColor="text1"/>
          <w:sz w:val="18"/>
          <w:szCs w:val="18"/>
          <w:shd w:val="clear" w:color="auto" w:fill="FFFFFF"/>
        </w:rPr>
        <w:t>совершил правонарушение, предусмотренное ч.1 ст.</w:t>
      </w:r>
      <w:r w:rsidRPr="00922453">
        <w:rPr>
          <w:sz w:val="18"/>
          <w:szCs w:val="18"/>
        </w:rPr>
        <w:t> </w:t>
      </w:r>
      <w:r w:rsidRPr="00922453">
        <w:rPr>
          <w:color w:val="000000" w:themeColor="text1"/>
          <w:sz w:val="18"/>
          <w:szCs w:val="18"/>
          <w:shd w:val="clear" w:color="auto" w:fill="FFFFFF"/>
        </w:rPr>
        <w:t>20.25 Кодекса Российской Федерации об административных правонарушениях.</w:t>
      </w:r>
      <w:r w:rsidRPr="00922453">
        <w:rPr>
          <w:color w:val="000000" w:themeColor="text1"/>
          <w:sz w:val="18"/>
          <w:szCs w:val="18"/>
        </w:rPr>
        <w:t xml:space="preserve"> </w:t>
      </w:r>
    </w:p>
    <w:p w:rsidR="00922453" w:rsidRPr="00922453" w:rsidP="00922453">
      <w:pPr>
        <w:pStyle w:val="NoSpacing"/>
        <w:jc w:val="both"/>
        <w:rPr>
          <w:color w:val="000000" w:themeColor="text1"/>
          <w:sz w:val="18"/>
          <w:szCs w:val="18"/>
        </w:rPr>
      </w:pPr>
      <w:r w:rsidRPr="00922453">
        <w:rPr>
          <w:color w:val="000000" w:themeColor="text1"/>
          <w:sz w:val="18"/>
          <w:szCs w:val="18"/>
        </w:rPr>
        <w:t xml:space="preserve">          В судебном заседании Шаповалов П.В. вину в совершенном правонарушении признал в полном объеме. Подтвердил </w:t>
      </w:r>
      <w:r w:rsidRPr="00922453">
        <w:rPr>
          <w:color w:val="000000" w:themeColor="text1"/>
          <w:sz w:val="18"/>
          <w:szCs w:val="18"/>
        </w:rPr>
        <w:t>обстоятельства, изложенные в протоколе и пояснил</w:t>
      </w:r>
      <w:r w:rsidRPr="00922453">
        <w:rPr>
          <w:color w:val="000000" w:themeColor="text1"/>
          <w:sz w:val="18"/>
          <w:szCs w:val="18"/>
        </w:rPr>
        <w:t>, что назначенный ему административный штраф не уплатил, ввиду отсутствия денежных средств.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Выслушав в судебном заседании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П.В., исследовав материалы дела об административном правонарушении в их совокупности, мировой судья приходит к выводу о наличии в действиях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П.В. состава правонарушения, предусмотренного </w:t>
      </w:r>
      <w:r w:rsidRPr="00922453">
        <w:rPr>
          <w:color w:val="000000" w:themeColor="text1"/>
          <w:sz w:val="18"/>
          <w:szCs w:val="18"/>
          <w:shd w:val="clear" w:color="auto" w:fill="FFFFFF"/>
        </w:rPr>
        <w:t>ч.1 ст. 20.25 Кодекса Российской Федерации об административных правонарушениях.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Согласно ч. 1 ст. 32.2 КоАП РФ, административный штраф должен быть уплачен в полном размере лицом, привлеченным к административной ответственности: не позднее 60 дней со дня вступления постановления о наложении административного штрафа в законную силу (за исключением случаев, предусмотренных ч. ч. 1.1, 1.3 и 1.4 ст. 32.2 КоАП РФ); либо со дня истечения срока отсрочки или срока рассрочки, предусмотренных ст. 31.5 КоАП РФ.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Из содержания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</w:t>
      </w:r>
      <w:r w:rsidRPr="00922453">
        <w:rPr>
          <w:sz w:val="18"/>
          <w:szCs w:val="18"/>
        </w:rPr>
        <w:t xml:space="preserve"> КоАП РФ.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Как усматривается из материалов дела, Шаповалов П.В. не уплатил административный штраф, в установленный </w:t>
      </w:r>
      <w:r w:rsidRPr="00922453">
        <w:rPr>
          <w:sz w:val="18"/>
          <w:szCs w:val="18"/>
          <w:shd w:val="clear" w:color="auto" w:fill="FFFFFF"/>
        </w:rPr>
        <w:t xml:space="preserve">ст. 32.2 </w:t>
      </w:r>
      <w:r w:rsidRPr="00922453">
        <w:rPr>
          <w:sz w:val="18"/>
          <w:szCs w:val="18"/>
        </w:rPr>
        <w:t>КоАП РФ,</w:t>
      </w:r>
      <w:r w:rsidRPr="00922453">
        <w:rPr>
          <w:sz w:val="18"/>
          <w:szCs w:val="18"/>
          <w:shd w:val="clear" w:color="auto" w:fill="FFFFFF"/>
        </w:rPr>
        <w:t xml:space="preserve"> шестидесятидневный срок, со дня вступления постановления по делу об административном правонарушении к протоколу </w:t>
      </w:r>
      <w:r w:rsidR="00BC4194">
        <w:rPr>
          <w:bCs/>
          <w:sz w:val="18"/>
          <w:szCs w:val="18"/>
        </w:rPr>
        <w:t xml:space="preserve">«ИЗЪЯТО» </w:t>
      </w:r>
      <w:r w:rsidRPr="00922453">
        <w:rPr>
          <w:sz w:val="18"/>
          <w:szCs w:val="18"/>
          <w:shd w:val="clear" w:color="auto" w:fill="FFFFFF"/>
        </w:rPr>
        <w:t xml:space="preserve">от 07.06.2022 г. начальника УМВД России по городу Керчи подполковника полиции </w:t>
      </w:r>
      <w:r w:rsidRPr="00922453">
        <w:rPr>
          <w:sz w:val="18"/>
          <w:szCs w:val="18"/>
          <w:shd w:val="clear" w:color="auto" w:fill="FFFFFF"/>
        </w:rPr>
        <w:t>Маринцова</w:t>
      </w:r>
      <w:r w:rsidRPr="00922453">
        <w:rPr>
          <w:sz w:val="18"/>
          <w:szCs w:val="18"/>
          <w:shd w:val="clear" w:color="auto" w:fill="FFFFFF"/>
        </w:rPr>
        <w:t> Ю.Б.</w:t>
      </w:r>
      <w:r w:rsidRPr="00922453">
        <w:rPr>
          <w:color w:val="000000" w:themeColor="text1"/>
          <w:sz w:val="18"/>
          <w:szCs w:val="18"/>
          <w:shd w:val="clear" w:color="auto" w:fill="FFFFFF"/>
        </w:rPr>
        <w:t>, в законную силу –  18 июня 2022 года.</w:t>
      </w:r>
      <w:r w:rsidRPr="00922453">
        <w:rPr>
          <w:sz w:val="18"/>
          <w:szCs w:val="18"/>
        </w:rPr>
        <w:t xml:space="preserve"> 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Указанные обстоятельства послужили основанием для возбуждения в отношении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П.В. дела об административном правонарушении по ч.1 ст. 25.25 КоАП РФ, и привлечения его к административной ответственности.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22453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Вина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П.В.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– протоколом об административном правонарушении </w:t>
      </w:r>
      <w:r w:rsidR="00BC4194">
        <w:rPr>
          <w:bCs/>
          <w:sz w:val="18"/>
          <w:szCs w:val="18"/>
        </w:rPr>
        <w:t xml:space="preserve">«ИЗЪЯТО» </w:t>
      </w:r>
      <w:r w:rsidRPr="00922453">
        <w:rPr>
          <w:sz w:val="18"/>
          <w:szCs w:val="18"/>
        </w:rPr>
        <w:t xml:space="preserve">от 12 сентября 2022 года, согласно которого  старший </w:t>
      </w:r>
      <w:r w:rsidRPr="00922453">
        <w:rPr>
          <w:sz w:val="18"/>
          <w:szCs w:val="18"/>
          <w:shd w:val="clear" w:color="auto" w:fill="FFFFFF"/>
        </w:rPr>
        <w:t xml:space="preserve">УУП ОУУП и ПДН УМВД России по г. Керчи майор полиции </w:t>
      </w:r>
      <w:r w:rsidRPr="00922453">
        <w:rPr>
          <w:sz w:val="18"/>
          <w:szCs w:val="18"/>
          <w:shd w:val="clear" w:color="auto" w:fill="FFFFFF"/>
        </w:rPr>
        <w:t>Сапельниковым</w:t>
      </w:r>
      <w:r w:rsidRPr="00922453">
        <w:rPr>
          <w:sz w:val="18"/>
          <w:szCs w:val="18"/>
          <w:shd w:val="clear" w:color="auto" w:fill="FFFFFF"/>
        </w:rPr>
        <w:t xml:space="preserve"> Е.П., выявлено правонарушение </w:t>
      </w:r>
      <w:r w:rsidRPr="00922453">
        <w:rPr>
          <w:sz w:val="18"/>
          <w:szCs w:val="18"/>
          <w:shd w:val="clear" w:color="auto" w:fill="FFFFFF"/>
        </w:rPr>
        <w:t>Шаповалова</w:t>
      </w:r>
      <w:r w:rsidRPr="00922453">
        <w:rPr>
          <w:sz w:val="18"/>
          <w:szCs w:val="18"/>
          <w:shd w:val="clear" w:color="auto" w:fill="FFFFFF"/>
        </w:rPr>
        <w:t xml:space="preserve"> П.В., ответственность за которое предусматривается по ч. 1 ст. 20.25 КоАП РФ  </w:t>
      </w:r>
      <w:r w:rsidRPr="00922453">
        <w:rPr>
          <w:sz w:val="18"/>
          <w:szCs w:val="18"/>
        </w:rPr>
        <w:t xml:space="preserve">(л.д.2), 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– заверенной копией постановления по делу об административном правонарушении к протоколу </w:t>
      </w:r>
      <w:r w:rsidR="00BC4194">
        <w:rPr>
          <w:bCs/>
          <w:sz w:val="18"/>
          <w:szCs w:val="18"/>
        </w:rPr>
        <w:t xml:space="preserve">«ИЗЪЯТО» </w:t>
      </w:r>
      <w:r w:rsidRPr="00922453">
        <w:rPr>
          <w:sz w:val="18"/>
          <w:szCs w:val="18"/>
        </w:rPr>
        <w:t xml:space="preserve">от 07.06.2022 г., согласно которому Шаповалов П.В. за совершение административного правонарушения по ч. 1 ст. 19.24 КоАП РФ назначено наказание в виде штрафа в размере 1000,00 руб. (л.д.3), </w:t>
      </w:r>
    </w:p>
    <w:p w:rsidR="00922453" w:rsidRPr="00922453" w:rsidP="00922453">
      <w:pPr>
        <w:pStyle w:val="NoSpacing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– объяснениями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П.В. от 12 сентября 2022г. (л.д.4), </w:t>
      </w:r>
    </w:p>
    <w:p w:rsidR="00922453" w:rsidRPr="00922453" w:rsidP="00922453">
      <w:pPr>
        <w:pStyle w:val="NoSpacing"/>
        <w:ind w:left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– Справкой МВД России на физическое лицо, согласно которой Шаповалов П.В. привлекался к административной ответственности по ч. 1 ст. 19.24 КоАП РФ, однако назначенный ему административный штраф, не уплатил (</w:t>
      </w:r>
      <w:r w:rsidRPr="00922453">
        <w:rPr>
          <w:sz w:val="18"/>
          <w:szCs w:val="18"/>
        </w:rPr>
        <w:t>л.д</w:t>
      </w:r>
      <w:r w:rsidRPr="00922453">
        <w:rPr>
          <w:sz w:val="18"/>
          <w:szCs w:val="18"/>
        </w:rPr>
        <w:t>. 5).</w:t>
      </w:r>
    </w:p>
    <w:p w:rsidR="00922453" w:rsidRPr="00922453" w:rsidP="00922453">
      <w:pPr>
        <w:ind w:right="-1"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22453" w:rsidRPr="00922453" w:rsidP="00922453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922453">
        <w:rPr>
          <w:sz w:val="18"/>
          <w:szCs w:val="18"/>
        </w:rPr>
        <w:t xml:space="preserve">При таких обстоятельствах, суд полагает, что в действиях </w:t>
      </w: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 П.В. усматривается состав административного правонарушения и его действия правильно квалифицированы по ч. 1 ст. 20.25 Кодекса Российской Федерации об административных </w:t>
      </w:r>
      <w:r w:rsidRPr="00922453">
        <w:rPr>
          <w:color w:val="000000" w:themeColor="text1"/>
          <w:sz w:val="18"/>
          <w:szCs w:val="18"/>
        </w:rPr>
        <w:t xml:space="preserve">правонарушениях - неуплата административного штрафа в срок, предусмотренный настоящим </w:t>
      </w:r>
      <w:hyperlink r:id="rId4" w:anchor="sub_322" w:history="1">
        <w:r w:rsidRPr="00922453">
          <w:rPr>
            <w:rStyle w:val="a"/>
            <w:color w:val="000000" w:themeColor="text1"/>
            <w:sz w:val="18"/>
            <w:szCs w:val="18"/>
          </w:rPr>
          <w:t>Кодексом</w:t>
        </w:r>
      </w:hyperlink>
      <w:r w:rsidRPr="00922453">
        <w:rPr>
          <w:color w:val="000000" w:themeColor="text1"/>
          <w:sz w:val="18"/>
          <w:szCs w:val="18"/>
        </w:rPr>
        <w:t xml:space="preserve">. </w:t>
      </w:r>
    </w:p>
    <w:p w:rsidR="00922453" w:rsidRPr="00922453" w:rsidP="00922453">
      <w:pPr>
        <w:ind w:firstLine="720"/>
        <w:jc w:val="both"/>
        <w:rPr>
          <w:sz w:val="18"/>
          <w:szCs w:val="18"/>
        </w:rPr>
      </w:pPr>
      <w:r w:rsidRPr="00922453">
        <w:rPr>
          <w:color w:val="000000" w:themeColor="text1"/>
          <w:sz w:val="18"/>
          <w:szCs w:val="18"/>
        </w:rPr>
        <w:t xml:space="preserve">Санкция ч. 1 ст. 20.25 Кодекса Российской Федерации об административных правонарушениях предусматривает административное </w:t>
      </w:r>
      <w:r w:rsidRPr="00922453">
        <w:rPr>
          <w:sz w:val="18"/>
          <w:szCs w:val="18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22453" w:rsidRPr="00922453" w:rsidP="00922453">
      <w:pPr>
        <w:ind w:firstLine="720"/>
        <w:jc w:val="both"/>
        <w:rPr>
          <w:sz w:val="18"/>
          <w:szCs w:val="18"/>
        </w:rPr>
      </w:pPr>
      <w:r w:rsidRPr="00922453">
        <w:rPr>
          <w:color w:val="000000"/>
          <w:sz w:val="18"/>
          <w:szCs w:val="18"/>
          <w:shd w:val="clear" w:color="auto" w:fill="FFFFFF"/>
        </w:rPr>
        <w:t xml:space="preserve">Установив вину </w:t>
      </w:r>
      <w:r w:rsidRPr="00922453">
        <w:rPr>
          <w:color w:val="000000"/>
          <w:sz w:val="18"/>
          <w:szCs w:val="18"/>
          <w:shd w:val="clear" w:color="auto" w:fill="FFFFFF"/>
        </w:rPr>
        <w:t>Шаповалова</w:t>
      </w:r>
      <w:r w:rsidRPr="00922453">
        <w:rPr>
          <w:color w:val="000000"/>
          <w:sz w:val="18"/>
          <w:szCs w:val="18"/>
          <w:shd w:val="clear" w:color="auto" w:fill="FFFFFF"/>
        </w:rPr>
        <w:t xml:space="preserve"> П.В. в совершенном правонарушении, суд считает необходимым подвергнуть его к административной ответственности</w:t>
      </w:r>
      <w:r w:rsidRPr="00922453">
        <w:rPr>
          <w:sz w:val="18"/>
          <w:szCs w:val="18"/>
        </w:rPr>
        <w:t>.</w:t>
      </w:r>
    </w:p>
    <w:p w:rsidR="00922453" w:rsidRPr="00922453" w:rsidP="00922453">
      <w:pPr>
        <w:ind w:right="-1"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22453" w:rsidRPr="00922453" w:rsidP="00922453">
      <w:pPr>
        <w:autoSpaceDE w:val="0"/>
        <w:autoSpaceDN w:val="0"/>
        <w:adjustRightInd w:val="0"/>
        <w:ind w:right="-1"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922453">
        <w:rPr>
          <w:sz w:val="18"/>
          <w:szCs w:val="18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922453">
        <w:rPr>
          <w:color w:val="000000"/>
          <w:sz w:val="18"/>
          <w:szCs w:val="18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22453" w:rsidRPr="00922453" w:rsidP="00922453">
      <w:pPr>
        <w:ind w:right="-1"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922453">
        <w:rPr>
          <w:sz w:val="18"/>
          <w:szCs w:val="18"/>
        </w:rPr>
        <w:t>содеянном</w:t>
      </w:r>
      <w:r w:rsidRPr="00922453">
        <w:rPr>
          <w:sz w:val="18"/>
          <w:szCs w:val="18"/>
        </w:rPr>
        <w:t>.</w:t>
      </w:r>
    </w:p>
    <w:p w:rsidR="00922453" w:rsidRPr="00922453" w:rsidP="00922453">
      <w:pPr>
        <w:ind w:right="-1"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922453" w:rsidRPr="00922453" w:rsidP="00922453">
      <w:pPr>
        <w:jc w:val="both"/>
        <w:rPr>
          <w:color w:val="000000"/>
          <w:sz w:val="18"/>
          <w:szCs w:val="18"/>
        </w:rPr>
      </w:pPr>
      <w:r w:rsidRPr="00922453">
        <w:rPr>
          <w:sz w:val="18"/>
          <w:szCs w:val="18"/>
        </w:rPr>
        <w:t xml:space="preserve">           Руководствуясь ст. 20.25 ч.1, 29.10 КоАП РФ, мировой судья</w:t>
      </w:r>
    </w:p>
    <w:p w:rsidR="00922453" w:rsidP="00922453">
      <w:pPr>
        <w:jc w:val="center"/>
        <w:rPr>
          <w:color w:val="000000"/>
          <w:sz w:val="18"/>
          <w:szCs w:val="18"/>
        </w:rPr>
      </w:pPr>
    </w:p>
    <w:p w:rsidR="00922453" w:rsidRPr="00922453" w:rsidP="00922453">
      <w:pPr>
        <w:jc w:val="center"/>
        <w:rPr>
          <w:color w:val="000000"/>
          <w:sz w:val="18"/>
          <w:szCs w:val="18"/>
        </w:rPr>
      </w:pPr>
      <w:r w:rsidRPr="00922453">
        <w:rPr>
          <w:color w:val="000000"/>
          <w:sz w:val="18"/>
          <w:szCs w:val="18"/>
        </w:rPr>
        <w:t>ПОСТАНОВИЛ:</w:t>
      </w:r>
    </w:p>
    <w:p w:rsidR="00922453" w:rsidRPr="00922453" w:rsidP="00922453">
      <w:pPr>
        <w:jc w:val="center"/>
        <w:rPr>
          <w:color w:val="000000"/>
          <w:sz w:val="18"/>
          <w:szCs w:val="18"/>
        </w:rPr>
      </w:pPr>
    </w:p>
    <w:p w:rsidR="00922453" w:rsidRPr="00922453" w:rsidP="00922453">
      <w:pPr>
        <w:ind w:firstLine="708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Шаповалова</w:t>
      </w:r>
      <w:r w:rsidRPr="00922453">
        <w:rPr>
          <w:sz w:val="18"/>
          <w:szCs w:val="18"/>
        </w:rPr>
        <w:t xml:space="preserve"> </w:t>
      </w:r>
      <w:r w:rsidR="00BC4194">
        <w:rPr>
          <w:bCs/>
          <w:sz w:val="18"/>
          <w:szCs w:val="18"/>
        </w:rPr>
        <w:t xml:space="preserve">«ИЗЪЯТО» </w:t>
      </w:r>
      <w:r w:rsidRPr="00922453">
        <w:rPr>
          <w:sz w:val="18"/>
          <w:szCs w:val="18"/>
        </w:rPr>
        <w:t>признать виновным в совершении административного правонарушения, предусмотренного ч. 1 ст. 20.25 РФ</w:t>
      </w:r>
      <w:r w:rsidRPr="00922453">
        <w:rPr>
          <w:rFonts w:eastAsia="Calibri"/>
          <w:sz w:val="18"/>
          <w:szCs w:val="18"/>
        </w:rPr>
        <w:t xml:space="preserve"> и назначить ему наказание в виде </w:t>
      </w:r>
      <w:r w:rsidRPr="00922453">
        <w:rPr>
          <w:color w:val="000000"/>
          <w:sz w:val="18"/>
          <w:szCs w:val="18"/>
        </w:rPr>
        <w:t xml:space="preserve">административного штрафа в размере </w:t>
      </w:r>
      <w:r w:rsidRPr="00922453">
        <w:rPr>
          <w:color w:val="000000"/>
          <w:sz w:val="18"/>
          <w:szCs w:val="18"/>
        </w:rPr>
        <w:br/>
        <w:t>2 000 (две тысячи) руб. 00 коп.</w:t>
      </w:r>
    </w:p>
    <w:p w:rsidR="00922453" w:rsidRPr="00922453" w:rsidP="00BC4194">
      <w:pPr>
        <w:widowControl w:val="0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Штраф подлежит уплате по следующим </w:t>
      </w:r>
      <w:r w:rsidRPr="00922453">
        <w:rPr>
          <w:sz w:val="18"/>
          <w:szCs w:val="18"/>
        </w:rPr>
        <w:t>реквизита</w:t>
      </w:r>
      <w:r w:rsidRPr="00922453">
        <w:rPr>
          <w:sz w:val="18"/>
          <w:szCs w:val="18"/>
        </w:rPr>
        <w:t>м</w:t>
      </w:r>
      <w:r w:rsidR="00BC4194">
        <w:rPr>
          <w:bCs/>
          <w:sz w:val="18"/>
          <w:szCs w:val="18"/>
        </w:rPr>
        <w:t>«</w:t>
      </w:r>
      <w:r w:rsidR="00BC4194">
        <w:rPr>
          <w:bCs/>
          <w:sz w:val="18"/>
          <w:szCs w:val="18"/>
        </w:rPr>
        <w:t>ИЗЪЯТО</w:t>
      </w:r>
      <w:r w:rsidR="00BC4194">
        <w:rPr>
          <w:bCs/>
          <w:sz w:val="18"/>
          <w:szCs w:val="18"/>
        </w:rPr>
        <w:t>»</w:t>
      </w:r>
      <w:r w:rsidRPr="00922453">
        <w:rPr>
          <w:sz w:val="18"/>
          <w:szCs w:val="18"/>
        </w:rPr>
        <w:t>.</w:t>
      </w:r>
    </w:p>
    <w:p w:rsidR="00922453" w:rsidRPr="00922453" w:rsidP="00922453">
      <w:pPr>
        <w:widowControl w:val="0"/>
        <w:ind w:firstLine="709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922453">
        <w:rPr>
          <w:sz w:val="18"/>
          <w:szCs w:val="18"/>
        </w:rPr>
        <w:t xml:space="preserve"> статьей 31.5 настоящего Кодекса.</w:t>
      </w:r>
    </w:p>
    <w:p w:rsidR="00922453" w:rsidRPr="00922453" w:rsidP="00922453">
      <w:pPr>
        <w:ind w:firstLine="708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922453" w:rsidRPr="00922453" w:rsidP="00922453">
      <w:pPr>
        <w:ind w:firstLine="708"/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22453" w:rsidRPr="00922453" w:rsidP="00922453">
      <w:pPr>
        <w:ind w:firstLine="720"/>
        <w:jc w:val="both"/>
        <w:rPr>
          <w:sz w:val="18"/>
          <w:szCs w:val="18"/>
        </w:rPr>
      </w:pPr>
      <w:r w:rsidRPr="00922453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22453" w:rsidRPr="00922453" w:rsidP="00922453">
      <w:pPr>
        <w:jc w:val="both"/>
        <w:rPr>
          <w:sz w:val="18"/>
          <w:szCs w:val="18"/>
        </w:rPr>
      </w:pPr>
    </w:p>
    <w:p w:rsidR="00922453" w:rsidRPr="00922453" w:rsidP="00922453">
      <w:pPr>
        <w:jc w:val="both"/>
        <w:rPr>
          <w:sz w:val="18"/>
          <w:szCs w:val="18"/>
        </w:rPr>
      </w:pPr>
    </w:p>
    <w:p w:rsidR="00922453" w:rsidRPr="00922453" w:rsidP="00922453">
      <w:pPr>
        <w:jc w:val="both"/>
        <w:rPr>
          <w:sz w:val="18"/>
          <w:szCs w:val="18"/>
        </w:rPr>
      </w:pPr>
      <w:r w:rsidRPr="00922453">
        <w:rPr>
          <w:sz w:val="18"/>
          <w:szCs w:val="18"/>
        </w:rPr>
        <w:t xml:space="preserve">Мировой судья                                                                                       К.Ю. Козлова </w:t>
      </w:r>
    </w:p>
    <w:p w:rsidR="00922453" w:rsidRPr="00922453" w:rsidP="00922453">
      <w:pPr>
        <w:rPr>
          <w:sz w:val="18"/>
          <w:szCs w:val="18"/>
        </w:rPr>
      </w:pPr>
    </w:p>
    <w:p w:rsidR="00922453" w:rsidRPr="00407E37" w:rsidP="00922453">
      <w:pPr>
        <w:contextualSpacing/>
        <w:jc w:val="right"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922453" w:rsidRPr="00407E37" w:rsidP="00922453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</w:p>
    <w:p w:rsidR="00922453" w:rsidRPr="00407E37" w:rsidP="00922453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922453" w:rsidRPr="00407E37" w:rsidP="00922453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</w:p>
    <w:p w:rsidR="00922453" w:rsidRPr="00407E37" w:rsidP="00922453">
      <w:pPr>
        <w:tabs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22453" w:rsidRPr="00407E37" w:rsidP="00922453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Мировой судья 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       Козлова К.Ю.</w:t>
      </w:r>
    </w:p>
    <w:p w:rsidR="00922453" w:rsidP="00922453">
      <w:pPr>
        <w:contextualSpacing/>
        <w:rPr>
          <w:sz w:val="20"/>
          <w:szCs w:val="20"/>
        </w:rPr>
      </w:pPr>
    </w:p>
    <w:p w:rsidR="00922453" w:rsidRPr="00AE7B40" w:rsidP="00922453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922453" w:rsidRPr="00AE7B40" w:rsidP="00922453">
      <w:pPr>
        <w:contextualSpacing/>
        <w:jc w:val="right"/>
        <w:rPr>
          <w:sz w:val="20"/>
          <w:szCs w:val="20"/>
        </w:rPr>
      </w:pPr>
    </w:p>
    <w:p w:rsidR="00CB08FE" w:rsidRPr="00922453">
      <w:pPr>
        <w:rPr>
          <w:sz w:val="18"/>
          <w:szCs w:val="18"/>
        </w:rPr>
      </w:pPr>
    </w:p>
    <w:sectPr w:rsidSect="00922453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8"/>
    <w:rsid w:val="00062C98"/>
    <w:rsid w:val="00407E37"/>
    <w:rsid w:val="006E6D01"/>
    <w:rsid w:val="00922453"/>
    <w:rsid w:val="00AE7B40"/>
    <w:rsid w:val="00BC4194"/>
    <w:rsid w:val="00CB0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92245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