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C68DA" w:rsidRPr="006068A3">
      <w:pPr>
        <w:pStyle w:val="Heading1"/>
        <w:spacing w:before="0" w:after="0"/>
        <w:jc w:val="right"/>
        <w:rPr>
          <w:sz w:val="28"/>
          <w:szCs w:val="28"/>
        </w:rPr>
      </w:pPr>
      <w:r w:rsidRPr="006068A3">
        <w:rPr>
          <w:rFonts w:ascii="Times New Roman" w:hAnsi="Times New Roman" w:cs="Times New Roman"/>
          <w:b w:val="0"/>
          <w:sz w:val="28"/>
          <w:szCs w:val="28"/>
        </w:rPr>
        <w:t>Дело № 5-</w:t>
      </w:r>
      <w:r w:rsidRPr="006068A3" w:rsidR="00EF536E">
        <w:rPr>
          <w:rFonts w:ascii="Times New Roman" w:hAnsi="Times New Roman" w:cs="Times New Roman"/>
          <w:b w:val="0"/>
          <w:sz w:val="28"/>
          <w:szCs w:val="28"/>
        </w:rPr>
        <w:t>44</w:t>
      </w:r>
      <w:r w:rsidRPr="006068A3">
        <w:rPr>
          <w:rFonts w:ascii="Times New Roman" w:hAnsi="Times New Roman" w:cs="Times New Roman"/>
          <w:b w:val="0"/>
          <w:sz w:val="28"/>
          <w:szCs w:val="28"/>
        </w:rPr>
        <w:t>-</w:t>
      </w:r>
      <w:r w:rsidRPr="006068A3" w:rsidR="0004281E">
        <w:rPr>
          <w:rFonts w:ascii="Times New Roman" w:hAnsi="Times New Roman" w:cs="Times New Roman"/>
          <w:b w:val="0"/>
          <w:sz w:val="28"/>
          <w:szCs w:val="28"/>
        </w:rPr>
        <w:t>239</w:t>
      </w:r>
      <w:r w:rsidRPr="006068A3">
        <w:rPr>
          <w:rFonts w:ascii="Times New Roman" w:hAnsi="Times New Roman" w:cs="Times New Roman"/>
          <w:b w:val="0"/>
          <w:sz w:val="28"/>
          <w:szCs w:val="28"/>
        </w:rPr>
        <w:t>/2020</w:t>
      </w:r>
    </w:p>
    <w:p w:rsidR="00B06094" w:rsidRPr="006068A3" w:rsidP="0004281E">
      <w:pPr>
        <w:pStyle w:val="Heading1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 w:rsidRPr="006068A3">
        <w:rPr>
          <w:rFonts w:ascii="Times New Roman" w:hAnsi="Times New Roman" w:cs="Times New Roman"/>
          <w:b w:val="0"/>
          <w:bCs w:val="0"/>
          <w:sz w:val="28"/>
          <w:szCs w:val="28"/>
        </w:rPr>
        <w:t>91MS0044-01-2020-000880-71</w:t>
      </w:r>
    </w:p>
    <w:p w:rsidR="0004281E" w:rsidRPr="006068A3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8DA" w:rsidRPr="006068A3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068A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06094" w:rsidRPr="006068A3" w:rsidP="00B06094">
      <w:pPr>
        <w:rPr>
          <w:sz w:val="28"/>
          <w:szCs w:val="28"/>
        </w:rPr>
      </w:pPr>
    </w:p>
    <w:p w:rsidR="007C68DA" w:rsidRPr="006068A3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68A3">
        <w:rPr>
          <w:rFonts w:ascii="Times New Roman" w:hAnsi="Times New Roman" w:cs="Times New Roman"/>
          <w:b w:val="0"/>
          <w:sz w:val="28"/>
          <w:szCs w:val="28"/>
        </w:rPr>
        <w:t>28 октября</w:t>
      </w:r>
      <w:r w:rsidRPr="006068A3" w:rsidR="00EF53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68A3">
        <w:rPr>
          <w:rFonts w:ascii="Times New Roman" w:hAnsi="Times New Roman" w:cs="Times New Roman"/>
          <w:b w:val="0"/>
          <w:sz w:val="28"/>
          <w:szCs w:val="28"/>
        </w:rPr>
        <w:t xml:space="preserve">2020 года </w:t>
      </w:r>
      <w:r w:rsidRPr="006068A3">
        <w:rPr>
          <w:rFonts w:ascii="Times New Roman" w:hAnsi="Times New Roman" w:cs="Times New Roman"/>
          <w:b w:val="0"/>
          <w:sz w:val="28"/>
          <w:szCs w:val="28"/>
        </w:rPr>
        <w:tab/>
      </w:r>
      <w:r w:rsidRPr="006068A3">
        <w:rPr>
          <w:rFonts w:ascii="Times New Roman" w:hAnsi="Times New Roman" w:cs="Times New Roman"/>
          <w:b w:val="0"/>
          <w:sz w:val="28"/>
          <w:szCs w:val="28"/>
        </w:rPr>
        <w:tab/>
      </w:r>
      <w:r w:rsidRPr="006068A3">
        <w:rPr>
          <w:rFonts w:ascii="Times New Roman" w:hAnsi="Times New Roman" w:cs="Times New Roman"/>
          <w:b w:val="0"/>
          <w:sz w:val="28"/>
          <w:szCs w:val="28"/>
        </w:rPr>
        <w:tab/>
      </w:r>
      <w:r w:rsidRPr="006068A3">
        <w:rPr>
          <w:rFonts w:ascii="Times New Roman" w:hAnsi="Times New Roman" w:cs="Times New Roman"/>
          <w:b w:val="0"/>
          <w:sz w:val="28"/>
          <w:szCs w:val="28"/>
        </w:rPr>
        <w:tab/>
      </w:r>
      <w:r w:rsidRPr="006068A3">
        <w:rPr>
          <w:rFonts w:ascii="Times New Roman" w:hAnsi="Times New Roman" w:cs="Times New Roman"/>
          <w:b w:val="0"/>
          <w:sz w:val="28"/>
          <w:szCs w:val="28"/>
        </w:rPr>
        <w:tab/>
      </w:r>
      <w:r w:rsidRPr="006068A3">
        <w:rPr>
          <w:rFonts w:ascii="Times New Roman" w:hAnsi="Times New Roman" w:cs="Times New Roman"/>
          <w:b w:val="0"/>
          <w:sz w:val="28"/>
          <w:szCs w:val="28"/>
        </w:rPr>
        <w:tab/>
      </w:r>
      <w:r w:rsidRPr="006068A3">
        <w:rPr>
          <w:rFonts w:ascii="Times New Roman" w:hAnsi="Times New Roman" w:cs="Times New Roman"/>
          <w:b w:val="0"/>
          <w:sz w:val="28"/>
          <w:szCs w:val="28"/>
        </w:rPr>
        <w:tab/>
      </w:r>
      <w:r w:rsidRPr="006068A3">
        <w:rPr>
          <w:rFonts w:ascii="Times New Roman" w:hAnsi="Times New Roman" w:cs="Times New Roman"/>
          <w:b w:val="0"/>
          <w:sz w:val="28"/>
          <w:szCs w:val="28"/>
        </w:rPr>
        <w:tab/>
      </w:r>
      <w:r w:rsidRPr="006068A3" w:rsidR="00657BA9">
        <w:rPr>
          <w:rFonts w:ascii="Times New Roman" w:hAnsi="Times New Roman" w:cs="Times New Roman"/>
          <w:b w:val="0"/>
          <w:sz w:val="28"/>
          <w:szCs w:val="28"/>
        </w:rPr>
        <w:t xml:space="preserve">     г. </w:t>
      </w:r>
      <w:r w:rsidRPr="006068A3" w:rsidR="00EF536E">
        <w:rPr>
          <w:rFonts w:ascii="Times New Roman" w:hAnsi="Times New Roman" w:cs="Times New Roman"/>
          <w:b w:val="0"/>
          <w:sz w:val="28"/>
          <w:szCs w:val="28"/>
        </w:rPr>
        <w:t>Керчь</w:t>
      </w:r>
    </w:p>
    <w:p w:rsidR="00B06094" w:rsidRPr="006068A3" w:rsidP="00B06094">
      <w:pPr>
        <w:rPr>
          <w:sz w:val="28"/>
          <w:szCs w:val="28"/>
        </w:rPr>
      </w:pPr>
    </w:p>
    <w:p w:rsidR="007C68DA" w:rsidRPr="006068A3">
      <w:pPr>
        <w:ind w:firstLine="708"/>
        <w:jc w:val="both"/>
        <w:rPr>
          <w:sz w:val="28"/>
          <w:szCs w:val="28"/>
        </w:rPr>
      </w:pPr>
      <w:r w:rsidRPr="006068A3">
        <w:rPr>
          <w:sz w:val="28"/>
          <w:szCs w:val="28"/>
        </w:rPr>
        <w:t xml:space="preserve">Мировой судья судебного участка № </w:t>
      </w:r>
      <w:r w:rsidRPr="006068A3" w:rsidR="00EF536E">
        <w:rPr>
          <w:sz w:val="28"/>
          <w:szCs w:val="28"/>
        </w:rPr>
        <w:t>44 Керченского</w:t>
      </w:r>
      <w:r w:rsidRPr="006068A3">
        <w:rPr>
          <w:sz w:val="28"/>
          <w:szCs w:val="28"/>
        </w:rPr>
        <w:t xml:space="preserve"> судебного района (городской округ </w:t>
      </w:r>
      <w:r w:rsidRPr="006068A3" w:rsidR="00EF536E">
        <w:rPr>
          <w:sz w:val="28"/>
          <w:szCs w:val="28"/>
        </w:rPr>
        <w:t>Керчь</w:t>
      </w:r>
      <w:r w:rsidRPr="006068A3">
        <w:rPr>
          <w:sz w:val="28"/>
          <w:szCs w:val="28"/>
        </w:rPr>
        <w:t>) Республики Крым</w:t>
      </w:r>
      <w:r w:rsidRPr="006068A3" w:rsidR="00EF536E">
        <w:rPr>
          <w:sz w:val="28"/>
          <w:szCs w:val="28"/>
        </w:rPr>
        <w:t xml:space="preserve"> Козлова К.Ю.</w:t>
      </w:r>
      <w:r w:rsidRPr="006068A3">
        <w:rPr>
          <w:sz w:val="28"/>
          <w:szCs w:val="28"/>
        </w:rPr>
        <w:t>,</w:t>
      </w:r>
      <w:r w:rsidRPr="006068A3" w:rsidR="009836A9">
        <w:rPr>
          <w:sz w:val="28"/>
          <w:szCs w:val="28"/>
        </w:rPr>
        <w:t xml:space="preserve"> </w:t>
      </w:r>
      <w:r w:rsidRPr="006068A3">
        <w:rPr>
          <w:sz w:val="28"/>
          <w:szCs w:val="28"/>
        </w:rPr>
        <w:t>рассмотрев дело об административном правонарушении в отношении: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99"/>
        <w:gridCol w:w="5294"/>
      </w:tblGrid>
      <w:tr w:rsidTr="00863F4C">
        <w:tblPrEx>
          <w:tblW w:w="949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3"/>
        </w:trPr>
        <w:tc>
          <w:tcPr>
            <w:tcW w:w="4199" w:type="dxa"/>
          </w:tcPr>
          <w:p w:rsidR="00EF536E" w:rsidRPr="006068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94" w:type="dxa"/>
          </w:tcPr>
          <w:p w:rsidR="00EF536E" w:rsidRPr="006068A3" w:rsidP="00863F4C">
            <w:pPr>
              <w:rPr>
                <w:sz w:val="28"/>
                <w:szCs w:val="28"/>
              </w:rPr>
            </w:pPr>
            <w:r w:rsidRPr="006068A3">
              <w:rPr>
                <w:sz w:val="28"/>
                <w:szCs w:val="28"/>
              </w:rPr>
              <w:t>Григорьева В</w:t>
            </w:r>
            <w:r w:rsidR="00863F4C">
              <w:rPr>
                <w:sz w:val="28"/>
                <w:szCs w:val="28"/>
              </w:rPr>
              <w:t>.И.</w:t>
            </w:r>
          </w:p>
        </w:tc>
      </w:tr>
    </w:tbl>
    <w:p w:rsidR="007C68DA" w:rsidRPr="006068A3">
      <w:pPr>
        <w:jc w:val="both"/>
        <w:rPr>
          <w:sz w:val="28"/>
          <w:szCs w:val="28"/>
        </w:rPr>
      </w:pPr>
      <w:r w:rsidRPr="006068A3">
        <w:rPr>
          <w:sz w:val="28"/>
          <w:szCs w:val="28"/>
        </w:rPr>
        <w:t xml:space="preserve">о привлечении к административной ответственности за правонарушение, предусмотренное статьей 6.1.1 Кодекса Российской Федерации об административных правонарушениях, </w:t>
      </w:r>
    </w:p>
    <w:p w:rsidR="00B06094" w:rsidRPr="006068A3">
      <w:pPr>
        <w:jc w:val="center"/>
        <w:rPr>
          <w:sz w:val="28"/>
          <w:szCs w:val="28"/>
        </w:rPr>
      </w:pPr>
    </w:p>
    <w:p w:rsidR="007C68DA" w:rsidRPr="006068A3">
      <w:pPr>
        <w:jc w:val="center"/>
        <w:rPr>
          <w:sz w:val="28"/>
          <w:szCs w:val="28"/>
        </w:rPr>
      </w:pPr>
      <w:r w:rsidRPr="006068A3">
        <w:rPr>
          <w:sz w:val="28"/>
          <w:szCs w:val="28"/>
        </w:rPr>
        <w:t>УСТАНОВИЛ:</w:t>
      </w:r>
    </w:p>
    <w:p w:rsidR="009836A9" w:rsidRPr="006068A3">
      <w:pPr>
        <w:jc w:val="center"/>
        <w:rPr>
          <w:sz w:val="28"/>
          <w:szCs w:val="28"/>
        </w:rPr>
      </w:pPr>
    </w:p>
    <w:p w:rsidR="007C68DA" w:rsidRPr="006068A3">
      <w:pPr>
        <w:jc w:val="both"/>
        <w:rPr>
          <w:sz w:val="28"/>
          <w:szCs w:val="28"/>
        </w:rPr>
      </w:pPr>
      <w:r w:rsidRPr="006068A3">
        <w:rPr>
          <w:sz w:val="28"/>
          <w:szCs w:val="28"/>
        </w:rPr>
        <w:t xml:space="preserve">           22.08.2020</w:t>
      </w:r>
      <w:r w:rsidRPr="006068A3" w:rsidR="009836A9">
        <w:rPr>
          <w:sz w:val="28"/>
          <w:szCs w:val="28"/>
        </w:rPr>
        <w:t xml:space="preserve"> года  в </w:t>
      </w:r>
      <w:r w:rsidRPr="006068A3">
        <w:rPr>
          <w:sz w:val="28"/>
          <w:szCs w:val="28"/>
        </w:rPr>
        <w:t>22:30</w:t>
      </w:r>
      <w:r w:rsidRPr="006068A3" w:rsidR="009836A9">
        <w:rPr>
          <w:sz w:val="28"/>
          <w:szCs w:val="28"/>
        </w:rPr>
        <w:t xml:space="preserve"> </w:t>
      </w:r>
      <w:r w:rsidRPr="006068A3">
        <w:rPr>
          <w:sz w:val="28"/>
          <w:szCs w:val="28"/>
        </w:rPr>
        <w:t>Григорьев В.П.</w:t>
      </w:r>
      <w:r w:rsidRPr="006068A3" w:rsidR="009836A9">
        <w:rPr>
          <w:sz w:val="28"/>
          <w:szCs w:val="28"/>
        </w:rPr>
        <w:t xml:space="preserve"> находясь </w:t>
      </w:r>
      <w:r w:rsidRPr="006068A3">
        <w:rPr>
          <w:sz w:val="28"/>
          <w:szCs w:val="28"/>
        </w:rPr>
        <w:t xml:space="preserve">на летней кухне в доме </w:t>
      </w:r>
      <w:r w:rsidR="00863F4C">
        <w:rPr>
          <w:sz w:val="28"/>
          <w:szCs w:val="28"/>
        </w:rPr>
        <w:t>(адрес)</w:t>
      </w:r>
      <w:r w:rsidRPr="006068A3">
        <w:rPr>
          <w:sz w:val="28"/>
          <w:szCs w:val="28"/>
        </w:rPr>
        <w:t xml:space="preserve"> </w:t>
      </w:r>
      <w:r w:rsidR="00463266">
        <w:rPr>
          <w:sz w:val="28"/>
          <w:szCs w:val="28"/>
        </w:rPr>
        <w:t xml:space="preserve">совершил в отношении </w:t>
      </w:r>
      <w:r w:rsidRPr="006068A3" w:rsidR="009836A9">
        <w:rPr>
          <w:sz w:val="28"/>
          <w:szCs w:val="28"/>
        </w:rPr>
        <w:t xml:space="preserve"> </w:t>
      </w:r>
      <w:r w:rsidRPr="006068A3">
        <w:rPr>
          <w:sz w:val="28"/>
          <w:szCs w:val="28"/>
        </w:rPr>
        <w:t>Иващенко К.Г.</w:t>
      </w:r>
      <w:r w:rsidRPr="006068A3" w:rsidR="00657BA9">
        <w:rPr>
          <w:sz w:val="28"/>
          <w:szCs w:val="28"/>
        </w:rPr>
        <w:t xml:space="preserve"> </w:t>
      </w:r>
      <w:r w:rsidR="00463266">
        <w:rPr>
          <w:sz w:val="28"/>
          <w:szCs w:val="28"/>
        </w:rPr>
        <w:t>насильственные действия</w:t>
      </w:r>
      <w:r w:rsidRPr="006068A3" w:rsidR="00657BA9">
        <w:rPr>
          <w:sz w:val="28"/>
          <w:szCs w:val="28"/>
        </w:rPr>
        <w:t>, причинив</w:t>
      </w:r>
      <w:r w:rsidR="00463266">
        <w:rPr>
          <w:sz w:val="28"/>
          <w:szCs w:val="28"/>
        </w:rPr>
        <w:t>шие</w:t>
      </w:r>
      <w:r w:rsidRPr="006068A3" w:rsidR="00657BA9">
        <w:rPr>
          <w:sz w:val="28"/>
          <w:szCs w:val="28"/>
        </w:rPr>
        <w:t xml:space="preserve"> </w:t>
      </w:r>
      <w:r w:rsidRPr="006068A3" w:rsidR="009836A9">
        <w:rPr>
          <w:sz w:val="28"/>
          <w:szCs w:val="28"/>
        </w:rPr>
        <w:t>последней</w:t>
      </w:r>
      <w:r w:rsidRPr="006068A3" w:rsidR="00657BA9">
        <w:rPr>
          <w:sz w:val="28"/>
          <w:szCs w:val="28"/>
        </w:rPr>
        <w:t xml:space="preserve"> физическую боль, но не повлекшие последствий, указанных в статье 115 УК РФ, если эти действия не содержат уголовно наказуемое деяние. </w:t>
      </w:r>
    </w:p>
    <w:p w:rsidR="0004281E" w:rsidRPr="006068A3">
      <w:pPr>
        <w:ind w:firstLine="708"/>
        <w:jc w:val="both"/>
        <w:rPr>
          <w:sz w:val="28"/>
          <w:szCs w:val="28"/>
        </w:rPr>
      </w:pPr>
      <w:r w:rsidRPr="006068A3">
        <w:rPr>
          <w:sz w:val="28"/>
          <w:szCs w:val="28"/>
        </w:rPr>
        <w:t xml:space="preserve">В судебном заседании </w:t>
      </w:r>
      <w:r w:rsidRPr="006068A3">
        <w:rPr>
          <w:sz w:val="28"/>
          <w:szCs w:val="28"/>
        </w:rPr>
        <w:t>Григорьев В.И.</w:t>
      </w:r>
      <w:r w:rsidRPr="006068A3" w:rsidR="009836A9">
        <w:rPr>
          <w:sz w:val="28"/>
          <w:szCs w:val="28"/>
        </w:rPr>
        <w:t xml:space="preserve"> </w:t>
      </w:r>
      <w:r w:rsidRPr="006068A3">
        <w:rPr>
          <w:sz w:val="28"/>
          <w:szCs w:val="28"/>
        </w:rPr>
        <w:t>вину в вышеу</w:t>
      </w:r>
      <w:r w:rsidRPr="006068A3">
        <w:rPr>
          <w:sz w:val="28"/>
          <w:szCs w:val="28"/>
        </w:rPr>
        <w:t>казанном правонарушении признал</w:t>
      </w:r>
      <w:r w:rsidR="00463266">
        <w:rPr>
          <w:sz w:val="28"/>
          <w:szCs w:val="28"/>
        </w:rPr>
        <w:t xml:space="preserve"> в полном объеме</w:t>
      </w:r>
      <w:r w:rsidRPr="006068A3" w:rsidR="009836A9">
        <w:rPr>
          <w:sz w:val="28"/>
          <w:szCs w:val="28"/>
        </w:rPr>
        <w:t>. П</w:t>
      </w:r>
      <w:r w:rsidRPr="006068A3">
        <w:rPr>
          <w:sz w:val="28"/>
          <w:szCs w:val="28"/>
        </w:rPr>
        <w:t>ояснил</w:t>
      </w:r>
      <w:r w:rsidRPr="006068A3">
        <w:rPr>
          <w:sz w:val="28"/>
          <w:szCs w:val="28"/>
        </w:rPr>
        <w:t xml:space="preserve">, что в ходе конфликта возникшего </w:t>
      </w:r>
      <w:r w:rsidRPr="006068A3">
        <w:rPr>
          <w:sz w:val="28"/>
          <w:szCs w:val="28"/>
        </w:rPr>
        <w:t>22 августа 2020г</w:t>
      </w:r>
      <w:r w:rsidRPr="006068A3" w:rsidR="009836A9">
        <w:rPr>
          <w:sz w:val="28"/>
          <w:szCs w:val="28"/>
        </w:rPr>
        <w:t xml:space="preserve">. </w:t>
      </w:r>
      <w:r w:rsidR="00463266">
        <w:rPr>
          <w:sz w:val="28"/>
          <w:szCs w:val="28"/>
        </w:rPr>
        <w:t xml:space="preserve">он </w:t>
      </w:r>
      <w:r w:rsidRPr="006068A3" w:rsidR="005E4C90">
        <w:rPr>
          <w:sz w:val="28"/>
          <w:szCs w:val="28"/>
        </w:rPr>
        <w:t xml:space="preserve">схватил Иващенко К.Г. за горло, чтобы она успокоилась. </w:t>
      </w:r>
      <w:r w:rsidRPr="006068A3">
        <w:rPr>
          <w:sz w:val="28"/>
          <w:szCs w:val="28"/>
        </w:rPr>
        <w:t xml:space="preserve"> </w:t>
      </w:r>
    </w:p>
    <w:p w:rsidR="00463266">
      <w:pPr>
        <w:ind w:firstLine="708"/>
        <w:jc w:val="both"/>
        <w:rPr>
          <w:sz w:val="28"/>
          <w:szCs w:val="28"/>
        </w:rPr>
      </w:pPr>
      <w:r w:rsidRPr="006068A3">
        <w:rPr>
          <w:sz w:val="28"/>
          <w:szCs w:val="28"/>
        </w:rPr>
        <w:t>В судебное заседание потерпевш</w:t>
      </w:r>
      <w:r w:rsidRPr="006068A3" w:rsidR="00261EEF">
        <w:rPr>
          <w:sz w:val="28"/>
          <w:szCs w:val="28"/>
        </w:rPr>
        <w:t xml:space="preserve">ая </w:t>
      </w:r>
      <w:r w:rsidRPr="006068A3" w:rsidR="005E4C90">
        <w:rPr>
          <w:sz w:val="28"/>
          <w:szCs w:val="28"/>
        </w:rPr>
        <w:t>Иващенко К.Г.</w:t>
      </w:r>
      <w:r w:rsidRPr="006068A3" w:rsidR="00ED7DF0">
        <w:rPr>
          <w:sz w:val="28"/>
          <w:szCs w:val="28"/>
        </w:rPr>
        <w:t xml:space="preserve"> </w:t>
      </w:r>
      <w:r w:rsidRPr="006068A3">
        <w:rPr>
          <w:sz w:val="28"/>
          <w:szCs w:val="28"/>
        </w:rPr>
        <w:t>не явил</w:t>
      </w:r>
      <w:r w:rsidRPr="006068A3" w:rsidR="00E37672">
        <w:rPr>
          <w:sz w:val="28"/>
          <w:szCs w:val="28"/>
        </w:rPr>
        <w:t>ась</w:t>
      </w:r>
      <w:r w:rsidRPr="006068A3">
        <w:rPr>
          <w:sz w:val="28"/>
          <w:szCs w:val="28"/>
        </w:rPr>
        <w:t>, будучи извещенн</w:t>
      </w:r>
      <w:r w:rsidRPr="006068A3" w:rsidR="00E37672">
        <w:rPr>
          <w:sz w:val="28"/>
          <w:szCs w:val="28"/>
        </w:rPr>
        <w:t xml:space="preserve">ой надлежащем образом </w:t>
      </w:r>
      <w:r w:rsidRPr="006068A3">
        <w:rPr>
          <w:sz w:val="28"/>
          <w:szCs w:val="28"/>
        </w:rPr>
        <w:t>о мест</w:t>
      </w:r>
      <w:r w:rsidRPr="006068A3" w:rsidR="0036268A">
        <w:rPr>
          <w:sz w:val="28"/>
          <w:szCs w:val="28"/>
        </w:rPr>
        <w:t xml:space="preserve">е и времени судебного заседания. Направила в суд </w:t>
      </w:r>
      <w:r w:rsidRPr="006068A3" w:rsidR="005E4C90">
        <w:rPr>
          <w:sz w:val="28"/>
          <w:szCs w:val="28"/>
        </w:rPr>
        <w:t>ходатайство</w:t>
      </w:r>
      <w:r>
        <w:rPr>
          <w:sz w:val="28"/>
          <w:szCs w:val="28"/>
        </w:rPr>
        <w:t xml:space="preserve"> о рассмотрении дела в её отсутствие.</w:t>
      </w:r>
    </w:p>
    <w:p w:rsidR="007C68DA" w:rsidRPr="006068A3">
      <w:pPr>
        <w:ind w:firstLine="708"/>
        <w:jc w:val="both"/>
        <w:rPr>
          <w:sz w:val="28"/>
          <w:szCs w:val="28"/>
        </w:rPr>
      </w:pPr>
      <w:r w:rsidRPr="006068A3">
        <w:rPr>
          <w:sz w:val="28"/>
          <w:szCs w:val="28"/>
        </w:rPr>
        <w:t xml:space="preserve">Согласно </w:t>
      </w:r>
      <w:r w:rsidRPr="006068A3">
        <w:rPr>
          <w:sz w:val="28"/>
          <w:szCs w:val="28"/>
        </w:rPr>
        <w:t>ч</w:t>
      </w:r>
      <w:r w:rsidRPr="006068A3">
        <w:rPr>
          <w:sz w:val="28"/>
          <w:szCs w:val="28"/>
        </w:rPr>
        <w:t xml:space="preserve">. 3 ст. 25.2 КоАП РФ в отсутствие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7C68DA" w:rsidRPr="006068A3">
      <w:pPr>
        <w:ind w:firstLine="708"/>
        <w:jc w:val="both"/>
        <w:rPr>
          <w:sz w:val="28"/>
          <w:szCs w:val="28"/>
        </w:rPr>
      </w:pPr>
      <w:r w:rsidRPr="006068A3">
        <w:rPr>
          <w:sz w:val="28"/>
          <w:szCs w:val="28"/>
        </w:rPr>
        <w:t xml:space="preserve">Учитывая данные о надлежащем извещении </w:t>
      </w:r>
      <w:r w:rsidRPr="006068A3" w:rsidR="00F37033">
        <w:rPr>
          <w:sz w:val="28"/>
          <w:szCs w:val="28"/>
        </w:rPr>
        <w:t xml:space="preserve">потерпевшей </w:t>
      </w:r>
      <w:r w:rsidRPr="006068A3" w:rsidR="005E4C90">
        <w:rPr>
          <w:sz w:val="28"/>
          <w:szCs w:val="28"/>
        </w:rPr>
        <w:t>Иващенко К.Г.</w:t>
      </w:r>
      <w:r w:rsidR="0077504C">
        <w:rPr>
          <w:sz w:val="28"/>
          <w:szCs w:val="28"/>
        </w:rPr>
        <w:t xml:space="preserve">, </w:t>
      </w:r>
      <w:r w:rsidRPr="006068A3">
        <w:rPr>
          <w:sz w:val="28"/>
          <w:szCs w:val="28"/>
        </w:rPr>
        <w:t xml:space="preserve"> а также принимая во внимание ходатайств</w:t>
      </w:r>
      <w:r w:rsidRPr="006068A3" w:rsidR="0036268A">
        <w:rPr>
          <w:sz w:val="28"/>
          <w:szCs w:val="28"/>
        </w:rPr>
        <w:t>о</w:t>
      </w:r>
      <w:r w:rsidRPr="006068A3">
        <w:rPr>
          <w:sz w:val="28"/>
          <w:szCs w:val="28"/>
        </w:rPr>
        <w:t xml:space="preserve"> о</w:t>
      </w:r>
      <w:r w:rsidRPr="006068A3" w:rsidR="0036268A">
        <w:rPr>
          <w:sz w:val="28"/>
          <w:szCs w:val="28"/>
        </w:rPr>
        <w:t xml:space="preserve"> рассмотрении </w:t>
      </w:r>
      <w:r w:rsidRPr="006068A3">
        <w:rPr>
          <w:sz w:val="28"/>
          <w:szCs w:val="28"/>
        </w:rPr>
        <w:t>дела</w:t>
      </w:r>
      <w:r w:rsidRPr="006068A3" w:rsidR="00F37033">
        <w:rPr>
          <w:sz w:val="28"/>
          <w:szCs w:val="28"/>
        </w:rPr>
        <w:t xml:space="preserve"> в её отсутствие</w:t>
      </w:r>
      <w:r w:rsidRPr="006068A3">
        <w:rPr>
          <w:sz w:val="28"/>
          <w:szCs w:val="28"/>
        </w:rPr>
        <w:t>, суд на основании ч. 3 ст. 25.2 КоАП РФ считает возможным рассмотреть данное дело в</w:t>
      </w:r>
      <w:r w:rsidRPr="006068A3" w:rsidR="00F37033">
        <w:rPr>
          <w:sz w:val="28"/>
          <w:szCs w:val="28"/>
        </w:rPr>
        <w:t xml:space="preserve"> её</w:t>
      </w:r>
      <w:r w:rsidRPr="006068A3">
        <w:rPr>
          <w:sz w:val="28"/>
          <w:szCs w:val="28"/>
        </w:rPr>
        <w:t xml:space="preserve"> отсутствие</w:t>
      </w:r>
      <w:r w:rsidRPr="006068A3" w:rsidR="00F37033">
        <w:rPr>
          <w:sz w:val="28"/>
          <w:szCs w:val="28"/>
        </w:rPr>
        <w:t>.</w:t>
      </w:r>
      <w:r w:rsidRPr="006068A3">
        <w:rPr>
          <w:sz w:val="28"/>
          <w:szCs w:val="28"/>
        </w:rPr>
        <w:t xml:space="preserve"> </w:t>
      </w:r>
    </w:p>
    <w:p w:rsidR="007C68DA" w:rsidRPr="006068A3">
      <w:pPr>
        <w:ind w:firstLine="708"/>
        <w:jc w:val="both"/>
        <w:rPr>
          <w:sz w:val="28"/>
          <w:szCs w:val="28"/>
        </w:rPr>
      </w:pPr>
      <w:r w:rsidRPr="006068A3">
        <w:rPr>
          <w:sz w:val="28"/>
          <w:szCs w:val="28"/>
        </w:rPr>
        <w:t xml:space="preserve">Выслушав пояснения </w:t>
      </w:r>
      <w:r w:rsidRPr="006068A3" w:rsidR="005E4C90">
        <w:rPr>
          <w:sz w:val="28"/>
          <w:szCs w:val="28"/>
        </w:rPr>
        <w:t>Григорьева В.И.</w:t>
      </w:r>
      <w:r w:rsidRPr="006068A3" w:rsidR="00F37033">
        <w:rPr>
          <w:sz w:val="28"/>
          <w:szCs w:val="28"/>
        </w:rPr>
        <w:t xml:space="preserve"> </w:t>
      </w:r>
      <w:r w:rsidRPr="006068A3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Pr="006068A3" w:rsidR="005E4C90">
        <w:rPr>
          <w:sz w:val="28"/>
          <w:szCs w:val="28"/>
        </w:rPr>
        <w:t>Григорьева В.И.</w:t>
      </w:r>
      <w:r w:rsidRPr="006068A3">
        <w:rPr>
          <w:sz w:val="28"/>
          <w:szCs w:val="28"/>
        </w:rPr>
        <w:t xml:space="preserve"> состава правонарушения, предусмотренного статьей 6.1.1 КоАП РФ, исходя из следующего.</w:t>
      </w:r>
    </w:p>
    <w:p w:rsidR="007C68DA" w:rsidRPr="006068A3">
      <w:pPr>
        <w:ind w:firstLine="540"/>
        <w:jc w:val="both"/>
        <w:rPr>
          <w:sz w:val="28"/>
          <w:szCs w:val="28"/>
        </w:rPr>
      </w:pPr>
      <w:r w:rsidRPr="006068A3">
        <w:rPr>
          <w:sz w:val="28"/>
          <w:szCs w:val="28"/>
        </w:rPr>
        <w:t xml:space="preserve">Административная ответственность по </w:t>
      </w:r>
      <w:hyperlink r:id="rId4" w:history="1">
        <w:r w:rsidRPr="006068A3">
          <w:rPr>
            <w:sz w:val="28"/>
            <w:szCs w:val="28"/>
          </w:rPr>
          <w:t>ст. 6.1.1</w:t>
        </w:r>
      </w:hyperlink>
      <w:r w:rsidRPr="006068A3">
        <w:rPr>
          <w:sz w:val="28"/>
          <w:szCs w:val="28"/>
        </w:rPr>
        <w:t xml:space="preserve"> КоАП РФ наступает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6068A3">
          <w:rPr>
            <w:sz w:val="28"/>
            <w:szCs w:val="28"/>
          </w:rPr>
          <w:t>статье 115</w:t>
        </w:r>
      </w:hyperlink>
      <w:r w:rsidRPr="006068A3">
        <w:rPr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7C68DA" w:rsidRPr="006068A3">
      <w:pPr>
        <w:ind w:firstLine="540"/>
        <w:jc w:val="both"/>
        <w:rPr>
          <w:sz w:val="28"/>
          <w:szCs w:val="28"/>
        </w:rPr>
      </w:pPr>
      <w:r w:rsidRPr="006068A3">
        <w:rPr>
          <w:sz w:val="28"/>
          <w:szCs w:val="28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 </w:t>
      </w:r>
    </w:p>
    <w:p w:rsidR="007C68DA" w:rsidRPr="006068A3">
      <w:pPr>
        <w:ind w:firstLine="540"/>
        <w:jc w:val="both"/>
        <w:rPr>
          <w:sz w:val="28"/>
          <w:szCs w:val="28"/>
        </w:rPr>
      </w:pPr>
      <w:r w:rsidRPr="006068A3">
        <w:rPr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7C68DA" w:rsidRPr="006068A3">
      <w:pPr>
        <w:ind w:firstLine="540"/>
        <w:jc w:val="both"/>
        <w:rPr>
          <w:sz w:val="28"/>
          <w:szCs w:val="28"/>
        </w:rPr>
      </w:pPr>
      <w:r w:rsidRPr="006068A3">
        <w:rPr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463266">
      <w:pPr>
        <w:ind w:firstLine="540"/>
        <w:jc w:val="both"/>
        <w:rPr>
          <w:sz w:val="28"/>
          <w:szCs w:val="28"/>
        </w:rPr>
      </w:pPr>
      <w:r w:rsidRPr="006068A3">
        <w:rPr>
          <w:sz w:val="28"/>
          <w:szCs w:val="28"/>
        </w:rPr>
        <w:t xml:space="preserve">Как следует из материалов дела, </w:t>
      </w:r>
      <w:r w:rsidRPr="006068A3" w:rsidR="005E4C90">
        <w:rPr>
          <w:sz w:val="28"/>
          <w:szCs w:val="28"/>
        </w:rPr>
        <w:t>22.08.2020</w:t>
      </w:r>
      <w:r w:rsidRPr="006068A3" w:rsidR="00F37033">
        <w:rPr>
          <w:sz w:val="28"/>
          <w:szCs w:val="28"/>
        </w:rPr>
        <w:t xml:space="preserve">г. </w:t>
      </w:r>
      <w:r w:rsidRPr="006068A3" w:rsidR="005E4C90">
        <w:rPr>
          <w:sz w:val="28"/>
          <w:szCs w:val="28"/>
        </w:rPr>
        <w:t xml:space="preserve">22 </w:t>
      </w:r>
      <w:r w:rsidRPr="006068A3" w:rsidR="00AC7894">
        <w:rPr>
          <w:sz w:val="28"/>
          <w:szCs w:val="28"/>
        </w:rPr>
        <w:t xml:space="preserve">часов 30 минут </w:t>
      </w:r>
      <w:r w:rsidRPr="006068A3" w:rsidR="005E4C90">
        <w:rPr>
          <w:sz w:val="28"/>
          <w:szCs w:val="28"/>
        </w:rPr>
        <w:t>Григорьев В.И.</w:t>
      </w:r>
      <w:r w:rsidRPr="006068A3" w:rsidR="00AC7894">
        <w:rPr>
          <w:sz w:val="28"/>
          <w:szCs w:val="28"/>
        </w:rPr>
        <w:t xml:space="preserve"> находясь </w:t>
      </w:r>
      <w:r w:rsidRPr="006068A3" w:rsidR="005E4C90">
        <w:rPr>
          <w:sz w:val="28"/>
          <w:szCs w:val="28"/>
        </w:rPr>
        <w:t xml:space="preserve">на летней кухне в доме </w:t>
      </w:r>
      <w:r w:rsidR="00863F4C">
        <w:rPr>
          <w:sz w:val="28"/>
          <w:szCs w:val="28"/>
        </w:rPr>
        <w:t>(адрес)</w:t>
      </w:r>
      <w:r w:rsidRPr="00463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в отношении </w:t>
      </w:r>
      <w:r w:rsidRPr="006068A3">
        <w:rPr>
          <w:sz w:val="28"/>
          <w:szCs w:val="28"/>
        </w:rPr>
        <w:t xml:space="preserve"> Иващенко К.Г. </w:t>
      </w:r>
      <w:r>
        <w:rPr>
          <w:sz w:val="28"/>
          <w:szCs w:val="28"/>
        </w:rPr>
        <w:t>насильственные действия</w:t>
      </w:r>
      <w:r w:rsidRPr="006068A3">
        <w:rPr>
          <w:sz w:val="28"/>
          <w:szCs w:val="28"/>
        </w:rPr>
        <w:t>,</w:t>
      </w:r>
      <w:r>
        <w:rPr>
          <w:sz w:val="28"/>
          <w:szCs w:val="28"/>
        </w:rPr>
        <w:t xml:space="preserve"> а именно </w:t>
      </w:r>
      <w:r w:rsidRPr="006068A3">
        <w:rPr>
          <w:sz w:val="28"/>
          <w:szCs w:val="28"/>
        </w:rPr>
        <w:t>схватил за горло</w:t>
      </w:r>
      <w:r>
        <w:rPr>
          <w:sz w:val="28"/>
          <w:szCs w:val="28"/>
        </w:rPr>
        <w:t xml:space="preserve"> и держал.</w:t>
      </w:r>
    </w:p>
    <w:p w:rsidR="007C68DA" w:rsidRPr="006068A3">
      <w:pPr>
        <w:ind w:firstLine="540"/>
        <w:jc w:val="both"/>
        <w:rPr>
          <w:sz w:val="28"/>
          <w:szCs w:val="28"/>
        </w:rPr>
      </w:pPr>
      <w:r w:rsidRPr="006068A3">
        <w:rPr>
          <w:sz w:val="28"/>
          <w:szCs w:val="28"/>
        </w:rPr>
        <w:t xml:space="preserve">Указанные обстоятельства послужили основанием для возбуждения в отношении </w:t>
      </w:r>
      <w:r w:rsidRPr="006068A3" w:rsidR="005E4C90">
        <w:rPr>
          <w:sz w:val="28"/>
          <w:szCs w:val="28"/>
        </w:rPr>
        <w:t>Григорьева В</w:t>
      </w:r>
      <w:r w:rsidR="00863F4C">
        <w:rPr>
          <w:sz w:val="28"/>
          <w:szCs w:val="28"/>
        </w:rPr>
        <w:t xml:space="preserve">.И. </w:t>
      </w:r>
      <w:r w:rsidRPr="006068A3">
        <w:rPr>
          <w:sz w:val="28"/>
          <w:szCs w:val="28"/>
        </w:rPr>
        <w:t xml:space="preserve">дела об административном правонарушении, предусмотренном </w:t>
      </w:r>
      <w:hyperlink r:id="rId4" w:history="1">
        <w:r w:rsidRPr="006068A3">
          <w:rPr>
            <w:sz w:val="28"/>
            <w:szCs w:val="28"/>
          </w:rPr>
          <w:t>ст. 6.1.1</w:t>
        </w:r>
      </w:hyperlink>
      <w:r w:rsidRPr="006068A3" w:rsidR="005E4C90">
        <w:rPr>
          <w:sz w:val="28"/>
          <w:szCs w:val="28"/>
        </w:rPr>
        <w:t xml:space="preserve"> КоАП РФ, и привлечения его</w:t>
      </w:r>
      <w:r w:rsidRPr="006068A3">
        <w:rPr>
          <w:sz w:val="28"/>
          <w:szCs w:val="28"/>
        </w:rPr>
        <w:t xml:space="preserve"> к административной ответственности.</w:t>
      </w:r>
    </w:p>
    <w:p w:rsidR="009E140E" w:rsidRPr="006068A3">
      <w:pPr>
        <w:ind w:firstLine="540"/>
        <w:jc w:val="both"/>
        <w:rPr>
          <w:sz w:val="28"/>
          <w:szCs w:val="28"/>
        </w:rPr>
      </w:pPr>
      <w:r w:rsidRPr="006068A3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Pr="006068A3" w:rsidR="00AC7894">
        <w:rPr>
          <w:sz w:val="28"/>
          <w:szCs w:val="28"/>
        </w:rPr>
        <w:t xml:space="preserve"> </w:t>
      </w:r>
      <w:r w:rsidRPr="006068A3" w:rsidR="005E4C90">
        <w:rPr>
          <w:sz w:val="28"/>
          <w:szCs w:val="28"/>
        </w:rPr>
        <w:t>Григорьева В.И.</w:t>
      </w:r>
      <w:r w:rsidRPr="006068A3" w:rsidR="00AC7894">
        <w:rPr>
          <w:sz w:val="28"/>
          <w:szCs w:val="28"/>
        </w:rPr>
        <w:t xml:space="preserve"> </w:t>
      </w:r>
      <w:r w:rsidRPr="006068A3">
        <w:rPr>
          <w:sz w:val="28"/>
          <w:szCs w:val="28"/>
        </w:rPr>
        <w:t xml:space="preserve">подтверждены совокупностью доказательств, достоверность и допустимость которых сомнений не вызывают, а именно: протоколом </w:t>
      </w:r>
      <w:r w:rsidRPr="006068A3" w:rsidR="005E4C90">
        <w:rPr>
          <w:sz w:val="28"/>
          <w:szCs w:val="28"/>
        </w:rPr>
        <w:t>об административном правонарушении РК№354757/4913/15058 от 01.09.2020г. (л.д. №2), протоколом принятия устного заявления о преступлении от 23.08.2020г. (л.д. №5), объяснением Иващенко К.Г. (л.д. №6), объяснения Григорьева В.И. (л.д</w:t>
      </w:r>
      <w:r w:rsidRPr="006068A3" w:rsidR="005E4C90">
        <w:rPr>
          <w:sz w:val="28"/>
          <w:szCs w:val="28"/>
        </w:rPr>
        <w:t xml:space="preserve">. №7), Объяснением Иващенко Л.Г. (л.д. №13), протоколом осмотра места </w:t>
      </w:r>
      <w:r w:rsidRPr="006068A3" w:rsidR="006068A3">
        <w:rPr>
          <w:sz w:val="28"/>
          <w:szCs w:val="28"/>
        </w:rPr>
        <w:t>происшествия</w:t>
      </w:r>
      <w:r w:rsidRPr="006068A3" w:rsidR="005E4C90">
        <w:rPr>
          <w:sz w:val="28"/>
          <w:szCs w:val="28"/>
        </w:rPr>
        <w:t xml:space="preserve"> </w:t>
      </w:r>
      <w:r w:rsidRPr="006068A3" w:rsidR="006068A3">
        <w:rPr>
          <w:sz w:val="28"/>
          <w:szCs w:val="28"/>
        </w:rPr>
        <w:t xml:space="preserve"> и </w:t>
      </w:r>
      <w:r w:rsidRPr="006068A3" w:rsidR="006068A3">
        <w:rPr>
          <w:sz w:val="28"/>
          <w:szCs w:val="28"/>
        </w:rPr>
        <w:t>фототаблицей</w:t>
      </w:r>
      <w:r w:rsidRPr="006068A3" w:rsidR="006068A3">
        <w:rPr>
          <w:sz w:val="28"/>
          <w:szCs w:val="28"/>
        </w:rPr>
        <w:t xml:space="preserve"> к нему </w:t>
      </w:r>
      <w:r w:rsidRPr="006068A3" w:rsidR="005E4C90">
        <w:rPr>
          <w:sz w:val="28"/>
          <w:szCs w:val="28"/>
        </w:rPr>
        <w:t>от 28.08.2020г. (л.д. №14-</w:t>
      </w:r>
      <w:r w:rsidRPr="006068A3" w:rsidR="006068A3">
        <w:rPr>
          <w:sz w:val="28"/>
          <w:szCs w:val="28"/>
        </w:rPr>
        <w:t>17</w:t>
      </w:r>
      <w:r w:rsidRPr="006068A3" w:rsidR="005E4C90">
        <w:rPr>
          <w:sz w:val="28"/>
          <w:szCs w:val="28"/>
        </w:rPr>
        <w:t>)</w:t>
      </w:r>
      <w:r w:rsidR="00463266">
        <w:rPr>
          <w:sz w:val="28"/>
          <w:szCs w:val="28"/>
        </w:rPr>
        <w:t>.</w:t>
      </w:r>
      <w:r w:rsidRPr="006068A3" w:rsidR="005E4C90">
        <w:rPr>
          <w:sz w:val="28"/>
          <w:szCs w:val="28"/>
        </w:rPr>
        <w:t xml:space="preserve"> </w:t>
      </w:r>
    </w:p>
    <w:p w:rsidR="007C68DA" w:rsidRPr="006068A3">
      <w:pPr>
        <w:ind w:firstLine="540"/>
        <w:jc w:val="both"/>
        <w:rPr>
          <w:sz w:val="28"/>
          <w:szCs w:val="28"/>
        </w:rPr>
      </w:pPr>
      <w:r w:rsidRPr="006068A3">
        <w:rPr>
          <w:sz w:val="28"/>
          <w:szCs w:val="28"/>
        </w:rPr>
        <w:t>Оснований полагать, что данные доказательства получены с нарушением закона, у мирового судьи не имеется.</w:t>
      </w:r>
    </w:p>
    <w:p w:rsidR="007C68DA" w:rsidRPr="006068A3">
      <w:pPr>
        <w:ind w:firstLine="540"/>
        <w:jc w:val="both"/>
        <w:rPr>
          <w:sz w:val="28"/>
          <w:szCs w:val="28"/>
        </w:rPr>
      </w:pPr>
      <w:r w:rsidRPr="006068A3">
        <w:rPr>
          <w:sz w:val="28"/>
          <w:szCs w:val="28"/>
        </w:rPr>
        <w:t xml:space="preserve">Совокупность имеющихся в материалах дела доказательств является достаточной для вывода суда о наличии в действиях </w:t>
      </w:r>
      <w:r w:rsidRPr="006068A3" w:rsidR="006068A3">
        <w:rPr>
          <w:sz w:val="28"/>
          <w:szCs w:val="28"/>
        </w:rPr>
        <w:t>Григорьева В.И.</w:t>
      </w:r>
      <w:r w:rsidRPr="006068A3" w:rsidR="009E140E">
        <w:rPr>
          <w:sz w:val="28"/>
          <w:szCs w:val="28"/>
        </w:rPr>
        <w:t xml:space="preserve"> </w:t>
      </w:r>
      <w:r w:rsidRPr="006068A3">
        <w:rPr>
          <w:sz w:val="28"/>
          <w:szCs w:val="28"/>
        </w:rPr>
        <w:t xml:space="preserve">состава административного правонарушения, предусмотренного </w:t>
      </w:r>
      <w:hyperlink r:id="rId4" w:history="1">
        <w:r w:rsidRPr="006068A3">
          <w:rPr>
            <w:sz w:val="28"/>
            <w:szCs w:val="28"/>
          </w:rPr>
          <w:t>ст. 6.1.1</w:t>
        </w:r>
      </w:hyperlink>
      <w:r w:rsidRPr="006068A3">
        <w:rPr>
          <w:sz w:val="28"/>
          <w:szCs w:val="28"/>
        </w:rPr>
        <w:t xml:space="preserve"> КоАП РФ.</w:t>
      </w:r>
    </w:p>
    <w:p w:rsidR="007C68DA">
      <w:pPr>
        <w:ind w:firstLine="540"/>
        <w:jc w:val="both"/>
        <w:rPr>
          <w:sz w:val="28"/>
          <w:szCs w:val="28"/>
        </w:rPr>
      </w:pPr>
      <w:r w:rsidRPr="006068A3">
        <w:rPr>
          <w:sz w:val="28"/>
          <w:szCs w:val="28"/>
        </w:rPr>
        <w:t xml:space="preserve">Согласно части 2 статьи 4.1 Кодекса Российской Федерации об административных правонарушениях при назначении административного </w:t>
      </w:r>
      <w:r w:rsidRPr="006068A3">
        <w:rPr>
          <w:sz w:val="28"/>
          <w:szCs w:val="28"/>
        </w:rPr>
        <w:t>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7504C" w:rsidRPr="000E3926" w:rsidP="0077504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3926">
        <w:rPr>
          <w:sz w:val="28"/>
          <w:szCs w:val="28"/>
        </w:rPr>
        <w:t xml:space="preserve">Обстоятельством смягчающим административную ответственность </w:t>
      </w:r>
      <w:r>
        <w:rPr>
          <w:sz w:val="28"/>
          <w:szCs w:val="28"/>
        </w:rPr>
        <w:t>Григорьева В.И.</w:t>
      </w:r>
      <w:r w:rsidRPr="000E3926">
        <w:rPr>
          <w:sz w:val="28"/>
          <w:szCs w:val="28"/>
        </w:rPr>
        <w:t xml:space="preserve"> в соответствии со ст.4.2 КоАП РФ, мировой судья признает признание вины и раскаяние </w:t>
      </w:r>
      <w:r w:rsidRPr="000E3926">
        <w:rPr>
          <w:sz w:val="28"/>
          <w:szCs w:val="28"/>
        </w:rPr>
        <w:t>в</w:t>
      </w:r>
      <w:r w:rsidRPr="000E3926">
        <w:rPr>
          <w:sz w:val="28"/>
          <w:szCs w:val="28"/>
        </w:rPr>
        <w:t xml:space="preserve"> содеянном.</w:t>
      </w:r>
    </w:p>
    <w:p w:rsidR="0077504C" w:rsidP="007750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E3926">
        <w:rPr>
          <w:sz w:val="28"/>
          <w:szCs w:val="28"/>
        </w:rPr>
        <w:t>Обстоятельств, отягчающих административную ответственность, в соответствии со  ст. 4.3 КоАП РФ,  мировым судьей не установлено.</w:t>
      </w:r>
    </w:p>
    <w:p w:rsidR="0077504C" w:rsidRPr="000D218A" w:rsidP="007750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218A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77504C" w:rsidRPr="000E3926" w:rsidP="007750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E3926">
        <w:rPr>
          <w:sz w:val="28"/>
          <w:szCs w:val="28"/>
        </w:rPr>
        <w:t xml:space="preserve"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обстоятельств, и считает возможным подвергнуть </w:t>
      </w:r>
      <w:r>
        <w:rPr>
          <w:sz w:val="28"/>
          <w:szCs w:val="28"/>
        </w:rPr>
        <w:t>Григорьева В.И.</w:t>
      </w:r>
      <w:r w:rsidRPr="000E3926">
        <w:rPr>
          <w:sz w:val="28"/>
          <w:szCs w:val="28"/>
        </w:rPr>
        <w:t xml:space="preserve"> административному наказанию в виде </w:t>
      </w:r>
      <w:r>
        <w:rPr>
          <w:sz w:val="28"/>
          <w:szCs w:val="28"/>
        </w:rPr>
        <w:t>штрафа.</w:t>
      </w:r>
    </w:p>
    <w:p w:rsidR="007C68DA" w:rsidRPr="006068A3">
      <w:pPr>
        <w:ind w:firstLine="540"/>
        <w:jc w:val="both"/>
        <w:rPr>
          <w:sz w:val="28"/>
          <w:szCs w:val="28"/>
        </w:rPr>
      </w:pPr>
      <w:r w:rsidRPr="006068A3">
        <w:rPr>
          <w:sz w:val="28"/>
          <w:szCs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276CB4" w:rsidRPr="006068A3">
      <w:pPr>
        <w:jc w:val="center"/>
        <w:rPr>
          <w:sz w:val="28"/>
          <w:szCs w:val="28"/>
        </w:rPr>
      </w:pPr>
    </w:p>
    <w:p w:rsidR="007C68DA" w:rsidRPr="006068A3">
      <w:pPr>
        <w:jc w:val="center"/>
        <w:rPr>
          <w:sz w:val="28"/>
          <w:szCs w:val="28"/>
        </w:rPr>
      </w:pPr>
      <w:r w:rsidRPr="006068A3">
        <w:rPr>
          <w:sz w:val="28"/>
          <w:szCs w:val="28"/>
        </w:rPr>
        <w:t>ПОСТАНОВИЛ:</w:t>
      </w:r>
    </w:p>
    <w:p w:rsidR="00657BA9" w:rsidRPr="006068A3">
      <w:pPr>
        <w:jc w:val="center"/>
        <w:rPr>
          <w:sz w:val="28"/>
          <w:szCs w:val="28"/>
        </w:rPr>
      </w:pPr>
    </w:p>
    <w:p w:rsidR="00463266" w:rsidRPr="0077504C" w:rsidP="00463266">
      <w:pPr>
        <w:ind w:firstLine="708"/>
        <w:jc w:val="both"/>
        <w:rPr>
          <w:sz w:val="28"/>
          <w:szCs w:val="28"/>
        </w:rPr>
      </w:pPr>
      <w:r w:rsidRPr="0077504C">
        <w:rPr>
          <w:sz w:val="28"/>
          <w:szCs w:val="28"/>
        </w:rPr>
        <w:t>Григорьева В</w:t>
      </w:r>
      <w:r w:rsidR="00863F4C">
        <w:rPr>
          <w:sz w:val="28"/>
          <w:szCs w:val="28"/>
        </w:rPr>
        <w:t>.И.</w:t>
      </w:r>
      <w:r w:rsidRPr="0077504C">
        <w:rPr>
          <w:sz w:val="28"/>
          <w:szCs w:val="28"/>
        </w:rPr>
        <w:t xml:space="preserve"> </w:t>
      </w:r>
      <w:r w:rsidRPr="0077504C">
        <w:rPr>
          <w:sz w:val="28"/>
          <w:szCs w:val="28"/>
        </w:rPr>
        <w:t>признать виновн</w:t>
      </w:r>
      <w:r w:rsidRPr="0077504C" w:rsidR="0077504C">
        <w:rPr>
          <w:sz w:val="28"/>
          <w:szCs w:val="28"/>
        </w:rPr>
        <w:t>ым</w:t>
      </w:r>
      <w:r w:rsidRPr="0077504C">
        <w:rPr>
          <w:sz w:val="28"/>
          <w:szCs w:val="28"/>
        </w:rPr>
        <w:t xml:space="preserve"> в совершении административного правонарушения, предусмотренного статьей 6.1.1 Кодекса Российской Федерации об административных правонарушениях, и назначить </w:t>
      </w:r>
      <w:r w:rsidRPr="0077504C" w:rsidR="0077504C">
        <w:rPr>
          <w:sz w:val="28"/>
          <w:szCs w:val="28"/>
        </w:rPr>
        <w:t>ему</w:t>
      </w:r>
      <w:r w:rsidRPr="0077504C">
        <w:rPr>
          <w:sz w:val="28"/>
          <w:szCs w:val="28"/>
        </w:rPr>
        <w:t xml:space="preserve"> административное наказание в виде административного штрафа в размере 5 000,00 (пяти тысяч) рублей.</w:t>
      </w:r>
    </w:p>
    <w:p w:rsidR="00463266" w:rsidRPr="0077504C" w:rsidP="00463266">
      <w:pPr>
        <w:ind w:firstLine="708"/>
        <w:jc w:val="both"/>
        <w:rPr>
          <w:sz w:val="28"/>
          <w:szCs w:val="28"/>
        </w:rPr>
      </w:pPr>
      <w:r w:rsidRPr="0077504C">
        <w:rPr>
          <w:sz w:val="28"/>
          <w:szCs w:val="28"/>
        </w:rPr>
        <w:t xml:space="preserve">Штраф подлежит уплате по реквизитам: почтовый адрес: Россия, Республика Крым, 29500, г. Симферополь, ул. Набережная им.60-летия СССР, 28. Получатель:  УФК по Республике Крым (Министерство юстиции Республики Крым, </w:t>
      </w:r>
      <w:r w:rsidRPr="0077504C">
        <w:rPr>
          <w:sz w:val="28"/>
          <w:szCs w:val="28"/>
        </w:rPr>
        <w:t>л</w:t>
      </w:r>
      <w:r w:rsidRPr="0077504C">
        <w:rPr>
          <w:sz w:val="28"/>
          <w:szCs w:val="28"/>
        </w:rPr>
        <w:t xml:space="preserve">/с 04752203230);  ИНН: 9102013284; КПП: 910201001; Банк получателя: Отделение по Республике Крым Южного главного управления ЦБРФ; БИК: 043510001; Счет: 40101810335100010001; ОКТМО 35715000; КБК  828 1 16 01063 01 0101 140. </w:t>
      </w:r>
    </w:p>
    <w:p w:rsidR="00463266" w:rsidRPr="0077504C" w:rsidP="00463266">
      <w:pPr>
        <w:ind w:firstLine="708"/>
        <w:jc w:val="both"/>
        <w:rPr>
          <w:sz w:val="28"/>
          <w:szCs w:val="28"/>
        </w:rPr>
      </w:pPr>
      <w:r w:rsidRPr="0077504C">
        <w:rPr>
          <w:sz w:val="28"/>
          <w:szCs w:val="28"/>
        </w:rPr>
        <w:t xml:space="preserve"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</w:t>
      </w:r>
      <w:r w:rsidRPr="0077504C">
        <w:rPr>
          <w:sz w:val="28"/>
          <w:szCs w:val="28"/>
        </w:rPr>
        <w:t>статьи, либо со дня истечения срока отсрочки или срока рассрочки, предусмотренных</w:t>
      </w:r>
      <w:r w:rsidRPr="0077504C">
        <w:rPr>
          <w:sz w:val="28"/>
          <w:szCs w:val="28"/>
        </w:rPr>
        <w:t xml:space="preserve"> статьей 31.5 настоящего Кодекса.</w:t>
      </w:r>
    </w:p>
    <w:p w:rsidR="00463266" w:rsidRPr="0077504C" w:rsidP="00463266">
      <w:pPr>
        <w:ind w:firstLine="708"/>
        <w:jc w:val="both"/>
        <w:rPr>
          <w:sz w:val="28"/>
          <w:szCs w:val="28"/>
        </w:rPr>
      </w:pPr>
      <w:r w:rsidRPr="0077504C">
        <w:rPr>
          <w:sz w:val="28"/>
          <w:szCs w:val="28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463266" w:rsidRPr="0077504C" w:rsidP="00463266">
      <w:pPr>
        <w:ind w:firstLine="708"/>
        <w:jc w:val="both"/>
        <w:rPr>
          <w:sz w:val="28"/>
          <w:szCs w:val="28"/>
        </w:rPr>
      </w:pPr>
      <w:r w:rsidRPr="0077504C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6068A3" w:rsidRPr="0077504C" w:rsidP="006068A3">
      <w:pPr>
        <w:ind w:firstLine="720"/>
        <w:jc w:val="both"/>
        <w:rPr>
          <w:sz w:val="28"/>
          <w:szCs w:val="28"/>
        </w:rPr>
      </w:pPr>
      <w:r w:rsidRPr="0077504C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276CB4" w:rsidRPr="0077504C">
      <w:pPr>
        <w:ind w:firstLine="708"/>
        <w:jc w:val="both"/>
        <w:rPr>
          <w:sz w:val="28"/>
          <w:szCs w:val="28"/>
        </w:rPr>
      </w:pPr>
    </w:p>
    <w:p w:rsidR="00276CB4" w:rsidRPr="0077504C">
      <w:pPr>
        <w:ind w:firstLine="708"/>
        <w:jc w:val="both"/>
        <w:rPr>
          <w:sz w:val="28"/>
          <w:szCs w:val="28"/>
        </w:rPr>
      </w:pPr>
    </w:p>
    <w:p w:rsidR="007C68DA" w:rsidRPr="0077504C">
      <w:pPr>
        <w:jc w:val="both"/>
        <w:rPr>
          <w:sz w:val="28"/>
          <w:szCs w:val="28"/>
        </w:rPr>
      </w:pPr>
      <w:r w:rsidRPr="0077504C">
        <w:rPr>
          <w:sz w:val="28"/>
          <w:szCs w:val="28"/>
        </w:rPr>
        <w:t xml:space="preserve">Мировой судья </w:t>
      </w:r>
      <w:r w:rsidRPr="0077504C" w:rsidR="00276CB4">
        <w:rPr>
          <w:sz w:val="28"/>
          <w:szCs w:val="28"/>
        </w:rPr>
        <w:tab/>
      </w:r>
      <w:r w:rsidRPr="0077504C" w:rsidR="00276CB4">
        <w:rPr>
          <w:sz w:val="28"/>
          <w:szCs w:val="28"/>
        </w:rPr>
        <w:tab/>
      </w:r>
      <w:r w:rsidRPr="0077504C" w:rsidR="00276CB4">
        <w:rPr>
          <w:sz w:val="28"/>
          <w:szCs w:val="28"/>
        </w:rPr>
        <w:tab/>
      </w:r>
      <w:r w:rsidRPr="0077504C" w:rsidR="00276CB4">
        <w:rPr>
          <w:sz w:val="28"/>
          <w:szCs w:val="28"/>
        </w:rPr>
        <w:tab/>
      </w:r>
      <w:r w:rsidRPr="0077504C" w:rsidR="00276CB4">
        <w:rPr>
          <w:sz w:val="28"/>
          <w:szCs w:val="28"/>
        </w:rPr>
        <w:tab/>
      </w:r>
      <w:r w:rsidRPr="0077504C" w:rsidR="00276CB4">
        <w:rPr>
          <w:sz w:val="28"/>
          <w:szCs w:val="28"/>
        </w:rPr>
        <w:tab/>
      </w:r>
      <w:r w:rsidRPr="0077504C" w:rsidR="00276CB4">
        <w:rPr>
          <w:sz w:val="28"/>
          <w:szCs w:val="28"/>
        </w:rPr>
        <w:tab/>
      </w:r>
      <w:r w:rsidRPr="0077504C" w:rsidR="00276CB4">
        <w:rPr>
          <w:sz w:val="28"/>
          <w:szCs w:val="28"/>
        </w:rPr>
        <w:tab/>
      </w:r>
      <w:r w:rsidRPr="0077504C" w:rsidR="00276CB4">
        <w:rPr>
          <w:sz w:val="28"/>
          <w:szCs w:val="28"/>
        </w:rPr>
        <w:tab/>
      </w:r>
      <w:r w:rsidRPr="0077504C">
        <w:rPr>
          <w:sz w:val="28"/>
          <w:szCs w:val="28"/>
        </w:rPr>
        <w:t xml:space="preserve">К.Ю. Козлова </w:t>
      </w:r>
    </w:p>
    <w:p w:rsidR="00863F4C" w:rsidP="00863F4C">
      <w:pPr>
        <w:rPr>
          <w:sz w:val="20"/>
          <w:szCs w:val="20"/>
        </w:rPr>
      </w:pPr>
    </w:p>
    <w:p w:rsidR="00863F4C" w:rsidP="00863F4C">
      <w:pPr>
        <w:rPr>
          <w:sz w:val="20"/>
          <w:szCs w:val="20"/>
        </w:rPr>
      </w:pPr>
    </w:p>
    <w:p w:rsidR="00863F4C" w:rsidP="00863F4C">
      <w:pPr>
        <w:rPr>
          <w:sz w:val="20"/>
          <w:szCs w:val="20"/>
        </w:rPr>
      </w:pPr>
      <w:r>
        <w:rPr>
          <w:sz w:val="20"/>
          <w:szCs w:val="20"/>
        </w:rPr>
        <w:t>ДЕПЕРСОНИФИКАЦИЮ</w:t>
      </w:r>
    </w:p>
    <w:p w:rsidR="00863F4C" w:rsidP="00863F4C">
      <w:pPr>
        <w:rPr>
          <w:sz w:val="20"/>
          <w:szCs w:val="20"/>
        </w:rPr>
      </w:pPr>
      <w:r>
        <w:rPr>
          <w:sz w:val="20"/>
          <w:szCs w:val="20"/>
        </w:rPr>
        <w:t>лингвистический контроль</w:t>
      </w:r>
    </w:p>
    <w:p w:rsidR="00863F4C" w:rsidP="00863F4C">
      <w:pPr>
        <w:tabs>
          <w:tab w:val="left" w:pos="1440"/>
        </w:tabs>
        <w:rPr>
          <w:sz w:val="20"/>
          <w:szCs w:val="20"/>
        </w:rPr>
      </w:pPr>
      <w:r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863F4C" w:rsidP="00863F4C">
      <w:pPr>
        <w:rPr>
          <w:sz w:val="20"/>
          <w:szCs w:val="20"/>
        </w:rPr>
      </w:pPr>
      <w:r>
        <w:rPr>
          <w:sz w:val="20"/>
          <w:szCs w:val="20"/>
        </w:rPr>
        <w:t xml:space="preserve">Помощник судьи __________ Т.А. </w:t>
      </w:r>
      <w:r>
        <w:rPr>
          <w:sz w:val="20"/>
          <w:szCs w:val="20"/>
        </w:rPr>
        <w:t>Нистрян</w:t>
      </w:r>
    </w:p>
    <w:p w:rsidR="00863F4C" w:rsidP="00863F4C">
      <w:pPr>
        <w:rPr>
          <w:sz w:val="20"/>
          <w:szCs w:val="20"/>
        </w:rPr>
      </w:pPr>
    </w:p>
    <w:p w:rsidR="00863F4C" w:rsidP="00863F4C">
      <w:pPr>
        <w:rPr>
          <w:sz w:val="20"/>
          <w:szCs w:val="20"/>
        </w:rPr>
      </w:pPr>
      <w:r>
        <w:rPr>
          <w:sz w:val="20"/>
          <w:szCs w:val="20"/>
        </w:rPr>
        <w:t>СОГЛАСОВАНО</w:t>
      </w:r>
    </w:p>
    <w:p w:rsidR="00863F4C" w:rsidP="00863F4C">
      <w:pPr>
        <w:rPr>
          <w:sz w:val="20"/>
          <w:szCs w:val="20"/>
        </w:rPr>
      </w:pPr>
      <w:r>
        <w:rPr>
          <w:sz w:val="20"/>
          <w:szCs w:val="20"/>
        </w:rPr>
        <w:t>Судья_________ К.Ю. Козлова</w:t>
      </w:r>
    </w:p>
    <w:p w:rsidR="00863F4C" w:rsidP="00863F4C">
      <w:pPr>
        <w:rPr>
          <w:sz w:val="20"/>
          <w:szCs w:val="20"/>
        </w:rPr>
      </w:pPr>
      <w:r>
        <w:rPr>
          <w:sz w:val="20"/>
          <w:szCs w:val="20"/>
        </w:rPr>
        <w:t>«___» ноября  2020 г.</w:t>
      </w:r>
    </w:p>
    <w:p w:rsidR="007C68DA" w:rsidRPr="0077504C" w:rsidP="00863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sectPr w:rsidSect="00276CB4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mirrorMargins/>
  <w:proofState w:spelling="clean" w:grammar="clean"/>
  <w:doNotTrackMoves/>
  <w:defaultTabStop w:val="720"/>
  <w:noPunctuationKerning/>
  <w:characterSpacingControl w:val="doNotCompress"/>
  <w:compat/>
  <w:rsids>
    <w:rsidRoot w:val="007C68DA"/>
    <w:rsid w:val="0004281E"/>
    <w:rsid w:val="000A5787"/>
    <w:rsid w:val="000D218A"/>
    <w:rsid w:val="000E3926"/>
    <w:rsid w:val="00261EEF"/>
    <w:rsid w:val="00276CB4"/>
    <w:rsid w:val="0036268A"/>
    <w:rsid w:val="00463266"/>
    <w:rsid w:val="005E4C90"/>
    <w:rsid w:val="006068A3"/>
    <w:rsid w:val="00657BA9"/>
    <w:rsid w:val="0077504C"/>
    <w:rsid w:val="007C68DA"/>
    <w:rsid w:val="00863F4C"/>
    <w:rsid w:val="009836A9"/>
    <w:rsid w:val="009E140E"/>
    <w:rsid w:val="00A030F0"/>
    <w:rsid w:val="00A614FA"/>
    <w:rsid w:val="00AA329F"/>
    <w:rsid w:val="00AC7894"/>
    <w:rsid w:val="00B06094"/>
    <w:rsid w:val="00E37672"/>
    <w:rsid w:val="00ED7DF0"/>
    <w:rsid w:val="00EF536E"/>
    <w:rsid w:val="00F370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3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657BA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7B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68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DAB7C32C337966702C8F49452FCA9C9D1F51B4216CF81C8A7B6286177CB4A4BC13DCFAC44AR8UDI" TargetMode="External" /><Relationship Id="rId5" Type="http://schemas.openxmlformats.org/officeDocument/2006/relationships/hyperlink" Target="consultantplus://offline/ref=01DAB7C32C337966702C8F49452FCA9C9D1F51B62C64F81C8A7B6286177CB4A4BC13DCFCC64F88A2R8UA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