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27BA" w:rsidRPr="00134296" w:rsidP="006127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Дело № 5-44-249/2022</w:t>
      </w:r>
    </w:p>
    <w:p w:rsidR="006127BA" w:rsidRPr="00134296" w:rsidP="006127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УИД 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91MS0044-01-2022-002040-18</w:t>
      </w:r>
    </w:p>
    <w:p w:rsidR="006127BA" w:rsidRPr="00134296" w:rsidP="006127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127BA" w:rsidRPr="00134296" w:rsidP="006127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ПОСТАНОВЛЕНИЕ</w:t>
      </w:r>
    </w:p>
    <w:p w:rsidR="006127BA" w:rsidRPr="00134296" w:rsidP="006127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127BA" w:rsidRPr="00134296" w:rsidP="006127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16 ноября 2022 г.                                                                              гор. Керчь</w:t>
      </w:r>
    </w:p>
    <w:p w:rsidR="006127BA" w:rsidRPr="00134296" w:rsidP="006127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27BA" w:rsidRPr="00134296" w:rsidP="006127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судебного участка № 44 Керченского судебного района (городской округ Керчь) Республики Крым Козлова К.Ю., с участием лица, привлекаемого к административной ответственности – Виноградова В.В., рассмотрев в открытом судебном заседании дело об административном правонарушении в отношении должностного лица - директора Общества с ограниченной ответственностью «</w:t>
      </w:r>
      <w:r w:rsidRPr="00134296" w:rsidR="00A87956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ИЗЪЯТО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» (</w:t>
      </w:r>
      <w:r w:rsidRPr="00134296" w:rsidR="00A87956"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6127BA" w:rsidRPr="00134296" w:rsidP="006127B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Виноградова </w:t>
      </w:r>
      <w:r w:rsidRPr="00134296" w:rsidR="00A87956"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134296" w:rsidR="00A879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«ИЗЪЯТО» 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рождения, уроженца </w:t>
      </w:r>
      <w:r w:rsidRPr="00134296" w:rsidR="00A87956"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., гражданина РФ, не являющегося инвалидом, зарегистрированного и фактически проживающего по адресу: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34296" w:rsidR="00A87956"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</w:p>
    <w:p w:rsidR="006127BA" w:rsidRPr="00134296" w:rsidP="006127B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привлекаемого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административной ответственности по ч. 1 ст. 15.33.2 КоАП РФ,</w:t>
      </w:r>
    </w:p>
    <w:p w:rsidR="006127BA" w:rsidRPr="00134296" w:rsidP="006127B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18"/>
          <w:szCs w:val="18"/>
          <w:lang w:eastAsia="ru-RU"/>
        </w:rPr>
      </w:pPr>
    </w:p>
    <w:p w:rsidR="006127BA" w:rsidRPr="00134296" w:rsidP="006127B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spacing w:val="40"/>
          <w:sz w:val="18"/>
          <w:szCs w:val="18"/>
          <w:lang w:eastAsia="ru-RU"/>
        </w:rPr>
        <w:t>установил:</w:t>
      </w:r>
    </w:p>
    <w:p w:rsidR="006127BA" w:rsidRPr="00134296" w:rsidP="00612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27BA" w:rsidRPr="00134296" w:rsidP="00612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протоколу об административном правонарушении № 105 от 24 октября 2022г., Виноградов В.В., являясь директором ООО «</w:t>
      </w:r>
      <w:r w:rsidRPr="00134296" w:rsidR="00A87956"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», в соответствии с п. 2.2 ст. 11 ФЗ от 01.04.1996 № 27-ФЗ «Об индивидуальном (персонифицированном) учете в системе обязательного пенсионного страхования» (далее – Закон № 27-ФЗ), согласно которого, страхователь ежемесячно не позднее 15-го числа месяца, следующего за отчетным периодом – месяцем, представляет о каждом работающем у него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налогоплательщика, не представил в установленный срок сведения о застрахованных лицах по форме СЗВ-М (исходная) за </w:t>
      </w:r>
      <w:r w:rsidRPr="00134296" w:rsidR="002A767C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март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2022 года утвержденной постановлением Правления ПФР от 01 февраля 2016 г. №83п, что влечет ответственность должностных лиц, предусмотренную ч.1 ст.15.33.2 Кодекса об административных правонарушениях Российской Федерации. </w:t>
      </w:r>
    </w:p>
    <w:p w:rsidR="006127BA" w:rsidRPr="00134296" w:rsidP="006127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В судебном заседании Виноградов В.В. вину в совершенном правонарушении признал в полном объеме, в содеянном раскаялся.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Пояснил, что не представил, в установленный законодательством срок, сведения о каждом работающем у него застрахованном лице по форме СЗВ-М (исходная), ввиду того, что в ООО «</w:t>
      </w:r>
      <w:r w:rsidRPr="00134296" w:rsidR="00A87956"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отсутствовал бухгалтер, в 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связи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чем было допущено данное нарушение Закона № 27-ФЗ.</w:t>
      </w:r>
    </w:p>
    <w:p w:rsidR="006127BA" w:rsidRPr="00134296" w:rsidP="006127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Выслушав в судебном заседании Виноградова В.В., изучив материалы дела, мировой приходит к следующим выводам.</w:t>
      </w:r>
    </w:p>
    <w:p w:rsidR="006127BA" w:rsidRPr="00134296" w:rsidP="00612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 2.2  ст. 11 Федерального закона от 01.04.1996 № 27-ФЗ «Об индивидуальном (персонифицированном) учете в системе обязательного пенсионного страхования» страхователи в органы Пенсионного фонда Российской Федерации по месту их регистрации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</w:t>
      </w:r>
      <w:r w:rsidRPr="001342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заключенные с организацией по управлению правами на коллективной основе) следующие </w:t>
      </w:r>
      <w:hyperlink r:id="rId4" w:history="1">
        <w:r w:rsidRPr="00134296">
          <w:rPr>
            <w:rStyle w:val="Hyperlink"/>
            <w:rFonts w:ascii="Times New Roman" w:eastAsia="Times New Roman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сведения</w:t>
        </w:r>
      </w:hyperlink>
      <w:r w:rsidRPr="001342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:</w:t>
      </w:r>
      <w:r w:rsidRPr="001342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страховой номер индивидуального лицевого счета;</w:t>
      </w:r>
      <w:r w:rsidRPr="001342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фамилию, имя и отчество;</w:t>
      </w:r>
      <w:r w:rsidRPr="001342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идентификационный номер налогоплательщика (при наличии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 страхователя данных об идентификационном номере налогоплательщика застрахованного лица).</w:t>
      </w:r>
    </w:p>
    <w:p w:rsidR="006127BA" w:rsidRPr="00134296" w:rsidP="00612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Сведения о застрахованных лицах предоставляются по форме СЗВ-М, утвержденной постановлением Правления ПФР от 01 февраля 2016 г. №83п. </w:t>
      </w:r>
    </w:p>
    <w:p w:rsidR="006127BA" w:rsidRPr="00134296" w:rsidP="00612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Таким образом, срок предоставления сведений о застрахованных лицах по форме СЗВ-М за </w:t>
      </w:r>
      <w:r w:rsidRPr="00134296" w:rsidR="002A767C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март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2022 года, должны быть представлены не позднее 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15 </w:t>
      </w:r>
      <w:r w:rsidRPr="00134296" w:rsidR="002A767C">
        <w:rPr>
          <w:rFonts w:ascii="Times New Roman" w:eastAsia="Times New Roman" w:hAnsi="Times New Roman" w:cs="Times New Roman"/>
          <w:sz w:val="18"/>
          <w:szCs w:val="18"/>
          <w:lang w:eastAsia="ru-RU"/>
        </w:rPr>
        <w:t>апреля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2022 года.</w:t>
      </w:r>
    </w:p>
    <w:p w:rsidR="006127BA" w:rsidRPr="00134296" w:rsidP="00612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Сведения о застрахованных лицах по форме СЗВ-М за май 2022 г. были представлены по телекоммуникационным каналам связи – 15 </w:t>
      </w:r>
      <w:r w:rsidRPr="00134296" w:rsidR="00F226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июля 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2022 г., что подтверждается извещением о доставке от 15.07.2022 года.</w:t>
      </w:r>
    </w:p>
    <w:p w:rsidR="006127BA" w:rsidRPr="00134296" w:rsidP="006127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правонарушения, предусмотренного ч.1 </w:t>
      </w:r>
      <w:r w:rsidRPr="001342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ст. 15.33.2 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Российской Федерации об административных правонарушениях. </w:t>
      </w:r>
    </w:p>
    <w:p w:rsidR="006127BA" w:rsidRPr="00134296" w:rsidP="0061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Вина должностного лица – директор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а ООО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</w:t>
      </w:r>
      <w:r w:rsidRPr="00134296" w:rsidR="00A87956"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» Виноградова В.В. в инкриминируемом ему административном правонарушении по ч.1 ст. 15.33.2 КоАП РФ, подтверждается следующими доказательствами:</w:t>
      </w:r>
    </w:p>
    <w:p w:rsidR="006127BA" w:rsidRPr="00134296" w:rsidP="0061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– протоколом об административном правонарушении № 10</w:t>
      </w:r>
      <w:r w:rsidRPr="00134296" w:rsidR="00F2263E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24 октября 2022 года, согласно которому начальником отдела персонифицированного учета и обработки информации №4 Управления персонифицированного учета ГУ – Отделения ПФ РФ по Республике Крым Запорожской М.В., выявлено невыполнение Виноградовым В.В. обязанности установленной п. 2.2 ст. 11 Закона № 27-ФЗ (л.д.3),</w:t>
      </w:r>
    </w:p>
    <w:p w:rsidR="006127BA" w:rsidRPr="00134296" w:rsidP="0061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– заверенной копией выписки из ЕГРЮЛ, согласно которой должностным лицом ООО «</w:t>
      </w:r>
      <w:r w:rsidRPr="00134296" w:rsid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является Виноградов В.В.(л.д.12-17), </w:t>
      </w:r>
    </w:p>
    <w:p w:rsidR="006127BA" w:rsidRPr="00134296" w:rsidP="0061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– заверенной копией уведомления о регистрации юридического лица в территориальном органе ПФ РФ, содержащей сведения о регистрац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ии ООО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</w:t>
      </w:r>
      <w:r w:rsidRPr="00134296" w:rsid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» в качестве страхователя (л.д.18),</w:t>
      </w:r>
    </w:p>
    <w:p w:rsidR="006127BA" w:rsidRPr="00134296" w:rsidP="0061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– заверенной копией Формы СЗВ-М, согласно которой ООО «</w:t>
      </w:r>
      <w:r w:rsidRPr="00134296" w:rsid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» представило сведения о застрахованных лицах (л.д.19),</w:t>
      </w:r>
    </w:p>
    <w:p w:rsidR="006127BA" w:rsidRPr="00134296" w:rsidP="0061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– заверенной копией извещения о доставке, согласно которому Сведения о застрахованных лицах по Форме СЗВ-М, в котором получены УПФ РФ в г. Керчи – 15 июля 2022 г. (л.д.19 оборот).</w:t>
      </w:r>
    </w:p>
    <w:p w:rsidR="006127BA" w:rsidRPr="00134296" w:rsidP="00612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 w:rsidRPr="0013429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для</w:t>
      </w:r>
      <w:r w:rsidRPr="0013429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разрешения настоящего дела, а потому считает возможным положить их в основу </w:t>
      </w:r>
      <w:r w:rsidRPr="00134296"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постановления</w:t>
      </w:r>
      <w:r w:rsidRPr="0013429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6127BA" w:rsidRPr="00134296" w:rsidP="0061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13429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Оценив в совокупности представленные доказательства, 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предмет допустимости, достоверности и достаточности</w:t>
      </w:r>
      <w:r w:rsidRPr="0013429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мировой судья приходит к выводу о виновности должностного лица - </w:t>
      </w:r>
      <w:r w:rsidRPr="00134296" w:rsid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директора ООО «</w:t>
      </w:r>
      <w:r w:rsidRPr="00134296" w:rsid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Виноградова В.В. в </w:t>
      </w:r>
      <w:r w:rsidRPr="0013429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совершении инкриминируемого административного правонарушения, а квалификацию его </w:t>
      </w:r>
      <w:r w:rsidRPr="0013429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действий по ч.1 ст.15.33.2 КоАП РФ - </w:t>
      </w:r>
      <w:r w:rsidRPr="0013429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непредставление в установленный </w:t>
      </w:r>
      <w:hyperlink r:id="rId5" w:history="1">
        <w:r w:rsidRPr="00134296">
          <w:rPr>
            <w:rStyle w:val="Hyperlink"/>
            <w:rFonts w:ascii="Times New Roman" w:eastAsia="Calibri" w:hAnsi="Times New Roman" w:cs="Times New Roman"/>
            <w:sz w:val="18"/>
            <w:szCs w:val="18"/>
            <w:u w:val="none"/>
          </w:rPr>
          <w:t>законодательством</w:t>
        </w:r>
      </w:hyperlink>
      <w:r w:rsidRPr="0013429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сведений</w:t>
      </w:r>
      <w:r w:rsidRPr="00134296">
        <w:rPr>
          <w:rFonts w:ascii="Times New Roman" w:eastAsia="Calibri" w:hAnsi="Times New Roman" w:cs="Times New Roman"/>
          <w:sz w:val="18"/>
          <w:szCs w:val="18"/>
        </w:rPr>
        <w:t xml:space="preserve"> (документов</w:t>
      </w:r>
      <w:r w:rsidRPr="00134296">
        <w:rPr>
          <w:rFonts w:ascii="Times New Roman" w:eastAsia="Calibri" w:hAnsi="Times New Roman" w:cs="Times New Roman"/>
          <w:sz w:val="18"/>
          <w:szCs w:val="18"/>
        </w:rPr>
        <w:t xml:space="preserve">), </w:t>
      </w:r>
      <w:r w:rsidRPr="00134296">
        <w:rPr>
          <w:rFonts w:ascii="Times New Roman" w:eastAsia="Calibri" w:hAnsi="Times New Roman" w:cs="Times New Roman"/>
          <w:sz w:val="18"/>
          <w:szCs w:val="18"/>
        </w:rPr>
        <w:t>необходимых</w:t>
      </w:r>
      <w:r w:rsidRPr="00134296">
        <w:rPr>
          <w:rFonts w:ascii="Times New Roman" w:eastAsia="Calibri" w:hAnsi="Times New Roman" w:cs="Times New Roman"/>
          <w:sz w:val="18"/>
          <w:szCs w:val="18"/>
        </w:rPr>
        <w:t xml:space="preserve"> для ведения индивидуального (персонифицированного) учета в системе обязательного пенсионного страхования, правильной.</w:t>
      </w:r>
    </w:p>
    <w:p w:rsidR="006127BA" w:rsidRPr="00134296" w:rsidP="0061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6127BA" w:rsidRPr="00134296" w:rsidP="00612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Оснований для замены административного наказания в виде административного штрафа предупреждением, в соответствии со ст. 4.1.1 КоАП РФ, мировым судьей не установлено, в виду того что постановлением мирового судьи №</w:t>
      </w:r>
      <w:r w:rsidRPr="00134296" w:rsid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«ИЗЪЯТО» </w:t>
      </w:r>
      <w:r w:rsidRPr="001342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 </w:t>
      </w:r>
      <w:r w:rsidRPr="00134296" w:rsid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«ИЗЪЯТО» </w:t>
      </w:r>
      <w:r w:rsidRPr="001342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года, Виноградов В.В.,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ранее привлекался к ответственности за совершение административного правонарушения, выявленного в ходе осуществления государственного контроля (надзора).</w:t>
      </w:r>
    </w:p>
    <w:p w:rsidR="006127BA" w:rsidRPr="00134296" w:rsidP="00612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КоАП РФ,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127BA" w:rsidRPr="00134296" w:rsidP="00612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Обстоятельством, смягчающим ответственность лица, в отношении которого ведется производство об административном правонарушении, мировой судья признает признание вины и раскаяние </w:t>
      </w:r>
      <w:r w:rsidRPr="001342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</w:t>
      </w:r>
      <w:r w:rsidRPr="001342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содеянном.</w:t>
      </w:r>
    </w:p>
    <w:p w:rsidR="006127BA" w:rsidRPr="00134296" w:rsidP="00612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Обстоятельств,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6127BA" w:rsidRPr="00134296" w:rsidP="00612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На основании </w:t>
      </w:r>
      <w:r w:rsidRPr="001342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изложенного</w:t>
      </w:r>
      <w:r w:rsidRPr="001342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руководствуясь ст. 23.1, 29.9,  29.10 КоАП РФ, мировой судья,</w:t>
      </w:r>
    </w:p>
    <w:p w:rsidR="006127BA" w:rsidRPr="00134296" w:rsidP="006127B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27BA" w:rsidRPr="00134296" w:rsidP="00612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6127BA" w:rsidRPr="00134296" w:rsidP="00612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27BA" w:rsidRPr="00134296" w:rsidP="006127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Должностное лицо – директора Общества с ограниченной ответственностью «</w:t>
      </w:r>
      <w:r w:rsidRPr="00134296" w:rsid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Виноградова </w:t>
      </w:r>
      <w:r w:rsidRPr="00134296" w:rsid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«ИЗЪЯТО» 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виновным в совершении административного правонарушения, предусмотренного ч.1 ст. 15.33.2 КоАП РФ и назначить ему наказание в виде штрафа в размере 300 (триста) рублей.</w:t>
      </w:r>
    </w:p>
    <w:p w:rsidR="006127BA" w:rsidRPr="00134296" w:rsidP="006127BA">
      <w:pPr>
        <w:tabs>
          <w:tab w:val="left" w:pos="921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 – УФК по Республике Крым (Государственное учреждение – Отделение Пенсионного фонда Российской Федерации по Республике Крым), банк получателя – Отделение по Республике Крым Банка России // УФК по Республике Крым 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.С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имферополь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БИК 013510002, корреспондентский счет 40102810645370000035, расчетный счет: 03100643000000017500, ИНН  получателя 7706808265, КПП получателя 910201001, ОКТМО 35715000, КБК 39211601230060000140, наименование платежа – для перечисления административного штрафа за нарушение законодательства об обязательном  пенсионном страховании (ст.17 Закона № 27-ФЗ). </w:t>
      </w:r>
    </w:p>
    <w:p w:rsidR="006127BA" w:rsidRPr="00134296" w:rsidP="006127BA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</w:t>
      </w:r>
    </w:p>
    <w:p w:rsidR="006127BA" w:rsidRPr="00134296" w:rsidP="006127BA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20.25 ч.1 Кодекса РФ об административных правонарушениях</w:t>
      </w:r>
      <w:r w:rsidRPr="0013429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неуплата административного штрафа в установленный срок влечет </w:t>
      </w: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6127BA" w:rsidRPr="00134296" w:rsidP="006127BA">
      <w:pPr>
        <w:tabs>
          <w:tab w:val="left" w:pos="921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района.</w:t>
      </w:r>
    </w:p>
    <w:p w:rsidR="006127BA" w:rsidRPr="00134296" w:rsidP="006127BA">
      <w:pPr>
        <w:tabs>
          <w:tab w:val="left" w:pos="921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27BA" w:rsidRPr="00134296" w:rsidP="006127BA">
      <w:pPr>
        <w:tabs>
          <w:tab w:val="left" w:pos="9214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27BA" w:rsidRPr="00134296" w:rsidP="006127BA">
      <w:pPr>
        <w:tabs>
          <w:tab w:val="left" w:pos="9214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4296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                                                                              Козлова К.Ю.</w:t>
      </w:r>
    </w:p>
    <w:p w:rsidR="006127BA" w:rsidRPr="00134296" w:rsidP="006127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7956" w:rsidRPr="00134296" w:rsidP="00A87956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134296">
        <w:rPr>
          <w:rFonts w:ascii="Times New Roman" w:hAnsi="Times New Roman" w:cs="Times New Roman"/>
          <w:sz w:val="18"/>
          <w:szCs w:val="18"/>
        </w:rPr>
        <w:t>ДЕПЕРСОНИФИКАЦИЯ</w:t>
      </w:r>
    </w:p>
    <w:p w:rsidR="00A87956" w:rsidRPr="00134296" w:rsidP="00A87956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134296">
        <w:rPr>
          <w:rFonts w:ascii="Times New Roman" w:hAnsi="Times New Roman" w:cs="Times New Roman"/>
          <w:sz w:val="18"/>
          <w:szCs w:val="18"/>
        </w:rPr>
        <w:t>лингвистический контроль произвел</w:t>
      </w:r>
    </w:p>
    <w:p w:rsidR="00A87956" w:rsidRPr="00134296" w:rsidP="00A87956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134296">
        <w:rPr>
          <w:rFonts w:ascii="Times New Roman" w:hAnsi="Times New Roman" w:cs="Times New Roman"/>
          <w:sz w:val="18"/>
          <w:szCs w:val="18"/>
        </w:rPr>
        <w:t xml:space="preserve">помощник  мирового судьи  __________________  </w:t>
      </w:r>
      <w:r w:rsidRPr="00134296">
        <w:rPr>
          <w:rFonts w:ascii="Times New Roman" w:hAnsi="Times New Roman" w:cs="Times New Roman"/>
          <w:sz w:val="18"/>
          <w:szCs w:val="18"/>
        </w:rPr>
        <w:t>Серажединова</w:t>
      </w:r>
      <w:r w:rsidRPr="00134296">
        <w:rPr>
          <w:rFonts w:ascii="Times New Roman" w:hAnsi="Times New Roman" w:cs="Times New Roman"/>
          <w:sz w:val="18"/>
          <w:szCs w:val="18"/>
        </w:rPr>
        <w:t xml:space="preserve"> З.Л. </w:t>
      </w:r>
    </w:p>
    <w:p w:rsidR="00A87956" w:rsidRPr="00134296" w:rsidP="00A87956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A87956" w:rsidRPr="00134296" w:rsidP="00A87956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134296">
        <w:rPr>
          <w:rFonts w:ascii="Times New Roman" w:hAnsi="Times New Roman" w:cs="Times New Roman"/>
          <w:sz w:val="18"/>
          <w:szCs w:val="18"/>
        </w:rPr>
        <w:t>СОГЛАСОВАНО</w:t>
      </w:r>
    </w:p>
    <w:p w:rsidR="00A87956" w:rsidRPr="00134296" w:rsidP="00A87956">
      <w:pPr>
        <w:tabs>
          <w:tab w:val="left" w:pos="5103"/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134296">
        <w:rPr>
          <w:rFonts w:ascii="Times New Roman" w:hAnsi="Times New Roman" w:cs="Times New Roman"/>
          <w:sz w:val="18"/>
          <w:szCs w:val="18"/>
        </w:rPr>
        <w:t>Мировой судья  __________________          Козлова К.Ю.</w:t>
      </w:r>
    </w:p>
    <w:p w:rsidR="00A87956" w:rsidRPr="00134296" w:rsidP="00A87956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A87956" w:rsidRPr="00134296" w:rsidP="00A87956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134296">
        <w:rPr>
          <w:rFonts w:ascii="Times New Roman" w:hAnsi="Times New Roman" w:cs="Times New Roman"/>
          <w:sz w:val="18"/>
          <w:szCs w:val="18"/>
        </w:rPr>
        <w:t>«ИЗЪЯТО»</w:t>
      </w:r>
    </w:p>
    <w:p w:rsidR="002B203F" w:rsidRPr="00134296" w:rsidP="00A87956">
      <w:pPr>
        <w:rPr>
          <w:sz w:val="18"/>
          <w:szCs w:val="18"/>
        </w:rPr>
      </w:pPr>
    </w:p>
    <w:sectPr w:rsidSect="0066732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EE"/>
    <w:rsid w:val="00134296"/>
    <w:rsid w:val="001F7E81"/>
    <w:rsid w:val="002A767C"/>
    <w:rsid w:val="002B203F"/>
    <w:rsid w:val="006127BA"/>
    <w:rsid w:val="0066732E"/>
    <w:rsid w:val="00A87956"/>
    <w:rsid w:val="00D64B22"/>
    <w:rsid w:val="00DA1AEE"/>
    <w:rsid w:val="00F226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27B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6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7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237546.1000" TargetMode="External" /><Relationship Id="rId5" Type="http://schemas.openxmlformats.org/officeDocument/2006/relationships/hyperlink" Target="consultantplus://offline/ref=73A8B4C44266F2C5FD070F39A9BF0889E8A42E17360738022531CCF670CEDA8596104C198A958AFECD62D4A8C49FD1056DEDAD84CD5618B9R3BD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