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№5-44-280/2019</w:t>
      </w:r>
    </w:p>
    <w:p w:rsid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Керчь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20 декабря 2019 года</w:t>
      </w:r>
    </w:p>
    <w:p w:rsid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Мировой судья судебного уча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стка № 45 Керченского судебного района (городской округ Керчь) Республики Крым, исполняя обязанности мирового судьи судебного участка № 44 Керченского судебного района (городской округ Керчь) Республики Крым Волошина О.В.,</w:t>
      </w:r>
    </w:p>
    <w:p w:rsid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зале суда (г. Керчь, ул.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Фурманова,9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дело об административном правонарушении, предусмотренном ч. 1 ст. 14.1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в отношении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Леонова Игоря Васильевича,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уроженца с.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гражданина РФ, не работающего, женатого, имеющего несовершеннолетнего ребенка, зарегистрированного и проживающего по адресу: г.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УСТАНОВИЛ:</w:t>
      </w:r>
    </w:p>
    <w:p w:rsid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протоколу об административном правонарушении №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27.09.2019 года Леонов И.В., 23.09.2019 г. в 15 час. 25 мин. по адресу: г. Керчь, ул.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используя свой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регистрационный государственный знак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оказал услуги такси по перевозке пассажиров по цене 250 рублей, не имея регистрации в налоговом органе в качестве индивидуального предпринимателя, осуществляя частный извоз с 18.03.2015 года, то есть своими действиями совершил административное правонарушение, предусмотренное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ст.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14.1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Леонов И.В. в судебном заседании признал себя виновным в инкриминируемом ему деянии, обстоятельства, указанные в протоколе об 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u w:val="single"/>
        </w:rPr>
        <w:t>админи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</w:rPr>
        <w:t>стративном</w:t>
      </w:r>
      <w:r w:rsidRPr="003343CC"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 xml:space="preserve">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правонарушении не оспаривал, в содеянном раскаялся.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судья, выслушав Леонова И.В.,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Леоновым И.В. административного правонарушения, предусмотренного ч. 1 ст. 14.1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нашел свое подтверждение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основаниям.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ст. 14.1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 влечет наложение административного штрафа в размере от пятисот до двух тысяч рублей.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 1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п.1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00000" w:rsidP="003343C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ст.1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08.08.2001 № 129-ФЗ «О государственной регистрации юридических лиц и индивидуальных предпринимателей»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приобретения физическими лицами статуса индивидуального предпринимателя, прекращение физическими лицами деятельности в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п.2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11 Федерального закона от 08.08.2001 № 129-ФЗ моментом государственной регистрации признается внесение регистрирующим органом соответствующей записи в соответствующий государственный реестр.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материалов дела следует, что 23.09.2019 г. в 15 час. 25 мин по адресу: г. Керчь, ул.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Леонов И.В. осуществлял предпринимательскую деятельность по предоставлению услуг частного извоза пассажиров на автомобиле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регистрационный государственный знак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взимая денежные средства в размере 250 рублей, занимаясь частным извозом с 18.03.2015 г., будучи не зарегистрированным в качестве индивидуального предпринимателя.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 совершения административного правонарушения и виновность Леонова И.В. подтверждены исследованными в судебном заседании доказательствами: протоколом об административном правонарушении от 27.09.2019 года, заверенной копией рапорта инспектора ГИБДД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УМВД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по г. Керчи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письменными объяснениями Леонова И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.В.****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протоколом о досмотре транспортного средства от 23.09.2019, протоколом об изъятии вещей и документов от 23.09.2019, Сведениями из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МИФНС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7 по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26.11.2019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Леонова И.В., которые были оценены мировым судьей при рассмотрении дела по существу в соответствии с требованиями ст. 26.11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таких обстоятельствах мировой судья считает доказанной вину Леонова И.В. в осуществление предпринимательской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будучи не зарегистрированным в качестве индивидуального предпринимателя, а квалификацию его действий по ч. 1 ст. 14.1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правильной, поскольку Леонов И.В., 23.09.2019 г. в 15 час. 25 мин по адресу: г. Керчь, ул.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осуществлял предпринимательскую деятельность по предоставлению услуг частного извоза пассажиров на автомобиле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регистрационный государственный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77C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взимая денежные средства в размере 250 рублей, занимаясь частным извозом с 18.03.2015 г., будучи не зарегистрированным в качестве индивидуального предпринимателя.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наказания Леонову И.В.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обстоятельств смягчающих административную ответственность суд учитывает наличие несовершеннолетнего ребенка, признание Леоновым И.В. своей вины и раскаяние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содеянном.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 отягчающих административную ответственность судом не установлено.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,, 29.9 - 29.11 Кодекса РФ об административных правонарушениях, мировой судья,</w:t>
      </w:r>
    </w:p>
    <w:p w:rsidR="003343CC" w:rsidP="00334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3343CC" w:rsidRPr="003343CC" w:rsidP="00334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ПОСТАНОВИЛ:</w:t>
      </w:r>
    </w:p>
    <w:p w:rsidR="003343CC" w:rsidP="00334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Леонова Игоря Васильевича признать виновным в совершении административного правонарушения, предусмотренного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14.1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РФ, и назначить ему наказание в виде в виде штрафа в размере 500,00 рублей.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УФК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 по Республике КРЫМ (Межрайонная 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ИФНС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 России № 7 по Республике Крым ИНН: 9111000027, 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КПП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: 911101001, 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р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/с 40101810335100010001, банк получателя: Отделение по Республике Крым Центрального банка РФ, 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КБК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: 18211690040040000140, 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БИК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: 043510001, </w:t>
      </w:r>
      <w:r w:rsidRPr="003343CC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val="en-US" w:eastAsia="en-US"/>
        </w:rPr>
        <w:t>OKTMO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en-US"/>
        </w:rPr>
        <w:t xml:space="preserve"> :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en-US"/>
        </w:rPr>
        <w:t xml:space="preserve"> 35625000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постановление. Согласно ст. 20.25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ч.1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Кодекса РФ 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административных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правонарушениях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неуплата административного штрафа в установленный срок влечет наложение административного штрафу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тысячи рублей, либо административный арест на срок до пятнадцати суток, либо обязательные работы.</w:t>
      </w:r>
    </w:p>
    <w:p w:rsidR="003343CC" w:rsidRPr="003343CC" w:rsidP="003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3343CC" w:rsidP="00334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CC" w:rsidP="00334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CC" w:rsidP="00334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3CC" w:rsidRPr="003343CC" w:rsidP="003343C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3CC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О.В.Волошина</w:t>
      </w:r>
    </w:p>
    <w:p w:rsidR="00E7277C" w:rsidP="003343CC"/>
    <w:p w:rsidR="00E7277C" w:rsidRPr="00407E37" w:rsidP="00E727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E7277C" w:rsidRPr="00407E37" w:rsidP="00E727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E7277C" w:rsidRPr="00407E37" w:rsidP="00E7277C">
      <w:pPr>
        <w:tabs>
          <w:tab w:val="left" w:pos="144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7277C" w:rsidRPr="00407E37" w:rsidP="00E727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</w:t>
      </w:r>
      <w:r>
        <w:rPr>
          <w:rFonts w:ascii="Times New Roman" w:hAnsi="Times New Roman" w:cs="Times New Roman"/>
          <w:sz w:val="20"/>
          <w:szCs w:val="20"/>
        </w:rPr>
        <w:t>Нистрян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277C" w:rsidRPr="00407E37" w:rsidP="00E727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7277C" w:rsidRPr="00407E37" w:rsidP="00E727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7277C" w:rsidRPr="00407E37" w:rsidP="00E727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E7277C" w:rsidP="00E727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3343CC" w:rsidRPr="00E7277C" w:rsidP="00E7277C"/>
    <w:sectPr w:rsidSect="00E727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3CC"/>
    <w:rsid w:val="003343CC"/>
    <w:rsid w:val="00407E37"/>
    <w:rsid w:val="00E727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