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3D" w:rsidRPr="000F2070" w:rsidP="001C083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Дело № 5-44-283/2022</w:t>
      </w:r>
    </w:p>
    <w:p w:rsidR="001C083D" w:rsidRPr="000F2070" w:rsidP="001C083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91</w:t>
      </w:r>
      <w:r w:rsidRPr="000F2070">
        <w:rPr>
          <w:sz w:val="18"/>
          <w:szCs w:val="18"/>
          <w:lang w:val="en-US"/>
        </w:rPr>
        <w:t>MS</w:t>
      </w:r>
      <w:r w:rsidRPr="000F2070">
        <w:rPr>
          <w:sz w:val="18"/>
          <w:szCs w:val="18"/>
        </w:rPr>
        <w:t>0044-01-2022-002347-67</w:t>
      </w:r>
    </w:p>
    <w:p w:rsidR="001C083D" w:rsidRPr="000F2070" w:rsidP="001C083D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1C083D" w:rsidRPr="000F2070" w:rsidP="001C083D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0F2070">
        <w:rPr>
          <w:bCs/>
          <w:sz w:val="18"/>
          <w:szCs w:val="18"/>
        </w:rPr>
        <w:t>П</w:t>
      </w:r>
      <w:r w:rsidRPr="000F2070">
        <w:rPr>
          <w:bCs/>
          <w:sz w:val="18"/>
          <w:szCs w:val="18"/>
        </w:rPr>
        <w:t xml:space="preserve"> О С Т А Н О В Л Е Н И Е</w:t>
      </w:r>
    </w:p>
    <w:p w:rsidR="001C083D" w:rsidRPr="000F2070" w:rsidP="001C083D">
      <w:pPr>
        <w:tabs>
          <w:tab w:val="left" w:pos="9498"/>
        </w:tabs>
        <w:autoSpaceDE w:val="0"/>
        <w:autoSpaceDN w:val="0"/>
        <w:adjustRightInd w:val="0"/>
        <w:rPr>
          <w:bCs/>
          <w:sz w:val="18"/>
          <w:szCs w:val="18"/>
        </w:rPr>
      </w:pPr>
      <w:r w:rsidRPr="000F2070">
        <w:rPr>
          <w:bCs/>
          <w:sz w:val="18"/>
          <w:szCs w:val="18"/>
        </w:rPr>
        <w:t xml:space="preserve">                            по делу об административном правонарушении</w:t>
      </w:r>
    </w:p>
    <w:p w:rsidR="001C083D" w:rsidRPr="000F2070" w:rsidP="001C083D">
      <w:pPr>
        <w:jc w:val="both"/>
        <w:rPr>
          <w:sz w:val="18"/>
          <w:szCs w:val="18"/>
        </w:rPr>
      </w:pPr>
      <w:r w:rsidRPr="000F2070">
        <w:rPr>
          <w:sz w:val="18"/>
          <w:szCs w:val="18"/>
        </w:rPr>
        <w:t>19 декабря 2022 года                                                                        г. Керчь</w:t>
      </w:r>
    </w:p>
    <w:p w:rsidR="001C083D" w:rsidRPr="000F2070" w:rsidP="001C083D">
      <w:pPr>
        <w:jc w:val="both"/>
        <w:rPr>
          <w:sz w:val="18"/>
          <w:szCs w:val="18"/>
        </w:rPr>
      </w:pPr>
    </w:p>
    <w:p w:rsidR="001C083D" w:rsidRPr="000F2070" w:rsidP="001C083D">
      <w:pPr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с участием Щетинкова М.Э.,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в отношении:</w:t>
      </w:r>
    </w:p>
    <w:p w:rsidR="001C083D" w:rsidRPr="000F2070" w:rsidP="001C083D">
      <w:pPr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         Щетинкова  </w:t>
      </w:r>
      <w:r w:rsidRPr="000F2070">
        <w:rPr>
          <w:sz w:val="18"/>
          <w:szCs w:val="18"/>
        </w:rPr>
        <w:t>«ИЗЪЯТО»</w:t>
      </w:r>
      <w:r w:rsidRPr="000F2070">
        <w:rPr>
          <w:sz w:val="18"/>
          <w:szCs w:val="18"/>
        </w:rPr>
        <w:t xml:space="preserve"> </w:t>
      </w:r>
      <w:r w:rsidRPr="000F2070">
        <w:rPr>
          <w:sz w:val="18"/>
          <w:szCs w:val="18"/>
        </w:rPr>
        <w:t>,</w:t>
      </w:r>
      <w:r w:rsidRPr="000F2070">
        <w:rPr>
          <w:sz w:val="18"/>
          <w:szCs w:val="18"/>
        </w:rPr>
        <w:t xml:space="preserve"> «ИЗЪЯТО» года  рождения,  уроженца «ИЗЪЯТО».,  гражданина Российской Федерации, не состоящего в зарегистрированном браке, имеющего на иждивении двух несовершеннолетних детей, работающего в  ИП </w:t>
      </w:r>
      <w:r w:rsidRPr="000F2070">
        <w:rPr>
          <w:sz w:val="18"/>
          <w:szCs w:val="18"/>
        </w:rPr>
        <w:t>Пиялкина</w:t>
      </w:r>
      <w:r w:rsidRPr="000F2070">
        <w:rPr>
          <w:sz w:val="18"/>
          <w:szCs w:val="18"/>
        </w:rPr>
        <w:t xml:space="preserve"> «ИЗЪЯТО». капитаном маломерного промыслового судна «ИЗЪЯТО»   «ИЗЪЯТО», зарегистрированного и проживающего по адресу:</w:t>
      </w:r>
      <w:r w:rsidRPr="000F2070">
        <w:rPr>
          <w:sz w:val="18"/>
          <w:szCs w:val="18"/>
        </w:rPr>
        <w:t xml:space="preserve"> </w:t>
      </w:r>
      <w:r w:rsidRPr="000F2070">
        <w:rPr>
          <w:sz w:val="18"/>
          <w:szCs w:val="18"/>
        </w:rPr>
        <w:t>«ИЗЪЯТО»</w:t>
      </w:r>
    </w:p>
    <w:p w:rsidR="001C083D" w:rsidRPr="000F2070" w:rsidP="001C083D">
      <w:pPr>
        <w:jc w:val="both"/>
        <w:rPr>
          <w:b/>
          <w:sz w:val="18"/>
          <w:szCs w:val="18"/>
        </w:rPr>
      </w:pPr>
      <w:r w:rsidRPr="000F2070">
        <w:rPr>
          <w:sz w:val="18"/>
          <w:szCs w:val="18"/>
        </w:rPr>
        <w:t xml:space="preserve">           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1C083D" w:rsidRPr="000F2070" w:rsidP="001C083D">
      <w:pPr>
        <w:shd w:val="clear" w:color="auto" w:fill="FFFFFF"/>
        <w:jc w:val="center"/>
        <w:rPr>
          <w:sz w:val="18"/>
          <w:szCs w:val="18"/>
        </w:rPr>
      </w:pPr>
    </w:p>
    <w:p w:rsidR="001C083D" w:rsidRPr="000F2070" w:rsidP="001C083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F2070">
        <w:rPr>
          <w:sz w:val="18"/>
          <w:szCs w:val="18"/>
        </w:rPr>
        <w:t>У С Т А Н О В И Л</w:t>
      </w:r>
      <w:r w:rsidRPr="000F2070">
        <w:rPr>
          <w:sz w:val="18"/>
          <w:szCs w:val="18"/>
        </w:rPr>
        <w:t xml:space="preserve"> :</w:t>
      </w:r>
    </w:p>
    <w:p w:rsidR="001C083D" w:rsidRPr="000F2070" w:rsidP="001C083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1C083D" w:rsidRPr="000F2070" w:rsidP="001C083D">
      <w:pPr>
        <w:pStyle w:val="NoSpacing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             Щетинков М.</w:t>
      </w:r>
      <w:r w:rsidRPr="000F2070">
        <w:rPr>
          <w:sz w:val="18"/>
          <w:szCs w:val="18"/>
        </w:rPr>
        <w:t>Э.</w:t>
      </w:r>
      <w:r w:rsidRPr="000F2070">
        <w:rPr>
          <w:sz w:val="18"/>
          <w:szCs w:val="18"/>
        </w:rPr>
        <w:t xml:space="preserve"> будучи привлеченным к административной ответственности постановлением  ПУ ФСБ России по Республике Крым № 9930/1041-22 от 29.09.2022г. по ч.1 ст. 18.3 КоАП РФ к наказанию  в виде административного штрафа в размере 2000 руб., </w:t>
      </w:r>
      <w:r w:rsidRPr="000F2070">
        <w:rPr>
          <w:sz w:val="18"/>
          <w:szCs w:val="18"/>
          <w:shd w:val="clear" w:color="auto" w:fill="FFFFFF"/>
        </w:rPr>
        <w:t>не уплатил административный штраф в установленный ст. 32.2 КоАП РФ шестидесятидневный срок со дня вступления указанного постановления в законную силу (10.10.2022г.), т.е. до 08.12.2022г.   включительно, чем совершил правонарушение, предусмотренное ст. 20.25 ч.1 Кодекса Российской Федерации об административных правонарушениях.</w:t>
      </w:r>
      <w:r w:rsidRPr="000F2070">
        <w:rPr>
          <w:sz w:val="18"/>
          <w:szCs w:val="18"/>
        </w:rPr>
        <w:t xml:space="preserve">  </w:t>
      </w:r>
    </w:p>
    <w:p w:rsidR="001C083D" w:rsidRPr="000F2070" w:rsidP="001C083D">
      <w:pPr>
        <w:pStyle w:val="NoSpacing"/>
        <w:ind w:firstLine="709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В судебном заседании Щетинков М.Э. вину в совершенном правонарушении признал в полном объеме, раскаялся в содеянном и пояснил, что знал о наличии штрафа, однако в связи с отсутствием денежных средств штраф не оплатил.</w:t>
      </w:r>
    </w:p>
    <w:p w:rsidR="001C083D" w:rsidRPr="000F2070" w:rsidP="001C083D">
      <w:pPr>
        <w:pStyle w:val="NoSpacing"/>
        <w:ind w:firstLine="709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Изучив материалы дела, выслушав пояснения Щетинкова М.Э.,  мировой судья приходит к следующим выводам.</w:t>
      </w:r>
    </w:p>
    <w:p w:rsidR="001C083D" w:rsidRPr="000F2070" w:rsidP="001C083D">
      <w:pPr>
        <w:pStyle w:val="NoSpacing"/>
        <w:ind w:firstLine="709"/>
        <w:jc w:val="both"/>
        <w:rPr>
          <w:rFonts w:eastAsia="Calibri"/>
          <w:sz w:val="18"/>
          <w:szCs w:val="18"/>
        </w:rPr>
      </w:pPr>
      <w:r w:rsidRPr="000F2070">
        <w:rPr>
          <w:sz w:val="18"/>
          <w:szCs w:val="18"/>
        </w:rPr>
        <w:t xml:space="preserve">В соответствии со ст. 32.2 ч.1 Кодекса Российской Федерации об административных правоотношениях </w:t>
      </w:r>
      <w:r w:rsidRPr="000F2070">
        <w:rPr>
          <w:rFonts w:eastAsia="Calibri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0F2070">
        <w:rPr>
          <w:rFonts w:eastAsia="Calibri"/>
          <w:color w:val="000000"/>
          <w:sz w:val="18"/>
          <w:szCs w:val="18"/>
        </w:rPr>
        <w:t xml:space="preserve">предусмотренного </w:t>
      </w:r>
      <w:hyperlink r:id="rId4" w:history="1">
        <w:r w:rsidRPr="000F2070">
          <w:rPr>
            <w:rFonts w:eastAsia="Calibri"/>
            <w:color w:val="000000"/>
            <w:sz w:val="18"/>
            <w:szCs w:val="18"/>
          </w:rPr>
          <w:t>частью 1.1</w:t>
        </w:r>
      </w:hyperlink>
      <w:r w:rsidRPr="000F2070">
        <w:rPr>
          <w:rFonts w:eastAsia="Calibri"/>
          <w:color w:val="000000"/>
          <w:sz w:val="18"/>
          <w:szCs w:val="18"/>
        </w:rPr>
        <w:t xml:space="preserve"> или </w:t>
      </w:r>
      <w:hyperlink r:id="rId5" w:history="1">
        <w:r w:rsidRPr="000F2070">
          <w:rPr>
            <w:rFonts w:eastAsia="Calibri"/>
            <w:color w:val="000000"/>
            <w:sz w:val="18"/>
            <w:szCs w:val="18"/>
          </w:rPr>
          <w:t>1.3</w:t>
        </w:r>
      </w:hyperlink>
      <w:r w:rsidRPr="000F2070">
        <w:rPr>
          <w:rFonts w:eastAsia="Calibri"/>
          <w:color w:val="000000"/>
          <w:sz w:val="18"/>
          <w:szCs w:val="18"/>
        </w:rPr>
        <w:t xml:space="preserve"> настоящей статьи, либо со дня истечения срока отсрочки или срока рассрочки</w:t>
      </w:r>
      <w:r w:rsidRPr="000F2070">
        <w:rPr>
          <w:rFonts w:eastAsia="Calibri"/>
          <w:color w:val="000000"/>
          <w:sz w:val="18"/>
          <w:szCs w:val="18"/>
        </w:rPr>
        <w:t xml:space="preserve">, </w:t>
      </w:r>
      <w:r w:rsidRPr="000F2070">
        <w:rPr>
          <w:rFonts w:eastAsia="Calibri"/>
          <w:color w:val="000000"/>
          <w:sz w:val="18"/>
          <w:szCs w:val="18"/>
        </w:rPr>
        <w:t>предусмотренных</w:t>
      </w:r>
      <w:r w:rsidRPr="000F2070">
        <w:rPr>
          <w:rFonts w:eastAsia="Calibri"/>
          <w:color w:val="000000"/>
          <w:sz w:val="18"/>
          <w:szCs w:val="18"/>
        </w:rPr>
        <w:t xml:space="preserve"> </w:t>
      </w:r>
      <w:hyperlink r:id="rId6" w:history="1">
        <w:r w:rsidRPr="000F2070">
          <w:rPr>
            <w:rFonts w:eastAsia="Calibri"/>
            <w:color w:val="000000"/>
            <w:sz w:val="18"/>
            <w:szCs w:val="18"/>
          </w:rPr>
          <w:t>статьей 31.5</w:t>
        </w:r>
      </w:hyperlink>
      <w:r w:rsidRPr="000F2070">
        <w:rPr>
          <w:rFonts w:eastAsia="Calibri"/>
          <w:color w:val="000000"/>
          <w:sz w:val="18"/>
          <w:szCs w:val="18"/>
        </w:rPr>
        <w:t xml:space="preserve"> настоящего</w:t>
      </w:r>
      <w:r w:rsidRPr="000F2070">
        <w:rPr>
          <w:rFonts w:eastAsia="Calibri"/>
          <w:sz w:val="18"/>
          <w:szCs w:val="18"/>
        </w:rPr>
        <w:t xml:space="preserve"> Кодекса.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0F2070">
        <w:rPr>
          <w:sz w:val="18"/>
          <w:szCs w:val="18"/>
        </w:rPr>
        <w:t xml:space="preserve">Из материалов дела усматривается, что Щетинков М.Э. не уплатил административный штраф в установленный </w:t>
      </w:r>
      <w:r w:rsidRPr="000F2070">
        <w:rPr>
          <w:sz w:val="18"/>
          <w:szCs w:val="18"/>
          <w:shd w:val="clear" w:color="auto" w:fill="FFFFFF"/>
        </w:rPr>
        <w:t xml:space="preserve">ст. 32.2 </w:t>
      </w:r>
      <w:r w:rsidRPr="000F2070">
        <w:rPr>
          <w:sz w:val="18"/>
          <w:szCs w:val="18"/>
        </w:rPr>
        <w:t>Кодекса Российской Федерации об административных правонарушениях</w:t>
      </w:r>
      <w:r w:rsidRPr="000F2070">
        <w:rPr>
          <w:sz w:val="18"/>
          <w:szCs w:val="18"/>
          <w:shd w:val="clear" w:color="auto" w:fill="FFFFFF"/>
        </w:rPr>
        <w:t xml:space="preserve"> шестидесятидневный срок со дня вступления постановления ПУ ФСБ России по Республике Крым № 9930/1041-22 от 29.09.2022г., которым он привлечен к административной ответственности</w:t>
      </w:r>
      <w:r w:rsidRPr="000F2070">
        <w:rPr>
          <w:sz w:val="18"/>
          <w:szCs w:val="18"/>
        </w:rPr>
        <w:t xml:space="preserve"> </w:t>
      </w:r>
      <w:r w:rsidRPr="000F2070">
        <w:rPr>
          <w:sz w:val="18"/>
          <w:szCs w:val="18"/>
          <w:shd w:val="clear" w:color="auto" w:fill="FFFFFF"/>
        </w:rPr>
        <w:t>по ч.1 ст. 18.3 КоАП РФ  к наказанию  в виде административного штрафа в размере</w:t>
      </w:r>
      <w:r w:rsidRPr="000F2070">
        <w:rPr>
          <w:sz w:val="18"/>
          <w:szCs w:val="18"/>
          <w:shd w:val="clear" w:color="auto" w:fill="FFFFFF"/>
        </w:rPr>
        <w:t xml:space="preserve"> 2000 руб. (10.10.2022г.). 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0F2070">
        <w:rPr>
          <w:sz w:val="18"/>
          <w:szCs w:val="18"/>
          <w:shd w:val="clear" w:color="auto" w:fill="FFFFFF"/>
        </w:rPr>
        <w:t xml:space="preserve">Вина Щетинкова М.Э. 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0F2070">
        <w:rPr>
          <w:sz w:val="18"/>
          <w:szCs w:val="18"/>
          <w:shd w:val="clear" w:color="auto" w:fill="FFFFFF"/>
        </w:rPr>
        <w:t>- протоколом об административном правонарушении от 19.12.2022г. (л.д.1-4);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0F2070">
        <w:rPr>
          <w:sz w:val="18"/>
          <w:szCs w:val="18"/>
          <w:shd w:val="clear" w:color="auto" w:fill="FFFFFF"/>
        </w:rPr>
        <w:t>- копией постановления ПУ ФСБ России по Республике Крым № 9930/1041-22 от 29.09.2022г. (л.д.7-12);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0F2070">
        <w:rPr>
          <w:sz w:val="18"/>
          <w:szCs w:val="18"/>
          <w:shd w:val="clear" w:color="auto" w:fill="FFFFFF"/>
        </w:rPr>
        <w:t>- справкой от 19.12.2022г. № 9930/1041-22 (л.д.13).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  <w:shd w:val="clear" w:color="auto" w:fill="FFFFFF"/>
        </w:rPr>
      </w:pPr>
      <w:r w:rsidRPr="000F2070">
        <w:rPr>
          <w:sz w:val="18"/>
          <w:szCs w:val="18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При таких обстоятельствах, суд полагает, что в действиях Щетинкова М.Э.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0F2070">
          <w:rPr>
            <w:rStyle w:val="a"/>
            <w:sz w:val="18"/>
            <w:szCs w:val="18"/>
          </w:rPr>
          <w:t>Кодексом</w:t>
        </w:r>
      </w:hyperlink>
      <w:r w:rsidRPr="000F2070">
        <w:rPr>
          <w:sz w:val="18"/>
          <w:szCs w:val="18"/>
        </w:rPr>
        <w:t xml:space="preserve">. </w:t>
      </w:r>
    </w:p>
    <w:p w:rsidR="001C083D" w:rsidRPr="000F2070" w:rsidP="001C083D">
      <w:pPr>
        <w:ind w:firstLine="720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C083D" w:rsidRPr="000F2070" w:rsidP="001C083D">
      <w:pPr>
        <w:ind w:firstLine="720"/>
        <w:jc w:val="both"/>
        <w:rPr>
          <w:sz w:val="18"/>
          <w:szCs w:val="18"/>
        </w:rPr>
      </w:pPr>
      <w:r w:rsidRPr="000F2070">
        <w:rPr>
          <w:color w:val="000000"/>
          <w:sz w:val="18"/>
          <w:szCs w:val="18"/>
          <w:shd w:val="clear" w:color="auto" w:fill="FFFFFF"/>
        </w:rPr>
        <w:t>Установив вину Щетинкова М.Э. в совершенном правонарушении, суд считает необходимым подвергнуть его к административной ответственности</w:t>
      </w:r>
      <w:r w:rsidRPr="000F2070">
        <w:rPr>
          <w:sz w:val="18"/>
          <w:szCs w:val="18"/>
        </w:rPr>
        <w:t>.</w:t>
      </w:r>
    </w:p>
    <w:p w:rsidR="001C083D" w:rsidRPr="000F2070" w:rsidP="001C083D">
      <w:pPr>
        <w:autoSpaceDE w:val="0"/>
        <w:autoSpaceDN w:val="0"/>
        <w:adjustRightInd w:val="0"/>
        <w:ind w:firstLine="570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1C083D" w:rsidRPr="000F2070" w:rsidP="001C083D">
      <w:pPr>
        <w:ind w:firstLine="708"/>
        <w:jc w:val="both"/>
        <w:rPr>
          <w:color w:val="000000" w:themeColor="text1"/>
          <w:sz w:val="18"/>
          <w:szCs w:val="18"/>
        </w:rPr>
      </w:pPr>
      <w:r w:rsidRPr="000F2070">
        <w:rPr>
          <w:color w:val="000000" w:themeColor="text1"/>
          <w:sz w:val="18"/>
          <w:szCs w:val="18"/>
        </w:rPr>
        <w:t xml:space="preserve">При назначении наказания суд,  в соответствии со ст. 4.1 КоАП РФ учитывает характер совершенного Щетинковым М.Э. административного правонарушения, степень его вины, личность Щетинкова М.Э.,  который официально трудоустроен, не является  инвалидом I и II групп, имеет на иждивении двух малолетних детей, исходя из принципа разумности и справедливости, обстоятельств правонарушения, считает целесообразным назначить наказание в виде обязательных работ. 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Обстоятельством, смягчающим административную ответственность, в соответствии со ст. 4.2  КоАП РФ мировой судья признает  полное признание вины и раскаяние Щетинкова М.Э. 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Обстоятельств отягчающих административную ответственность мировым судьей не установлено. </w:t>
      </w:r>
    </w:p>
    <w:p w:rsidR="001C083D" w:rsidRPr="000F2070" w:rsidP="001C083D">
      <w:pPr>
        <w:ind w:firstLine="720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Руководствуясь  </w:t>
      </w:r>
      <w:r w:rsidRPr="000F2070">
        <w:rPr>
          <w:sz w:val="18"/>
          <w:szCs w:val="18"/>
        </w:rPr>
        <w:t>ст.ст</w:t>
      </w:r>
      <w:r w:rsidRPr="000F2070">
        <w:rPr>
          <w:sz w:val="18"/>
          <w:szCs w:val="18"/>
        </w:rPr>
        <w:t xml:space="preserve">. 29.9-29.10, 30.3 Кодекса Российской Федерации об административных правонарушениях, мировой судья </w:t>
      </w:r>
    </w:p>
    <w:p w:rsidR="001C083D" w:rsidRPr="000F2070" w:rsidP="001C083D">
      <w:pPr>
        <w:shd w:val="clear" w:color="auto" w:fill="FFFFFF"/>
        <w:jc w:val="center"/>
        <w:rPr>
          <w:sz w:val="18"/>
          <w:szCs w:val="18"/>
        </w:rPr>
      </w:pPr>
    </w:p>
    <w:p w:rsidR="001C083D" w:rsidRPr="000F2070" w:rsidP="001C083D">
      <w:pPr>
        <w:shd w:val="clear" w:color="auto" w:fill="FFFFFF"/>
        <w:jc w:val="center"/>
        <w:rPr>
          <w:sz w:val="18"/>
          <w:szCs w:val="18"/>
        </w:rPr>
      </w:pPr>
      <w:r w:rsidRPr="000F2070">
        <w:rPr>
          <w:sz w:val="18"/>
          <w:szCs w:val="18"/>
        </w:rPr>
        <w:t>П</w:t>
      </w:r>
      <w:r w:rsidRPr="000F2070">
        <w:rPr>
          <w:sz w:val="18"/>
          <w:szCs w:val="18"/>
        </w:rPr>
        <w:t xml:space="preserve"> О С Т А Н ОВ И Л:</w:t>
      </w:r>
    </w:p>
    <w:p w:rsidR="001C083D" w:rsidRPr="000F2070" w:rsidP="001C083D">
      <w:pPr>
        <w:ind w:firstLine="708"/>
        <w:jc w:val="both"/>
        <w:rPr>
          <w:b/>
          <w:sz w:val="18"/>
          <w:szCs w:val="18"/>
        </w:rPr>
      </w:pPr>
    </w:p>
    <w:p w:rsidR="001C083D" w:rsidRPr="000F2070" w:rsidP="001C083D">
      <w:pPr>
        <w:ind w:firstLine="708"/>
        <w:jc w:val="both"/>
        <w:rPr>
          <w:rFonts w:eastAsia="Calibri"/>
          <w:sz w:val="18"/>
          <w:szCs w:val="18"/>
        </w:rPr>
      </w:pPr>
      <w:r w:rsidRPr="000F2070">
        <w:rPr>
          <w:sz w:val="18"/>
          <w:szCs w:val="18"/>
        </w:rPr>
        <w:t xml:space="preserve">Щетинкова </w:t>
      </w:r>
      <w:r w:rsidRPr="000F2070" w:rsidR="000F2070">
        <w:rPr>
          <w:sz w:val="18"/>
          <w:szCs w:val="18"/>
        </w:rPr>
        <w:t xml:space="preserve">«ИЗЪЯТО» </w:t>
      </w:r>
      <w:r w:rsidRPr="000F2070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0F2070">
        <w:rPr>
          <w:rFonts w:eastAsia="Calibri"/>
          <w:sz w:val="18"/>
          <w:szCs w:val="18"/>
        </w:rPr>
        <w:t>РФ, и назначить ему наказание в виде 20</w:t>
      </w:r>
      <w:r w:rsidRPr="000F2070">
        <w:rPr>
          <w:sz w:val="18"/>
          <w:szCs w:val="18"/>
        </w:rPr>
        <w:t xml:space="preserve"> часов обязательных работ.</w:t>
      </w:r>
      <w:r w:rsidRPr="000F2070">
        <w:rPr>
          <w:rFonts w:eastAsia="Calibri"/>
          <w:sz w:val="18"/>
          <w:szCs w:val="18"/>
        </w:rPr>
        <w:t xml:space="preserve"> 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0F2070">
        <w:rPr>
          <w:sz w:val="18"/>
          <w:szCs w:val="1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F2070">
        <w:rPr>
          <w:sz w:val="18"/>
          <w:szCs w:val="18"/>
        </w:rPr>
        <w:t xml:space="preserve"> составляет протокол об административном правонарушении, предусмотренном </w:t>
      </w:r>
      <w:hyperlink r:id="rId8" w:history="1">
        <w:r w:rsidRPr="000F2070">
          <w:rPr>
            <w:sz w:val="18"/>
            <w:szCs w:val="18"/>
          </w:rPr>
          <w:t>частью 4 статьи 20.25</w:t>
        </w:r>
      </w:hyperlink>
      <w:r w:rsidRPr="000F2070">
        <w:rPr>
          <w:sz w:val="18"/>
          <w:szCs w:val="18"/>
        </w:rPr>
        <w:t xml:space="preserve"> настоящего Кодекса.</w:t>
      </w:r>
    </w:p>
    <w:p w:rsidR="001C083D" w:rsidRPr="000F2070" w:rsidP="001C083D">
      <w:pPr>
        <w:ind w:firstLine="720"/>
        <w:jc w:val="both"/>
        <w:rPr>
          <w:sz w:val="18"/>
          <w:szCs w:val="18"/>
        </w:rPr>
      </w:pPr>
      <w:r w:rsidRPr="000F2070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1C083D" w:rsidRPr="000F2070" w:rsidP="001C083D">
      <w:pPr>
        <w:pStyle w:val="NoSpacing"/>
        <w:ind w:firstLine="708"/>
        <w:jc w:val="both"/>
        <w:rPr>
          <w:sz w:val="18"/>
          <w:szCs w:val="18"/>
        </w:rPr>
      </w:pPr>
    </w:p>
    <w:p w:rsidR="001C083D" w:rsidRPr="000F2070" w:rsidP="001C083D">
      <w:pPr>
        <w:jc w:val="both"/>
        <w:rPr>
          <w:sz w:val="18"/>
          <w:szCs w:val="18"/>
        </w:rPr>
      </w:pPr>
    </w:p>
    <w:p w:rsidR="001C083D" w:rsidRPr="000F2070" w:rsidP="001C083D">
      <w:pPr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          Мировой судья                                                              Козлова К.Ю.                                       </w:t>
      </w:r>
    </w:p>
    <w:p w:rsidR="001C083D" w:rsidRPr="000F2070" w:rsidP="001C083D">
      <w:pPr>
        <w:ind w:firstLine="708"/>
        <w:jc w:val="both"/>
        <w:rPr>
          <w:sz w:val="18"/>
          <w:szCs w:val="18"/>
        </w:rPr>
      </w:pPr>
      <w:r w:rsidRPr="000F2070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1C083D" w:rsidRPr="000F2070" w:rsidP="001C083D">
      <w:pPr>
        <w:contextualSpacing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ДЕПЕРСОНИФИКАЦИЯ</w:t>
      </w:r>
    </w:p>
    <w:p w:rsidR="001C083D" w:rsidRPr="000F2070" w:rsidP="001C083D">
      <w:pPr>
        <w:contextualSpacing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лингвистический контроль произвел</w:t>
      </w:r>
    </w:p>
    <w:p w:rsidR="001C083D" w:rsidRPr="000F2070" w:rsidP="001C083D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0F2070">
        <w:rPr>
          <w:sz w:val="18"/>
          <w:szCs w:val="18"/>
        </w:rPr>
        <w:t xml:space="preserve">помощник  мирового судьи  __________________  </w:t>
      </w:r>
      <w:r w:rsidRPr="000F2070">
        <w:rPr>
          <w:sz w:val="18"/>
          <w:szCs w:val="18"/>
        </w:rPr>
        <w:t>Серажединова</w:t>
      </w:r>
      <w:r w:rsidRPr="000F2070">
        <w:rPr>
          <w:sz w:val="18"/>
          <w:szCs w:val="18"/>
        </w:rPr>
        <w:t xml:space="preserve"> З.Л. </w:t>
      </w:r>
    </w:p>
    <w:p w:rsidR="001C083D" w:rsidRPr="000F2070" w:rsidP="001C083D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1C083D" w:rsidRPr="000F2070" w:rsidP="001C083D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СОГЛАСОВАНО</w:t>
      </w:r>
    </w:p>
    <w:p w:rsidR="001C083D" w:rsidRPr="000F2070" w:rsidP="001C083D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Мировой судья  __________________          Козлова К.Ю.</w:t>
      </w:r>
    </w:p>
    <w:p w:rsidR="001C083D" w:rsidRPr="000F2070" w:rsidP="001C083D">
      <w:pPr>
        <w:contextualSpacing/>
        <w:rPr>
          <w:sz w:val="18"/>
          <w:szCs w:val="18"/>
        </w:rPr>
      </w:pPr>
    </w:p>
    <w:p w:rsidR="001C083D" w:rsidRPr="000F2070" w:rsidP="001C083D">
      <w:pPr>
        <w:contextualSpacing/>
        <w:jc w:val="right"/>
        <w:rPr>
          <w:sz w:val="18"/>
          <w:szCs w:val="18"/>
        </w:rPr>
      </w:pPr>
      <w:r w:rsidRPr="000F2070">
        <w:rPr>
          <w:sz w:val="18"/>
          <w:szCs w:val="18"/>
        </w:rPr>
        <w:t>«ИЗЪЯТО»</w:t>
      </w:r>
    </w:p>
    <w:p w:rsidR="000E1B53" w:rsidRPr="000F2070">
      <w:pPr>
        <w:rPr>
          <w:sz w:val="18"/>
          <w:szCs w:val="18"/>
        </w:rPr>
      </w:pPr>
    </w:p>
    <w:sectPr w:rsidSect="000F20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FA"/>
    <w:rsid w:val="000E1B53"/>
    <w:rsid w:val="000F2070"/>
    <w:rsid w:val="001C083D"/>
    <w:rsid w:val="00F84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083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