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1078" w:rsidRPr="00DB3B45" w:rsidP="00524A18">
      <w:pPr>
        <w:pStyle w:val="NormalWeb"/>
        <w:tabs>
          <w:tab w:val="center" w:pos="4677"/>
          <w:tab w:val="left" w:pos="6380"/>
        </w:tabs>
        <w:spacing w:before="0" w:beforeAutospacing="0" w:after="0" w:afterAutospacing="0"/>
        <w:jc w:val="center"/>
        <w:rPr>
          <w:b/>
          <w:bCs/>
        </w:rPr>
      </w:pPr>
      <w:r w:rsidRPr="00DB3B45">
        <w:rPr>
          <w:b/>
          <w:bCs/>
        </w:rPr>
        <w:t>ПОСТАНОВЛЕНИЕ</w:t>
      </w:r>
    </w:p>
    <w:p w:rsidR="009B1078" w:rsidRPr="00DB3B45" w:rsidP="00524A18">
      <w:pPr>
        <w:pStyle w:val="NormalWeb"/>
        <w:spacing w:before="0" w:beforeAutospacing="0" w:after="0" w:afterAutospacing="0"/>
        <w:jc w:val="center"/>
      </w:pPr>
      <w:r w:rsidRPr="00DB3B45">
        <w:t>по делу об административном правонарушении</w:t>
      </w:r>
    </w:p>
    <w:p w:rsidR="009B1078" w:rsidRPr="00DB3B45" w:rsidP="009B1078">
      <w:pPr>
        <w:pStyle w:val="NormalWeb"/>
      </w:pPr>
      <w:r w:rsidRPr="00DB3B45">
        <w:t>13</w:t>
      </w:r>
      <w:r w:rsidRPr="00DB3B45">
        <w:t xml:space="preserve"> </w:t>
      </w:r>
      <w:r w:rsidRPr="00DB3B45">
        <w:t>апреля 2021</w:t>
      </w:r>
      <w:r w:rsidRPr="00DB3B45">
        <w:t xml:space="preserve"> года                                                                                                       г.Керчь</w:t>
      </w:r>
    </w:p>
    <w:p w:rsidR="00E15BF4" w:rsidRPr="00DB3B45" w:rsidP="00DB3B45">
      <w:pPr>
        <w:pStyle w:val="NormalWeb"/>
        <w:spacing w:before="0" w:beforeAutospacing="0" w:after="0" w:afterAutospacing="0"/>
        <w:ind w:firstLine="709"/>
        <w:jc w:val="both"/>
      </w:pPr>
      <w:r w:rsidRPr="00DB3B45">
        <w:t xml:space="preserve">Мировой судья судебного участка № 45 Керченского судебного района (городской округ Керчь) Республики Крым Волошина О.В., </w:t>
      </w:r>
    </w:p>
    <w:p w:rsidR="00BB67A2" w:rsidRPr="00BB67A2" w:rsidP="00BB67A2">
      <w:pPr>
        <w:tabs>
          <w:tab w:val="left" w:pos="1182"/>
        </w:tabs>
        <w:spacing w:line="240" w:lineRule="auto"/>
        <w:jc w:val="both"/>
        <w:rPr>
          <w:rFonts w:ascii="Times New Roman" w:hAnsi="Times New Roman" w:cs="Times New Roman"/>
          <w:i/>
          <w:sz w:val="20"/>
          <w:szCs w:val="20"/>
        </w:rPr>
      </w:pPr>
      <w:r w:rsidRPr="00BB67A2">
        <w:rPr>
          <w:rFonts w:ascii="Times New Roman" w:hAnsi="Times New Roman" w:cs="Times New Roman"/>
        </w:rPr>
        <w:t xml:space="preserve">рассмотрев </w:t>
      </w:r>
      <w:r w:rsidRPr="00BB67A2" w:rsidR="00524A18">
        <w:rPr>
          <w:rFonts w:ascii="Times New Roman" w:hAnsi="Times New Roman" w:cs="Times New Roman"/>
        </w:rPr>
        <w:t xml:space="preserve">в зале суда (г. Керчь, ул. Фурманова,9) </w:t>
      </w:r>
      <w:r w:rsidRPr="00BB67A2">
        <w:rPr>
          <w:rFonts w:ascii="Times New Roman" w:hAnsi="Times New Roman" w:cs="Times New Roman"/>
        </w:rPr>
        <w:t xml:space="preserve">материалы дела об административном правонарушении, предусмотренного ч. </w:t>
      </w:r>
      <w:r w:rsidRPr="00BB67A2" w:rsidR="00524A18">
        <w:rPr>
          <w:rFonts w:ascii="Times New Roman" w:hAnsi="Times New Roman" w:cs="Times New Roman"/>
        </w:rPr>
        <w:t>4</w:t>
      </w:r>
      <w:r w:rsidRPr="00BB67A2">
        <w:rPr>
          <w:rFonts w:ascii="Times New Roman" w:hAnsi="Times New Roman" w:cs="Times New Roman"/>
        </w:rPr>
        <w:t xml:space="preserve"> ст. </w:t>
      </w:r>
      <w:hyperlink r:id="rId4" w:anchor="12/15.12" w:history="1">
        <w:r w:rsidRPr="00BB67A2">
          <w:rPr>
            <w:rStyle w:val="Hyperlink"/>
            <w:rFonts w:ascii="Times New Roman" w:hAnsi="Times New Roman" w:cs="Times New Roman"/>
          </w:rPr>
          <w:t>15.12</w:t>
        </w:r>
      </w:hyperlink>
      <w:r w:rsidRPr="00BB67A2">
        <w:rPr>
          <w:rFonts w:ascii="Times New Roman" w:hAnsi="Times New Roman" w:cs="Times New Roman"/>
        </w:rPr>
        <w:t xml:space="preserve"> Кодекса Российской Федерации об административных правонарушениях, в отношении Захарченко </w:t>
      </w:r>
      <w:r w:rsidRPr="00BB67A2">
        <w:rPr>
          <w:rFonts w:ascii="Times New Roman" w:hAnsi="Times New Roman" w:cs="Times New Roman"/>
        </w:rPr>
        <w:t>В.В.</w:t>
      </w:r>
      <w:r w:rsidRPr="00BB67A2">
        <w:rPr>
          <w:rFonts w:ascii="Times New Roman" w:hAnsi="Times New Roman" w:cs="Times New Roman"/>
        </w:rPr>
        <w:t xml:space="preserve">, </w:t>
      </w:r>
      <w:r w:rsidRPr="00BB67A2">
        <w:rPr>
          <w:rFonts w:ascii="Times New Roman" w:hAnsi="Times New Roman" w:cs="Times New Roman"/>
          <w:i/>
          <w:sz w:val="20"/>
          <w:szCs w:val="20"/>
        </w:rPr>
        <w:t>/изъято/</w:t>
      </w:r>
      <w:r w:rsidRPr="00BB67A2">
        <w:rPr>
          <w:rFonts w:ascii="Times New Roman" w:hAnsi="Times New Roman" w:cs="Times New Roman"/>
          <w:i/>
          <w:sz w:val="20"/>
          <w:szCs w:val="20"/>
        </w:rPr>
        <w:tab/>
      </w:r>
    </w:p>
    <w:p w:rsidR="009B1078" w:rsidRPr="00DB3B45" w:rsidP="00BB67A2">
      <w:pPr>
        <w:pStyle w:val="NormalWeb"/>
        <w:spacing w:before="0" w:beforeAutospacing="0" w:after="0" w:afterAutospacing="0"/>
        <w:ind w:firstLine="709"/>
        <w:jc w:val="center"/>
      </w:pPr>
      <w:r w:rsidRPr="00DB3B45">
        <w:rPr>
          <w:b/>
          <w:bCs/>
        </w:rPr>
        <w:t>УСТАНОВИЛ:</w:t>
      </w:r>
    </w:p>
    <w:p w:rsidR="00347CCE" w:rsidRPr="00BB67A2" w:rsidP="00BB67A2">
      <w:pPr>
        <w:tabs>
          <w:tab w:val="left" w:pos="1182"/>
        </w:tabs>
        <w:spacing w:line="240" w:lineRule="auto"/>
        <w:jc w:val="both"/>
        <w:rPr>
          <w:rFonts w:ascii="Times New Roman" w:hAnsi="Times New Roman" w:cs="Times New Roman"/>
          <w:sz w:val="24"/>
          <w:szCs w:val="24"/>
        </w:rPr>
      </w:pPr>
      <w:r>
        <w:tab/>
      </w:r>
      <w:r w:rsidRPr="00BB67A2" w:rsidR="009B1078">
        <w:rPr>
          <w:rFonts w:ascii="Times New Roman" w:hAnsi="Times New Roman" w:cs="Times New Roman"/>
          <w:sz w:val="24"/>
          <w:szCs w:val="24"/>
        </w:rPr>
        <w:t xml:space="preserve">Согласно протоколу об административном правонарушении </w:t>
      </w:r>
      <w:r w:rsidRPr="00BB67A2">
        <w:rPr>
          <w:rFonts w:ascii="Times New Roman" w:hAnsi="Times New Roman" w:cs="Times New Roman"/>
          <w:i/>
          <w:sz w:val="24"/>
          <w:szCs w:val="24"/>
        </w:rPr>
        <w:t>/изъято/</w:t>
      </w:r>
      <w:r w:rsidRPr="00BB67A2">
        <w:rPr>
          <w:rFonts w:ascii="Times New Roman" w:hAnsi="Times New Roman" w:cs="Times New Roman"/>
          <w:sz w:val="24"/>
          <w:szCs w:val="24"/>
        </w:rPr>
        <w:t xml:space="preserve">,  Захарченко В.В. работая продавцом </w:t>
      </w:r>
      <w:r w:rsidRPr="00BB67A2">
        <w:rPr>
          <w:rFonts w:ascii="Times New Roman" w:hAnsi="Times New Roman" w:cs="Times New Roman"/>
          <w:i/>
          <w:sz w:val="24"/>
          <w:szCs w:val="24"/>
        </w:rPr>
        <w:t>/изъято/</w:t>
      </w:r>
      <w:r w:rsidRPr="00BB67A2">
        <w:rPr>
          <w:rFonts w:ascii="Times New Roman" w:hAnsi="Times New Roman" w:cs="Times New Roman"/>
          <w:i/>
          <w:sz w:val="24"/>
          <w:szCs w:val="24"/>
        </w:rPr>
        <w:tab/>
      </w:r>
      <w:r w:rsidRPr="00BB67A2">
        <w:rPr>
          <w:rFonts w:ascii="Times New Roman" w:hAnsi="Times New Roman" w:cs="Times New Roman"/>
          <w:sz w:val="24"/>
          <w:szCs w:val="24"/>
        </w:rPr>
        <w:t xml:space="preserve">осуществляла </w:t>
      </w:r>
      <w:r w:rsidRPr="00BB67A2" w:rsidR="00C0106C">
        <w:rPr>
          <w:rFonts w:ascii="Times New Roman" w:hAnsi="Times New Roman" w:cs="Times New Roman"/>
          <w:sz w:val="24"/>
          <w:szCs w:val="24"/>
        </w:rPr>
        <w:t xml:space="preserve">  оборот табачных изделий без маркировки и (или)  нанесения информации, предусмотренной </w:t>
      </w:r>
      <w:r w:rsidRPr="00BB67A2">
        <w:rPr>
          <w:rFonts w:ascii="Times New Roman" w:hAnsi="Times New Roman" w:cs="Times New Roman"/>
          <w:sz w:val="24"/>
          <w:szCs w:val="24"/>
        </w:rPr>
        <w:t>законодательством  РФ, в случае</w:t>
      </w:r>
      <w:r w:rsidRPr="00BB67A2" w:rsidR="00C0106C">
        <w:rPr>
          <w:rFonts w:ascii="Times New Roman" w:hAnsi="Times New Roman" w:cs="Times New Roman"/>
          <w:sz w:val="24"/>
          <w:szCs w:val="24"/>
        </w:rPr>
        <w:t>, если таковая маркировка и (или) нанесен</w:t>
      </w:r>
      <w:r w:rsidRPr="00BB67A2">
        <w:rPr>
          <w:rFonts w:ascii="Times New Roman" w:hAnsi="Times New Roman" w:cs="Times New Roman"/>
          <w:sz w:val="24"/>
          <w:szCs w:val="24"/>
        </w:rPr>
        <w:t xml:space="preserve">ие такой информации обязательны, а именно в обороте находилось 210 пачек  табачных изделий без маркировки и (или)  нанесенной  информации, предусмотренной законодательством РФ – отсутствие  специальных  акцизных марок, что является , нарушением  п. 18 Технического Регламента Таможенного Союза 035/2014 «Технический регламент на табачную продукцию», за что предусмотрена административная ответственность по ч. 4 ст. </w:t>
      </w:r>
      <w:hyperlink r:id="rId4" w:anchor="12/15.12" w:history="1">
        <w:r w:rsidRPr="00BB67A2">
          <w:rPr>
            <w:rStyle w:val="Hyperlink"/>
            <w:rFonts w:ascii="Times New Roman" w:hAnsi="Times New Roman" w:cs="Times New Roman"/>
            <w:sz w:val="24"/>
            <w:szCs w:val="24"/>
          </w:rPr>
          <w:t>15.12</w:t>
        </w:r>
      </w:hyperlink>
      <w:r w:rsidRPr="00BB67A2">
        <w:rPr>
          <w:rFonts w:ascii="Times New Roman" w:hAnsi="Times New Roman" w:cs="Times New Roman"/>
          <w:sz w:val="24"/>
          <w:szCs w:val="24"/>
        </w:rPr>
        <w:t xml:space="preserve"> Кодекса Российской Федерации об административных правонарушениях - оборот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E15BF4" w:rsidRPr="00BB67A2" w:rsidP="00347CCE">
      <w:pPr>
        <w:pStyle w:val="NormalWeb"/>
        <w:spacing w:before="0" w:beforeAutospacing="0" w:after="0" w:afterAutospacing="0"/>
        <w:ind w:firstLine="708"/>
        <w:jc w:val="both"/>
      </w:pPr>
      <w:r w:rsidRPr="00BB67A2">
        <w:t xml:space="preserve">В судебное заседание Захарченко В.В. не явилась, о дне и месте слушания извещена надлежащим образом. </w:t>
      </w:r>
    </w:p>
    <w:p w:rsidR="009B1078" w:rsidRPr="00BB67A2" w:rsidP="00E15BF4">
      <w:pPr>
        <w:pStyle w:val="NormalWeb"/>
        <w:spacing w:before="0" w:beforeAutospacing="0" w:after="0" w:afterAutospacing="0"/>
        <w:ind w:firstLine="708"/>
        <w:jc w:val="both"/>
      </w:pPr>
      <w:r w:rsidRPr="00BB67A2">
        <w:t xml:space="preserve">Статья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BB67A2">
          <w:rPr>
            <w:rStyle w:val="Hyperlink"/>
          </w:rPr>
          <w:t>25.1</w:t>
        </w:r>
      </w:hyperlink>
      <w:r w:rsidRPr="00BB67A2">
        <w:t xml:space="preserve"> ч. 2 КоАП РФ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B1078" w:rsidRPr="00BB67A2" w:rsidP="00E15BF4">
      <w:pPr>
        <w:autoSpaceDE w:val="0"/>
        <w:autoSpaceDN w:val="0"/>
        <w:adjustRightInd w:val="0"/>
        <w:spacing w:after="0"/>
        <w:ind w:firstLine="708"/>
        <w:jc w:val="both"/>
        <w:rPr>
          <w:rFonts w:ascii="Times New Roman" w:hAnsi="Times New Roman" w:cs="Times New Roman"/>
          <w:sz w:val="24"/>
          <w:szCs w:val="24"/>
        </w:rPr>
      </w:pPr>
      <w:r w:rsidRPr="00BB67A2">
        <w:rPr>
          <w:rFonts w:ascii="Times New Roman" w:hAnsi="Times New Roman" w:cs="Times New Roman"/>
          <w:sz w:val="24"/>
          <w:szCs w:val="24"/>
        </w:rPr>
        <w:t xml:space="preserve">Согласно п.14 Постановления Пленума ВС РФ от 27 декабря 2007 года за № 52 «О </w:t>
      </w:r>
      <w:r w:rsidRPr="00BB67A2">
        <w:rPr>
          <w:rStyle w:val="snippetequal"/>
          <w:rFonts w:ascii="Times New Roman" w:hAnsi="Times New Roman" w:cs="Times New Roman"/>
          <w:sz w:val="24"/>
          <w:szCs w:val="24"/>
        </w:rPr>
        <w:t xml:space="preserve">сроках </w:t>
      </w:r>
      <w:r w:rsidRPr="00BB67A2">
        <w:rPr>
          <w:rFonts w:ascii="Times New Roman" w:hAnsi="Times New Roman" w:cs="Times New Roman"/>
          <w:sz w:val="24"/>
          <w:szCs w:val="24"/>
        </w:rPr>
        <w:t xml:space="preserve">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 Исходя из положений частей 2 и 3 статьи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BB67A2">
          <w:rPr>
            <w:rStyle w:val="Hyperlink"/>
            <w:rFonts w:ascii="Times New Roman" w:hAnsi="Times New Roman" w:cs="Times New Roman"/>
            <w:sz w:val="24"/>
            <w:szCs w:val="24"/>
          </w:rPr>
          <w:t>25.1 КоАП</w:t>
        </w:r>
      </w:hyperlink>
      <w:r w:rsidRPr="00BB67A2">
        <w:rPr>
          <w:rFonts w:ascii="Times New Roman" w:hAnsi="Times New Roman" w:cs="Times New Roman"/>
          <w:sz w:val="24"/>
          <w:szCs w:val="24"/>
        </w:rPr>
        <w:t xml:space="preserve">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BB67A2">
          <w:rPr>
            <w:rStyle w:val="Hyperlink"/>
            <w:rFonts w:ascii="Times New Roman" w:hAnsi="Times New Roman" w:cs="Times New Roman"/>
            <w:sz w:val="24"/>
            <w:szCs w:val="24"/>
          </w:rPr>
          <w:t>25.1 КоАП</w:t>
        </w:r>
      </w:hyperlink>
      <w:r w:rsidRPr="00BB67A2">
        <w:rPr>
          <w:rFonts w:ascii="Times New Roman" w:hAnsi="Times New Roman" w:cs="Times New Roman"/>
          <w:sz w:val="24"/>
          <w:szCs w:val="24"/>
        </w:rPr>
        <w:t xml:space="preserve"> РФ); этим лицом не заявлено ходатайство об </w:t>
      </w:r>
      <w:r w:rsidRPr="00BB67A2">
        <w:rPr>
          <w:rFonts w:ascii="Times New Roman" w:hAnsi="Times New Roman" w:cs="Times New Roman"/>
          <w:sz w:val="24"/>
          <w:szCs w:val="24"/>
        </w:rPr>
        <w:t>отложении рассмотрения дела либо такое ходатайство оставлено без удовлетворения (в ред. Постановления Пленума Верховного Суда РФ от 09.02.2012 N 3)</w:t>
      </w:r>
    </w:p>
    <w:p w:rsidR="009B1078" w:rsidRPr="00BB67A2" w:rsidP="00E15BF4">
      <w:pPr>
        <w:autoSpaceDE w:val="0"/>
        <w:autoSpaceDN w:val="0"/>
        <w:adjustRightInd w:val="0"/>
        <w:spacing w:after="0"/>
        <w:ind w:firstLine="708"/>
        <w:jc w:val="both"/>
        <w:rPr>
          <w:rFonts w:ascii="Times New Roman" w:hAnsi="Times New Roman" w:cs="Times New Roman"/>
          <w:sz w:val="24"/>
          <w:szCs w:val="24"/>
        </w:rPr>
      </w:pPr>
      <w:r w:rsidRPr="00BB67A2">
        <w:rPr>
          <w:rFonts w:ascii="Times New Roman" w:hAnsi="Times New Roman" w:cs="Times New Roman"/>
          <w:sz w:val="24"/>
          <w:szCs w:val="24"/>
        </w:rPr>
        <w:t xml:space="preserve">Ходатайство лица, в отношении которого ведется производство по делу об административном правонарушении,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 предусмотренных частью 1 статьи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lt;a name=" w:history="1">
        <w:r w:rsidRPr="00BB67A2">
          <w:rPr>
            <w:rStyle w:val="Hyperlink"/>
            <w:rFonts w:ascii="Times New Roman" w:hAnsi="Times New Roman" w:cs="Times New Roman"/>
            <w:sz w:val="24"/>
            <w:szCs w:val="24"/>
          </w:rPr>
          <w:t>25.1 КоАП</w:t>
        </w:r>
      </w:hyperlink>
      <w:r w:rsidRPr="00BB67A2">
        <w:rPr>
          <w:rFonts w:ascii="Times New Roman" w:hAnsi="Times New Roman" w:cs="Times New Roman"/>
          <w:sz w:val="24"/>
          <w:szCs w:val="24"/>
        </w:rPr>
        <w:t xml:space="preserve"> РФ, а также возможности назначения даты следующего рассмотрения дела, в пределах установленных </w:t>
      </w:r>
      <w:r w:rsidRPr="00BB67A2">
        <w:rPr>
          <w:rStyle w:val="snippetequal"/>
          <w:rFonts w:ascii="Times New Roman" w:hAnsi="Times New Roman" w:cs="Times New Roman"/>
          <w:sz w:val="24"/>
          <w:szCs w:val="24"/>
        </w:rPr>
        <w:t xml:space="preserve">сроков </w:t>
      </w:r>
      <w:r w:rsidRPr="00BB67A2">
        <w:rPr>
          <w:rFonts w:ascii="Times New Roman" w:hAnsi="Times New Roman" w:cs="Times New Roman"/>
          <w:sz w:val="24"/>
          <w:szCs w:val="24"/>
        </w:rPr>
        <w:t>и других обстоятельств конкретного дела.</w:t>
      </w:r>
    </w:p>
    <w:p w:rsidR="009B1078" w:rsidRPr="00BB67A2" w:rsidP="00E15BF4">
      <w:pPr>
        <w:pStyle w:val="BodyText"/>
        <w:ind w:firstLine="708"/>
        <w:rPr>
          <w:rFonts w:ascii="Times New Roman" w:hAnsi="Times New Roman"/>
          <w:szCs w:val="24"/>
        </w:rPr>
      </w:pPr>
      <w:r w:rsidRPr="00BB67A2">
        <w:rPr>
          <w:rFonts w:ascii="Times New Roman" w:hAnsi="Times New Roman"/>
          <w:szCs w:val="24"/>
        </w:rPr>
        <w:t xml:space="preserve">Согласно п. 6 Постановления Пленума ВС РФ от 24 марта 2005 года за № 5 «О некоторых вопросах, возникающих у судов при применении Кодекса РФ об административных правонарушениях», в целях соблюдения, установленных статьей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6. &lt;span class=" w:history="1">
        <w:r w:rsidRPr="00BB67A2">
          <w:rPr>
            <w:rStyle w:val="Hyperlink"/>
            <w:rFonts w:ascii="Times New Roman" w:hAnsi="Times New Roman"/>
            <w:szCs w:val="24"/>
          </w:rPr>
          <w:t>29.6 КоАП</w:t>
        </w:r>
      </w:hyperlink>
      <w:r w:rsidRPr="00BB67A2">
        <w:rPr>
          <w:rFonts w:ascii="Times New Roman" w:hAnsi="Times New Roman"/>
          <w:szCs w:val="24"/>
        </w:rPr>
        <w:t xml:space="preserve"> РФ, </w:t>
      </w:r>
      <w:r w:rsidRPr="00BB67A2">
        <w:rPr>
          <w:rStyle w:val="snippetequal"/>
          <w:rFonts w:ascii="Times New Roman" w:hAnsi="Times New Roman"/>
          <w:szCs w:val="24"/>
        </w:rPr>
        <w:t xml:space="preserve">сроков </w:t>
      </w:r>
      <w:r w:rsidRPr="00BB67A2">
        <w:rPr>
          <w:rFonts w:ascii="Times New Roman" w:hAnsi="Times New Roman"/>
          <w:szCs w:val="24"/>
        </w:rPr>
        <w:t>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(в ред. Постановления Пленума Верховного Суда РФ от 09.02.2012 N 3).</w:t>
      </w:r>
    </w:p>
    <w:p w:rsidR="009B1078" w:rsidRPr="00BB67A2" w:rsidP="00E15BF4">
      <w:pPr>
        <w:autoSpaceDE w:val="0"/>
        <w:autoSpaceDN w:val="0"/>
        <w:adjustRightInd w:val="0"/>
        <w:spacing w:after="0"/>
        <w:ind w:firstLine="708"/>
        <w:jc w:val="both"/>
        <w:rPr>
          <w:rFonts w:ascii="Times New Roman" w:hAnsi="Times New Roman" w:cs="Times New Roman"/>
          <w:sz w:val="24"/>
          <w:szCs w:val="24"/>
        </w:rPr>
      </w:pPr>
      <w:r w:rsidRPr="00BB67A2">
        <w:rPr>
          <w:rFonts w:ascii="Times New Roman" w:hAnsi="Times New Roman" w:cs="Times New Roman"/>
          <w:sz w:val="24"/>
          <w:szCs w:val="24"/>
        </w:rPr>
        <w:t xml:space="preserve">Рассмотрение дела было назначено на </w:t>
      </w:r>
      <w:r w:rsidRPr="00BB67A2" w:rsidR="009F48F8">
        <w:rPr>
          <w:rFonts w:ascii="Times New Roman" w:hAnsi="Times New Roman" w:cs="Times New Roman"/>
          <w:sz w:val="24"/>
          <w:szCs w:val="24"/>
        </w:rPr>
        <w:t>13 апреля</w:t>
      </w:r>
      <w:r w:rsidRPr="00BB67A2">
        <w:rPr>
          <w:rFonts w:ascii="Times New Roman" w:hAnsi="Times New Roman" w:cs="Times New Roman"/>
          <w:sz w:val="24"/>
          <w:szCs w:val="24"/>
        </w:rPr>
        <w:t xml:space="preserve">  202</w:t>
      </w:r>
      <w:r w:rsidRPr="00BB67A2" w:rsidR="009F48F8">
        <w:rPr>
          <w:rFonts w:ascii="Times New Roman" w:hAnsi="Times New Roman" w:cs="Times New Roman"/>
          <w:sz w:val="24"/>
          <w:szCs w:val="24"/>
        </w:rPr>
        <w:t>1</w:t>
      </w:r>
      <w:r w:rsidRPr="00BB67A2">
        <w:rPr>
          <w:rFonts w:ascii="Times New Roman" w:hAnsi="Times New Roman" w:cs="Times New Roman"/>
          <w:sz w:val="24"/>
          <w:szCs w:val="24"/>
        </w:rPr>
        <w:t xml:space="preserve"> г. в 11 час. </w:t>
      </w:r>
      <w:r w:rsidRPr="00BB67A2" w:rsidR="009F48F8">
        <w:rPr>
          <w:rFonts w:ascii="Times New Roman" w:hAnsi="Times New Roman" w:cs="Times New Roman"/>
          <w:sz w:val="24"/>
          <w:szCs w:val="24"/>
        </w:rPr>
        <w:t>0</w:t>
      </w:r>
      <w:r w:rsidRPr="00BB67A2">
        <w:rPr>
          <w:rFonts w:ascii="Times New Roman" w:hAnsi="Times New Roman" w:cs="Times New Roman"/>
          <w:sz w:val="24"/>
          <w:szCs w:val="24"/>
        </w:rPr>
        <w:t>0 мин. и    Захарченко В.В. была извещен</w:t>
      </w:r>
      <w:r w:rsidRPr="00BB67A2" w:rsidR="009F48F8">
        <w:rPr>
          <w:rFonts w:ascii="Times New Roman" w:hAnsi="Times New Roman" w:cs="Times New Roman"/>
          <w:sz w:val="24"/>
          <w:szCs w:val="24"/>
        </w:rPr>
        <w:t>а</w:t>
      </w:r>
      <w:r w:rsidRPr="00BB67A2">
        <w:rPr>
          <w:rFonts w:ascii="Times New Roman" w:hAnsi="Times New Roman" w:cs="Times New Roman"/>
          <w:sz w:val="24"/>
          <w:szCs w:val="24"/>
        </w:rPr>
        <w:t xml:space="preserve"> о дне, времени и месте ра</w:t>
      </w:r>
      <w:r w:rsidRPr="00BB67A2" w:rsidR="00347CCE">
        <w:rPr>
          <w:rFonts w:ascii="Times New Roman" w:hAnsi="Times New Roman" w:cs="Times New Roman"/>
          <w:sz w:val="24"/>
          <w:szCs w:val="24"/>
        </w:rPr>
        <w:t>ссмотрения дела телефонограммой</w:t>
      </w:r>
      <w:r w:rsidRPr="00BB67A2">
        <w:rPr>
          <w:rFonts w:ascii="Times New Roman" w:hAnsi="Times New Roman" w:cs="Times New Roman"/>
          <w:sz w:val="24"/>
          <w:szCs w:val="24"/>
        </w:rPr>
        <w:t xml:space="preserve"> </w:t>
      </w:r>
      <w:r w:rsidRPr="00BB67A2" w:rsidR="00347CCE">
        <w:rPr>
          <w:rFonts w:ascii="Times New Roman" w:hAnsi="Times New Roman" w:cs="Times New Roman"/>
          <w:sz w:val="24"/>
          <w:szCs w:val="24"/>
        </w:rPr>
        <w:t xml:space="preserve">и </w:t>
      </w:r>
      <w:r w:rsidRPr="00BB67A2">
        <w:rPr>
          <w:rFonts w:ascii="Times New Roman" w:hAnsi="Times New Roman" w:cs="Times New Roman"/>
          <w:sz w:val="24"/>
          <w:szCs w:val="24"/>
        </w:rPr>
        <w:t xml:space="preserve"> посредством направления по адресу, указанному в протоколе об административном правонарушении, заказного письма с судебной повесткой. Почтовая корреспонденция  возвращена в адрес суда </w:t>
      </w:r>
      <w:r w:rsidRPr="00BB67A2" w:rsidR="00347CCE">
        <w:rPr>
          <w:rFonts w:ascii="Times New Roman" w:hAnsi="Times New Roman" w:cs="Times New Roman"/>
          <w:sz w:val="24"/>
          <w:szCs w:val="24"/>
        </w:rPr>
        <w:t xml:space="preserve">07.04.2021 </w:t>
      </w:r>
      <w:r w:rsidRPr="00BB67A2">
        <w:rPr>
          <w:rFonts w:ascii="Times New Roman" w:hAnsi="Times New Roman" w:cs="Times New Roman"/>
          <w:sz w:val="24"/>
          <w:szCs w:val="24"/>
        </w:rPr>
        <w:t>с почтовой отметкой «</w:t>
      </w:r>
      <w:r w:rsidRPr="00BB67A2" w:rsidR="00347CCE">
        <w:rPr>
          <w:rFonts w:ascii="Times New Roman" w:hAnsi="Times New Roman" w:cs="Times New Roman"/>
          <w:sz w:val="24"/>
          <w:szCs w:val="24"/>
        </w:rPr>
        <w:t>истечение срока хранения</w:t>
      </w:r>
      <w:r w:rsidRPr="00BB67A2">
        <w:rPr>
          <w:rFonts w:ascii="Times New Roman" w:hAnsi="Times New Roman" w:cs="Times New Roman"/>
          <w:sz w:val="24"/>
          <w:szCs w:val="24"/>
        </w:rPr>
        <w:t xml:space="preserve">», однако Захарченко В.В. в судебное заседание не явилась,  что суд расценивает как уклонение от участия в судебном разбирательстве и считает Захарченко В.В.  извещенной надлежащим образом. </w:t>
      </w:r>
    </w:p>
    <w:p w:rsidR="00104BA6" w:rsidRPr="00BB67A2" w:rsidP="00104BA6">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От Захарченко В.В. каких-либо ходатайств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отношении Захарченко В.В. в её отсутствие.</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Суд, изучив представленные материалы административного дела, находит факт совершения лицом, в отношении которого ведется производство по делу об административном правонарушении, административного правонарушения, предусмотренного ч. 4 ст. 15.12 Кодекса Российской Федерации об административных правонарушениях, нашедшим свое подтверждение в судебном заседании.</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 xml:space="preserve">В соответствии со ст. 14 Федерального закона от 23 февраля 2013 года № 15-ФЗ «Об охране здоровья граждан от воздействия окружающего табачного дыма и последствий потребления табака»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w:t>
      </w:r>
      <w:r w:rsidRPr="00BB67A2">
        <w:rPr>
          <w:rFonts w:ascii="Times New Roman" w:hAnsi="Times New Roman" w:cs="Times New Roman"/>
          <w:sz w:val="24"/>
          <w:szCs w:val="24"/>
        </w:rPr>
        <w:t>регулировании (п. 3 ст. 18 Федерального закона от 23 февраля 2013 года № 15-ФЗ «Об охране здоровья граждан от воздействия окружающего табачного дыма и последствий потребления табака»).</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Постановлением Правительства Российской Федерации от 20 февраля 2010 года № 76 «Об акцизных марках для маркировки ввозимой на таможенную территорию Российской Федерации табачной продукции» утверждены образцы акцизных марок для маркировки ввозимой на территорию Российской Федерации табачной продукции.</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Обязательные для применения и исполнения на таможенной территории Таможенного союза требования к табачной продукции, выпускаемой в обращение на таможенной территории Таможенного союза, а также требования к информации (маркировке), наносимой на потребительскую упаковку табачной продукции для обеспечения ее свободного перемещения установлены Техническим регламентом Таможенного союза ТР ТС 035/2014 «Технический регламент на табачную продукцию».</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Частью 4 ст. 15.12 Кодекса Российской Федерации об административных правонарушениях определена административная ответственность за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BB67A2" w:rsidRPr="00BB67A2" w:rsidP="00BB67A2">
      <w:pPr>
        <w:tabs>
          <w:tab w:val="left" w:pos="1182"/>
        </w:tabs>
        <w:spacing w:line="240" w:lineRule="auto"/>
        <w:rPr>
          <w:rFonts w:ascii="Times New Roman" w:hAnsi="Times New Roman" w:cs="Times New Roman"/>
          <w:i/>
          <w:sz w:val="24"/>
          <w:szCs w:val="24"/>
        </w:rPr>
      </w:pPr>
      <w:r w:rsidRPr="00BB67A2">
        <w:rPr>
          <w:rFonts w:ascii="Times New Roman" w:hAnsi="Times New Roman" w:cs="Times New Roman"/>
          <w:sz w:val="24"/>
          <w:szCs w:val="24"/>
        </w:rPr>
        <w:tab/>
      </w:r>
      <w:r w:rsidRPr="00BB67A2" w:rsidR="00A45BAE">
        <w:rPr>
          <w:rFonts w:ascii="Times New Roman" w:hAnsi="Times New Roman" w:cs="Times New Roman"/>
          <w:sz w:val="24"/>
          <w:szCs w:val="24"/>
        </w:rPr>
        <w:t xml:space="preserve">В судебном заседании установлено, что  Захарченко В.В. </w:t>
      </w:r>
      <w:r w:rsidRPr="00BB67A2" w:rsidR="00BD242F">
        <w:rPr>
          <w:rFonts w:ascii="Times New Roman" w:hAnsi="Times New Roman" w:cs="Times New Roman"/>
          <w:sz w:val="24"/>
          <w:szCs w:val="24"/>
        </w:rPr>
        <w:t xml:space="preserve">работает </w:t>
      </w:r>
      <w:r w:rsidRPr="00BB67A2">
        <w:rPr>
          <w:rFonts w:ascii="Times New Roman" w:hAnsi="Times New Roman" w:cs="Times New Roman"/>
          <w:i/>
          <w:sz w:val="24"/>
          <w:szCs w:val="24"/>
        </w:rPr>
        <w:t>/изъято/</w:t>
      </w:r>
      <w:r w:rsidRPr="00BB67A2">
        <w:rPr>
          <w:rFonts w:ascii="Times New Roman" w:hAnsi="Times New Roman" w:cs="Times New Roman"/>
          <w:i/>
          <w:sz w:val="24"/>
          <w:szCs w:val="24"/>
        </w:rPr>
        <w:tab/>
      </w:r>
    </w:p>
    <w:p w:rsidR="00454EDC"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Постановлением Правительства РФ  от 28 февраля 2019 г. № 224  « Об утверждении Правил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 определено понятие  оборот табачной продукции:</w:t>
      </w:r>
    </w:p>
    <w:p w:rsidR="00454EDC"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 оборот табачной продукции» - ВВОЗ В Российскую Федерацию, хранение, транспортировка, получение и передача табачной продукции, в том числе ее приобретение  и реализация (продажа)  на территории Российской Федерации</w:t>
      </w:r>
    </w:p>
    <w:p w:rsidR="00BB67A2" w:rsidRPr="00BB67A2" w:rsidP="00BB67A2">
      <w:pPr>
        <w:tabs>
          <w:tab w:val="left" w:pos="1182"/>
        </w:tabs>
        <w:spacing w:line="240" w:lineRule="auto"/>
        <w:rPr>
          <w:rFonts w:ascii="Times New Roman" w:hAnsi="Times New Roman" w:cs="Times New Roman"/>
          <w:i/>
          <w:sz w:val="24"/>
          <w:szCs w:val="24"/>
        </w:rPr>
      </w:pPr>
      <w:r w:rsidRPr="00BB67A2">
        <w:rPr>
          <w:rFonts w:ascii="Times New Roman" w:hAnsi="Times New Roman" w:cs="Times New Roman"/>
          <w:sz w:val="24"/>
          <w:szCs w:val="24"/>
        </w:rPr>
        <w:t>Без специальной акц</w:t>
      </w:r>
      <w:r w:rsidRPr="00BB67A2" w:rsidR="00BD242F">
        <w:rPr>
          <w:rFonts w:ascii="Times New Roman" w:hAnsi="Times New Roman" w:cs="Times New Roman"/>
          <w:sz w:val="24"/>
          <w:szCs w:val="24"/>
        </w:rPr>
        <w:t>изной марки в обороте павильона</w:t>
      </w:r>
      <w:r w:rsidRPr="00BB67A2">
        <w:rPr>
          <w:rFonts w:ascii="Times New Roman" w:hAnsi="Times New Roman" w:cs="Times New Roman"/>
          <w:sz w:val="24"/>
          <w:szCs w:val="24"/>
        </w:rPr>
        <w:t xml:space="preserve">, осуществляющим реализацию табачных изделий, расположенного по адресу: Республика Крым, г. Керчь, ул. </w:t>
      </w:r>
      <w:r w:rsidRPr="00BB67A2">
        <w:rPr>
          <w:rFonts w:ascii="Times New Roman" w:hAnsi="Times New Roman" w:cs="Times New Roman"/>
          <w:i/>
          <w:sz w:val="24"/>
          <w:szCs w:val="24"/>
        </w:rPr>
        <w:t>/изъято/</w:t>
      </w:r>
      <w:r w:rsidRPr="00BB67A2">
        <w:rPr>
          <w:rFonts w:ascii="Times New Roman" w:hAnsi="Times New Roman" w:cs="Times New Roman"/>
          <w:i/>
          <w:sz w:val="24"/>
          <w:szCs w:val="24"/>
        </w:rPr>
        <w:tab/>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Согласно ст. 18 п.З, в целях предупреждения незаконной торговли табачной продукцией и табачными изделиями каждая пачка и каждая упаковка табачных изделий подлежит в обязательном порядке маркировке в соответствии с требованиями законодательства Российской Федерации о техническом регулировании.</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Согласно Постановлени</w:t>
      </w:r>
      <w:r w:rsidRPr="00BB67A2" w:rsidR="00BD242F">
        <w:rPr>
          <w:rFonts w:ascii="Times New Roman" w:hAnsi="Times New Roman" w:cs="Times New Roman"/>
          <w:sz w:val="24"/>
          <w:szCs w:val="24"/>
        </w:rPr>
        <w:t>ю</w:t>
      </w:r>
      <w:r w:rsidRPr="00BB67A2">
        <w:rPr>
          <w:rFonts w:ascii="Times New Roman" w:hAnsi="Times New Roman" w:cs="Times New Roman"/>
          <w:sz w:val="24"/>
          <w:szCs w:val="24"/>
        </w:rPr>
        <w:t xml:space="preserve"> Правительства Российской Федерации от 20 февраля 2010 г. N 76 "Об акцизных марках для маркировки ввозимой на таможенную территорию Российской Федерации табачной продукции", а также усиления контроля за ввозом на территорию Российской Федерации отдельных видов табачной продукции, подлежащей маркировке, акцизными марками, утверждены образцы акцизных марок для маркировки ввозимой на территорию Российской Федерации табачной продукции (приложение).</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 xml:space="preserve">Технический регламент Таможенного союза "Технический регламент на табачную продукцию" (ТР ТС 035/2014)" устанавливает обязательные для применения и исполнения на таможенной территории Таможенного союза требования к табачной продукции, выпускаемой в обращение на таможенной территории Таможенного союза, а также требования к информации (маркировке), наносимой на потребительскую упаковку </w:t>
      </w:r>
      <w:r w:rsidRPr="00BB67A2">
        <w:rPr>
          <w:rFonts w:ascii="Times New Roman" w:hAnsi="Times New Roman" w:cs="Times New Roman"/>
          <w:sz w:val="24"/>
          <w:szCs w:val="24"/>
        </w:rPr>
        <w:t>табачной продукции для обеспечения ее свободного перемещения. Настоящий технический регламент разработан в целях защиты жизни и здоровья человека, окружающей среды, предупреждения действий, вводящих в заблуждение потребителей табачной продукции относительно ее назначения и безопасности, и распространяется на табачную продукцию, выпускаемую в обращение на таможенной территории Таможенного союза.</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Согласно п.18 ТР ТС 035/2014 - На потребительскую упаковку табачной продукции наносятся специальные (акцизные, учетно-контрольные или иные) марки, исключающие возможность их подделки и повторного использования (далее - марки).</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Согласно п.19. ТР ТС 035/2014 - Информация для потребителей табачных изделий наносится на потребительскую упаковку (лист-вкладыш) и должна содержать:</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а)    наименование вида табачного изделия;</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б)    наименование табачной продукции;</w:t>
      </w:r>
      <w:r w:rsidRPr="00BB67A2" w:rsidR="009F48F8">
        <w:rPr>
          <w:rFonts w:ascii="Times New Roman" w:hAnsi="Times New Roman" w:cs="Times New Roman"/>
          <w:sz w:val="24"/>
          <w:szCs w:val="24"/>
        </w:rPr>
        <w:t xml:space="preserve"> </w:t>
      </w:r>
      <w:r w:rsidRPr="00BB67A2">
        <w:rPr>
          <w:rFonts w:ascii="Times New Roman" w:hAnsi="Times New Roman" w:cs="Times New Roman"/>
          <w:sz w:val="24"/>
          <w:szCs w:val="24"/>
        </w:rPr>
        <w:t>в)    наименование юридического лица, зарегистрированного на территории государства- члена, уполномоченного изготовителем на принятие претензий от потребителей, его местонахождение (страна и адрес, в том числе фактический) (в случае отсутствия такого лица указывается, что претензии от потребителей принимаются изготовителем данной табачной продукции, зарегистрированным на территории государства-члена). Указанная информация может быть размещена на внешней или внутренней стороне потребительской упаковки в месте, доступном для прочтения;</w:t>
      </w:r>
      <w:r w:rsidRPr="00BB67A2" w:rsidR="009F48F8">
        <w:rPr>
          <w:rFonts w:ascii="Times New Roman" w:hAnsi="Times New Roman" w:cs="Times New Roman"/>
          <w:sz w:val="24"/>
          <w:szCs w:val="24"/>
        </w:rPr>
        <w:t xml:space="preserve"> </w:t>
      </w:r>
      <w:r w:rsidRPr="00BB67A2">
        <w:rPr>
          <w:rFonts w:ascii="Times New Roman" w:hAnsi="Times New Roman" w:cs="Times New Roman"/>
          <w:sz w:val="24"/>
          <w:szCs w:val="24"/>
        </w:rPr>
        <w:t xml:space="preserve">г)    наименование изготовителя, уполномоченного изготовителем лица или импортера, его местонахождение (страна и адрес, в том числе фактический) и (или) наименование контролирующей организации (при наличии), ее местонахождение (страна и адрес, в том числе фактический). В случае изменения сведений изготовитель, уполномоченное изготовителем лицо или импортер должны в течение 180 календарных дней с даты таких изменений внести соответствующие изменения в информацию на потребительской упаковке табачной продукции (листе-вкладыше). При этом изготовитель, уполномоченное изготовителем лицо или импортер в течение указанного срока имеют право выпускать в обращение табачную продукцию с прежней информацией;д)    сведения о наличии фильтра (для курительных табачных изделий с фильтром);с) сведения о количестве штук (для штучных табачных изделий) или массе нетто (г) (для весовых табачных изделий);ж)    предупреждение о вреде потребления табачных изделий;з)    единый знак обращения продукции на рынке государств - членов Таможенного союза;и)    сведения о максимальной розничной цене, месяце и годе изготовления табачного изделия в порядке, установленном законодательством государств-членов. Не допускается нанесение поверх указанных сведений каких-либо элементов потребительской упаковки (за исключением прозрачной оберточной пленки) или наклеивание марок;к)    информацию о системных ядах, канцерогенных и мутагенных веществах.Согласно п. 21 ТР ТС 035/2014 Информация, нанесенная на потребительскую упаковку (лист-вкладыш), не должна содержать любые термины, описания, знаки, символы или иные обозначения, которые прямо или косвенно создают ложное впечатление о том, что табачное изделие является менее вредным, чем другие табачные изделия, в том числе такие слова или словосочетания, как "с низким содержанием смол", "легкие", "очень легкие", "мягкие", "экстра", "ультра", слова, знаки и символы, которые создают ассоциации табачного изделия с пищевым продуктом (пищевой добавкой) или которые прямо или косвенно создают ложное впечатление о том, что табачное изделие </w:t>
      </w:r>
      <w:r w:rsidRPr="00BB67A2">
        <w:rPr>
          <w:rFonts w:ascii="Times New Roman" w:hAnsi="Times New Roman" w:cs="Times New Roman"/>
          <w:sz w:val="24"/>
          <w:szCs w:val="24"/>
        </w:rPr>
        <w:t>имеет вкус пищевого продукта (пищевой добавки), слова, однокоренные таким словам, аналоги таких слов на иностранных языках, а также аналоги таких слов, транслитерируемые - иностранных языков на государственные языки государств-членов.Согласно п.22 ТР ТС 035/2014 - Не допускается нанесение на потребительскую упаковку (лист-вкладыш) количественных показателей содержания смолы, никотина и монооксида, углерода в дыме табачных изделий.</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Согласно п.29 ТР ТС 035/2014 - Предупреждение о вреде потребления табачных изделий должно располагаться на верхних частях лицевой и обратной основных сторон потребительской упаковки табачной продукции. На обратной основной стороне потребительской упаковки табачной продукции предупреждение о вреде потреблений табачных изделий, если оно перекрывается маркой или разрушается при обычном открывании потребительской упаковки, располагается на нижней части.</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Предупреждение о вреде потребления табачных изделий должно занимать не менее 50 процентов площади этих сторон.</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На лицевой основной стороне потребительской упаковки табачной продукции текст предупреждения о вреде потребления табачных изделий наносится на государственном (государственных) языке (языках) государства-члена, на территории которого реализуется табачная продукция, при наличии соответствующих требований в законодательстве этого государства, а на обратной основной стороне - на русском языке.</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Эскизы предупреждений о вреде потребления табачных изделий наносятся на равное количество потребительских упаковок табачной продукции.</w:t>
      </w:r>
    </w:p>
    <w:p w:rsidR="00A45BAE" w:rsidRPr="00BB67A2" w:rsidP="00E15BF4">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 xml:space="preserve">Согласно Постановлению Правительства РФ от 20.02.2010г. № 76 "Об акцизных марках для маркировки ввозимой на таможенную территорию РФ табачной продукции" и требованиям к образцам акцизных марок для маркировки ввозимой на таможенную) территорию Российской Федерации табачной продукции: Акцизная марка для маркировки ввозимой на таможенную территорию Российской Федерации табачной продукции имеет размер 44 х 20 миллиметров и надписи "Россия" и "акцизная марка".    </w:t>
      </w:r>
    </w:p>
    <w:p w:rsidR="00A45BAE" w:rsidRPr="00BB67A2" w:rsidP="00DB3B45">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В зависимости от вида табачной продукции, подлежащей маркировке, акцизная марка также имеет одну из следующих надписей: "сигареты с фильтром"; "сигареты без фильтра"; "папиросы"; "сигары"; "сигариллы (сигар</w:t>
      </w:r>
      <w:r w:rsidRPr="00BB67A2" w:rsidR="00347CCE">
        <w:rPr>
          <w:rFonts w:ascii="Times New Roman" w:hAnsi="Times New Roman" w:cs="Times New Roman"/>
          <w:sz w:val="24"/>
          <w:szCs w:val="24"/>
        </w:rPr>
        <w:t>е</w:t>
      </w:r>
      <w:r w:rsidRPr="00BB67A2">
        <w:rPr>
          <w:rFonts w:ascii="Times New Roman" w:hAnsi="Times New Roman" w:cs="Times New Roman"/>
          <w:sz w:val="24"/>
          <w:szCs w:val="24"/>
        </w:rPr>
        <w:t>ты)"; "табак трубочный"; "табак курительный"; "табак для кальяна"; "биди"; "кретек"; "некурительное табачное изделие".</w:t>
      </w:r>
    </w:p>
    <w:p w:rsidR="00A45BAE" w:rsidRPr="00BB67A2" w:rsidP="00DB3B45">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 xml:space="preserve">В судебном заседании указанные в протоколе об административном правонарушении от </w:t>
      </w:r>
      <w:r w:rsidRPr="00BB67A2" w:rsidR="00454EDC">
        <w:rPr>
          <w:rFonts w:ascii="Times New Roman" w:hAnsi="Times New Roman" w:cs="Times New Roman"/>
          <w:sz w:val="24"/>
          <w:szCs w:val="24"/>
        </w:rPr>
        <w:t>25.03.2020 г.</w:t>
      </w:r>
      <w:r w:rsidRPr="00BB67A2">
        <w:rPr>
          <w:rFonts w:ascii="Times New Roman" w:hAnsi="Times New Roman" w:cs="Times New Roman"/>
          <w:sz w:val="24"/>
          <w:szCs w:val="24"/>
        </w:rPr>
        <w:t xml:space="preserve"> № </w:t>
      </w:r>
      <w:r w:rsidRPr="00BB67A2" w:rsidR="00454EDC">
        <w:rPr>
          <w:rFonts w:ascii="Times New Roman" w:hAnsi="Times New Roman" w:cs="Times New Roman"/>
          <w:sz w:val="24"/>
          <w:szCs w:val="24"/>
        </w:rPr>
        <w:t xml:space="preserve">30 </w:t>
      </w:r>
      <w:r w:rsidRPr="00BB67A2">
        <w:rPr>
          <w:rFonts w:ascii="Times New Roman" w:hAnsi="Times New Roman" w:cs="Times New Roman"/>
          <w:sz w:val="24"/>
          <w:szCs w:val="24"/>
        </w:rPr>
        <w:t>нарушения технического регламента на табачную продукцию нашли полное подтверждение и не оспорены лицом, в отношении которого ведется производство по делу об административном правонарушении.</w:t>
      </w:r>
    </w:p>
    <w:p w:rsidR="00A45BAE" w:rsidRPr="00BB67A2" w:rsidP="00DB3B45">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 xml:space="preserve">Вина </w:t>
      </w:r>
      <w:r w:rsidRPr="00BB67A2" w:rsidR="00454EDC">
        <w:rPr>
          <w:rFonts w:ascii="Times New Roman" w:hAnsi="Times New Roman" w:cs="Times New Roman"/>
          <w:sz w:val="24"/>
          <w:szCs w:val="24"/>
        </w:rPr>
        <w:t>Зинченко В.В.</w:t>
      </w:r>
      <w:r w:rsidRPr="00BB67A2">
        <w:rPr>
          <w:rFonts w:ascii="Times New Roman" w:hAnsi="Times New Roman" w:cs="Times New Roman"/>
          <w:sz w:val="24"/>
          <w:szCs w:val="24"/>
        </w:rPr>
        <w:t xml:space="preserve"> в совершении административного правонарушения подтверждается следующими доказательствами: протоколом об административном правонарушении от </w:t>
      </w:r>
      <w:r w:rsidRPr="00BB67A2" w:rsidR="00454EDC">
        <w:rPr>
          <w:rFonts w:ascii="Times New Roman" w:hAnsi="Times New Roman" w:cs="Times New Roman"/>
          <w:sz w:val="24"/>
          <w:szCs w:val="24"/>
        </w:rPr>
        <w:t xml:space="preserve">25 марта </w:t>
      </w:r>
      <w:r w:rsidRPr="00BB67A2">
        <w:rPr>
          <w:rFonts w:ascii="Times New Roman" w:hAnsi="Times New Roman" w:cs="Times New Roman"/>
          <w:sz w:val="24"/>
          <w:szCs w:val="24"/>
        </w:rPr>
        <w:t xml:space="preserve"> №</w:t>
      </w:r>
      <w:r w:rsidRPr="00BB67A2" w:rsidR="00454EDC">
        <w:rPr>
          <w:rFonts w:ascii="Times New Roman" w:hAnsi="Times New Roman" w:cs="Times New Roman"/>
          <w:sz w:val="24"/>
          <w:szCs w:val="24"/>
        </w:rPr>
        <w:t>30</w:t>
      </w:r>
      <w:r w:rsidRPr="00BB67A2">
        <w:rPr>
          <w:rFonts w:ascii="Times New Roman" w:hAnsi="Times New Roman" w:cs="Times New Roman"/>
          <w:sz w:val="24"/>
          <w:szCs w:val="24"/>
        </w:rPr>
        <w:t xml:space="preserve">, определением </w:t>
      </w:r>
      <w:r w:rsidRPr="00BB67A2" w:rsidR="004032DD">
        <w:rPr>
          <w:rFonts w:ascii="Times New Roman" w:hAnsi="Times New Roman" w:cs="Times New Roman"/>
          <w:sz w:val="24"/>
          <w:szCs w:val="24"/>
        </w:rPr>
        <w:t xml:space="preserve">№ 08 </w:t>
      </w:r>
      <w:r w:rsidRPr="00BB67A2">
        <w:rPr>
          <w:rFonts w:ascii="Times New Roman" w:hAnsi="Times New Roman" w:cs="Times New Roman"/>
          <w:sz w:val="24"/>
          <w:szCs w:val="24"/>
        </w:rPr>
        <w:t>о</w:t>
      </w:r>
      <w:r w:rsidRPr="00BB67A2" w:rsidR="004032DD">
        <w:rPr>
          <w:rFonts w:ascii="Times New Roman" w:hAnsi="Times New Roman" w:cs="Times New Roman"/>
          <w:sz w:val="24"/>
          <w:szCs w:val="24"/>
        </w:rPr>
        <w:t xml:space="preserve"> передач</w:t>
      </w:r>
      <w:r w:rsidRPr="00BB67A2" w:rsidR="00BD242F">
        <w:rPr>
          <w:rFonts w:ascii="Times New Roman" w:hAnsi="Times New Roman" w:cs="Times New Roman"/>
          <w:sz w:val="24"/>
          <w:szCs w:val="24"/>
        </w:rPr>
        <w:t>е</w:t>
      </w:r>
      <w:r w:rsidRPr="00BB67A2" w:rsidR="004032DD">
        <w:rPr>
          <w:rFonts w:ascii="Times New Roman" w:hAnsi="Times New Roman" w:cs="Times New Roman"/>
          <w:sz w:val="24"/>
          <w:szCs w:val="24"/>
        </w:rPr>
        <w:t xml:space="preserve">  протокола  об административном правонарушении, </w:t>
      </w:r>
      <w:r w:rsidRPr="00BB67A2">
        <w:rPr>
          <w:rFonts w:ascii="Times New Roman" w:hAnsi="Times New Roman" w:cs="Times New Roman"/>
          <w:sz w:val="24"/>
          <w:szCs w:val="24"/>
        </w:rPr>
        <w:t xml:space="preserve"> </w:t>
      </w:r>
      <w:r w:rsidRPr="00BB67A2" w:rsidR="004032DD">
        <w:rPr>
          <w:rFonts w:ascii="Times New Roman" w:hAnsi="Times New Roman" w:cs="Times New Roman"/>
          <w:sz w:val="24"/>
          <w:szCs w:val="24"/>
        </w:rPr>
        <w:t>заявление</w:t>
      </w:r>
      <w:r w:rsidRPr="00BB67A2" w:rsidR="00BD242F">
        <w:rPr>
          <w:rFonts w:ascii="Times New Roman" w:hAnsi="Times New Roman" w:cs="Times New Roman"/>
          <w:sz w:val="24"/>
          <w:szCs w:val="24"/>
        </w:rPr>
        <w:t>м</w:t>
      </w:r>
      <w:r w:rsidRPr="00BB67A2" w:rsidR="004032DD">
        <w:rPr>
          <w:rFonts w:ascii="Times New Roman" w:hAnsi="Times New Roman" w:cs="Times New Roman"/>
          <w:sz w:val="24"/>
          <w:szCs w:val="24"/>
        </w:rPr>
        <w:t xml:space="preserve">  от Некоммерч</w:t>
      </w:r>
      <w:r w:rsidRPr="00BB67A2" w:rsidR="00BD242F">
        <w:rPr>
          <w:rFonts w:ascii="Times New Roman" w:hAnsi="Times New Roman" w:cs="Times New Roman"/>
          <w:sz w:val="24"/>
          <w:szCs w:val="24"/>
        </w:rPr>
        <w:t>еского партнерства  «Гражданин»</w:t>
      </w:r>
      <w:r w:rsidRPr="00BB67A2" w:rsidR="004032DD">
        <w:rPr>
          <w:rFonts w:ascii="Times New Roman" w:hAnsi="Times New Roman" w:cs="Times New Roman"/>
          <w:sz w:val="24"/>
          <w:szCs w:val="24"/>
        </w:rPr>
        <w:t>,  протоколом осмотра места происшествия, фотоснимками ( л.д.16-20),</w:t>
      </w:r>
      <w:r w:rsidRPr="00BB67A2" w:rsidR="00BD242F">
        <w:rPr>
          <w:rFonts w:ascii="Times New Roman" w:hAnsi="Times New Roman" w:cs="Times New Roman"/>
          <w:sz w:val="24"/>
          <w:szCs w:val="24"/>
        </w:rPr>
        <w:t xml:space="preserve"> письменными </w:t>
      </w:r>
      <w:r w:rsidRPr="00BB67A2" w:rsidR="004032DD">
        <w:rPr>
          <w:rFonts w:ascii="Times New Roman" w:hAnsi="Times New Roman" w:cs="Times New Roman"/>
          <w:sz w:val="24"/>
          <w:szCs w:val="24"/>
        </w:rPr>
        <w:t xml:space="preserve">объяснениями Захарченко В.В. и Данилюк О.Г. ( л.д.21-22), </w:t>
      </w:r>
      <w:r w:rsidRPr="00BB67A2" w:rsidR="00BD242F">
        <w:rPr>
          <w:rFonts w:ascii="Times New Roman" w:hAnsi="Times New Roman" w:cs="Times New Roman"/>
          <w:sz w:val="24"/>
          <w:szCs w:val="24"/>
        </w:rPr>
        <w:t xml:space="preserve">заверенными копиями </w:t>
      </w:r>
      <w:r w:rsidRPr="00BB67A2" w:rsidR="004032DD">
        <w:rPr>
          <w:rFonts w:ascii="Times New Roman" w:hAnsi="Times New Roman" w:cs="Times New Roman"/>
          <w:sz w:val="24"/>
          <w:szCs w:val="24"/>
        </w:rPr>
        <w:t>свидетельств</w:t>
      </w:r>
      <w:r w:rsidRPr="00BB67A2" w:rsidR="00BD242F">
        <w:rPr>
          <w:rFonts w:ascii="Times New Roman" w:hAnsi="Times New Roman" w:cs="Times New Roman"/>
          <w:sz w:val="24"/>
          <w:szCs w:val="24"/>
        </w:rPr>
        <w:t xml:space="preserve">ом о постановке на учет, </w:t>
      </w:r>
      <w:r w:rsidRPr="00BB67A2" w:rsidR="004032DD">
        <w:rPr>
          <w:rFonts w:ascii="Times New Roman" w:hAnsi="Times New Roman" w:cs="Times New Roman"/>
          <w:sz w:val="24"/>
          <w:szCs w:val="24"/>
        </w:rPr>
        <w:t xml:space="preserve"> выписк</w:t>
      </w:r>
      <w:r w:rsidRPr="00BB67A2" w:rsidR="00BD242F">
        <w:rPr>
          <w:rFonts w:ascii="Times New Roman" w:hAnsi="Times New Roman" w:cs="Times New Roman"/>
          <w:sz w:val="24"/>
          <w:szCs w:val="24"/>
        </w:rPr>
        <w:t>и</w:t>
      </w:r>
      <w:r w:rsidRPr="00BB67A2" w:rsidR="004032DD">
        <w:rPr>
          <w:rFonts w:ascii="Times New Roman" w:hAnsi="Times New Roman" w:cs="Times New Roman"/>
          <w:sz w:val="24"/>
          <w:szCs w:val="24"/>
        </w:rPr>
        <w:t xml:space="preserve"> из ЕГРИП, договор</w:t>
      </w:r>
      <w:r w:rsidRPr="00BB67A2" w:rsidR="00BD242F">
        <w:rPr>
          <w:rFonts w:ascii="Times New Roman" w:hAnsi="Times New Roman" w:cs="Times New Roman"/>
          <w:sz w:val="24"/>
          <w:szCs w:val="24"/>
        </w:rPr>
        <w:t>а</w:t>
      </w:r>
      <w:r w:rsidRPr="00BB67A2" w:rsidR="004032DD">
        <w:rPr>
          <w:rFonts w:ascii="Times New Roman" w:hAnsi="Times New Roman" w:cs="Times New Roman"/>
          <w:sz w:val="24"/>
          <w:szCs w:val="24"/>
        </w:rPr>
        <w:t xml:space="preserve">  о предоставлении торгового места на рынке № 2570, трудово</w:t>
      </w:r>
      <w:r w:rsidRPr="00BB67A2" w:rsidR="00BD242F">
        <w:rPr>
          <w:rFonts w:ascii="Times New Roman" w:hAnsi="Times New Roman" w:cs="Times New Roman"/>
          <w:sz w:val="24"/>
          <w:szCs w:val="24"/>
        </w:rPr>
        <w:t>го</w:t>
      </w:r>
      <w:r w:rsidRPr="00BB67A2" w:rsidR="004032DD">
        <w:rPr>
          <w:rFonts w:ascii="Times New Roman" w:hAnsi="Times New Roman" w:cs="Times New Roman"/>
          <w:sz w:val="24"/>
          <w:szCs w:val="24"/>
        </w:rPr>
        <w:t xml:space="preserve"> договор</w:t>
      </w:r>
      <w:r w:rsidRPr="00BB67A2" w:rsidR="00BD242F">
        <w:rPr>
          <w:rFonts w:ascii="Times New Roman" w:hAnsi="Times New Roman" w:cs="Times New Roman"/>
          <w:sz w:val="24"/>
          <w:szCs w:val="24"/>
        </w:rPr>
        <w:t>а</w:t>
      </w:r>
      <w:r w:rsidRPr="00BB67A2" w:rsidR="004032DD">
        <w:rPr>
          <w:rFonts w:ascii="Times New Roman" w:hAnsi="Times New Roman" w:cs="Times New Roman"/>
          <w:sz w:val="24"/>
          <w:szCs w:val="24"/>
        </w:rPr>
        <w:t xml:space="preserve"> б/н от 01.03.2020 г., квитанцией- распиской ( л.д. 37).</w:t>
      </w:r>
    </w:p>
    <w:p w:rsidR="00A45BAE" w:rsidRPr="00BB67A2" w:rsidP="00DB3B45">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Санкция ч. 4 ст. 15.12 Кодекса Российской Федерации об административных правонарушениях предусматривает наложение административного наказание в виде административного штрафа на граждан в размере от четырех тысяч до пяти тысяч рублей с конфискацией предметов административного правонарушения.</w:t>
      </w:r>
    </w:p>
    <w:p w:rsidR="00DB3B45" w:rsidRPr="00BB67A2" w:rsidP="00DB3B45">
      <w:pPr>
        <w:autoSpaceDE w:val="0"/>
        <w:autoSpaceDN w:val="0"/>
        <w:adjustRightInd w:val="0"/>
        <w:spacing w:after="0"/>
        <w:ind w:firstLine="720"/>
        <w:jc w:val="both"/>
        <w:rPr>
          <w:rFonts w:ascii="Times New Roman" w:hAnsi="Times New Roman" w:eastAsiaTheme="minorHAnsi" w:cs="Times New Roman"/>
          <w:sz w:val="24"/>
          <w:szCs w:val="24"/>
          <w:lang w:eastAsia="en-US"/>
        </w:rPr>
      </w:pPr>
      <w:r w:rsidRPr="00BB67A2">
        <w:rPr>
          <w:rFonts w:ascii="Times New Roman" w:hAnsi="Times New Roman" w:eastAsiaTheme="minorHAnsi" w:cs="Times New Roman"/>
          <w:sz w:val="24"/>
          <w:szCs w:val="24"/>
          <w:lang w:eastAsia="en-US"/>
        </w:rPr>
        <w:t>Срок давности привлечения к административной ответственности не истек.</w:t>
      </w:r>
    </w:p>
    <w:p w:rsidR="00DB3B45" w:rsidRPr="00BB67A2" w:rsidP="00DB3B45">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Обстоятельства, отягчающие и  смягчающим административную ответственность, судом не установлены.</w:t>
      </w:r>
    </w:p>
    <w:p w:rsidR="00DB3B45" w:rsidRPr="00BB67A2" w:rsidP="00DB3B45">
      <w:pPr>
        <w:autoSpaceDE w:val="0"/>
        <w:autoSpaceDN w:val="0"/>
        <w:adjustRightInd w:val="0"/>
        <w:spacing w:after="0"/>
        <w:ind w:firstLine="720"/>
        <w:jc w:val="both"/>
        <w:outlineLvl w:val="2"/>
        <w:rPr>
          <w:rFonts w:ascii="Times New Roman" w:hAnsi="Times New Roman" w:cs="Times New Roman"/>
          <w:sz w:val="24"/>
          <w:szCs w:val="24"/>
        </w:rPr>
      </w:pPr>
      <w:r w:rsidRPr="00BB67A2">
        <w:rPr>
          <w:rFonts w:ascii="Times New Roman" w:hAnsi="Times New Roman" w:cs="Times New Roman"/>
          <w:color w:val="000000"/>
          <w:sz w:val="24"/>
          <w:szCs w:val="24"/>
        </w:rPr>
        <w:t>В соответствии с п. 2 ст. 4.1. КоАП РФ при назначении административного наказания захарченко В.В.</w:t>
      </w:r>
      <w:r w:rsidRPr="00BB67A2">
        <w:rPr>
          <w:rFonts w:ascii="Times New Roman" w:eastAsia="SimSun" w:hAnsi="Times New Roman" w:cs="Times New Roman"/>
          <w:sz w:val="24"/>
          <w:szCs w:val="24"/>
          <w:lang w:eastAsia="zh-CN"/>
        </w:rPr>
        <w:t xml:space="preserve"> </w:t>
      </w:r>
      <w:r w:rsidRPr="00BB67A2">
        <w:rPr>
          <w:rFonts w:ascii="Times New Roman" w:hAnsi="Times New Roman" w:cs="Times New Roman"/>
          <w:color w:val="000000"/>
          <w:sz w:val="24"/>
          <w:szCs w:val="24"/>
        </w:rPr>
        <w:t xml:space="preserve">суд  учитывает </w:t>
      </w:r>
      <w:r w:rsidRPr="00BB67A2">
        <w:rPr>
          <w:rFonts w:ascii="Times New Roman" w:hAnsi="Times New Roman" w:cs="Times New Roman"/>
          <w:sz w:val="24"/>
          <w:szCs w:val="24"/>
        </w:rPr>
        <w:t>характер совершенного правонарушения, личность лица, совершившего правонарушение,его материальное положение, степень его вины, отсутствие отягчающих обстоятельств,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штрафа в минимальном размере, предусмотренном санкцией статьи.</w:t>
      </w:r>
    </w:p>
    <w:p w:rsidR="00DB3B45" w:rsidRPr="00BB67A2" w:rsidP="00DB3B45">
      <w:pPr>
        <w:autoSpaceDE w:val="0"/>
        <w:autoSpaceDN w:val="0"/>
        <w:adjustRightInd w:val="0"/>
        <w:spacing w:after="0"/>
        <w:ind w:firstLine="720"/>
        <w:jc w:val="both"/>
        <w:outlineLvl w:val="2"/>
        <w:rPr>
          <w:rFonts w:ascii="Times New Roman" w:hAnsi="Times New Roman" w:cs="Times New Roman"/>
          <w:sz w:val="24"/>
          <w:szCs w:val="24"/>
        </w:rPr>
      </w:pPr>
      <w:r w:rsidRPr="00BB67A2">
        <w:rPr>
          <w:rFonts w:ascii="Times New Roman" w:hAnsi="Times New Roman" w:cs="Times New Roman"/>
          <w:sz w:val="24"/>
          <w:szCs w:val="24"/>
        </w:rPr>
        <w:t>Поскольку табачная продукция не имеет специальной маркировки и находились в незаконном обороте, административное наказание в виде конфискации применено быть не может, сигареты подлежат изъятию из незаконного оборота.</w:t>
      </w:r>
    </w:p>
    <w:p w:rsidR="00DB3B45" w:rsidRPr="00BB67A2" w:rsidP="00DB3B45">
      <w:pPr>
        <w:autoSpaceDE w:val="0"/>
        <w:autoSpaceDN w:val="0"/>
        <w:adjustRightInd w:val="0"/>
        <w:spacing w:after="0"/>
        <w:ind w:firstLine="720"/>
        <w:jc w:val="both"/>
        <w:rPr>
          <w:rFonts w:ascii="Times New Roman" w:hAnsi="Times New Roman" w:cs="Times New Roman"/>
          <w:sz w:val="24"/>
          <w:szCs w:val="24"/>
        </w:rPr>
      </w:pPr>
      <w:r w:rsidRPr="00BB67A2">
        <w:rPr>
          <w:rStyle w:val="cnsl"/>
          <w:rFonts w:ascii="Times New Roman" w:hAnsi="Times New Roman" w:cs="Times New Roman"/>
          <w:sz w:val="24"/>
          <w:szCs w:val="24"/>
        </w:rPr>
        <w:t xml:space="preserve">При этом в соответствии с частью 3 статьи 3.7 КоАП РФ </w:t>
      </w:r>
      <w:r w:rsidRPr="00BB67A2">
        <w:rPr>
          <w:rFonts w:ascii="Times New Roman" w:hAnsi="Times New Roman" w:cs="Times New Roman"/>
          <w:sz w:val="24"/>
          <w:szCs w:val="24"/>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w:t>
      </w:r>
      <w:hyperlink r:id="rId7" w:history="1">
        <w:r w:rsidRPr="00BB67A2">
          <w:rPr>
            <w:rFonts w:ascii="Times New Roman" w:hAnsi="Times New Roman" w:cs="Times New Roman"/>
            <w:sz w:val="24"/>
            <w:szCs w:val="24"/>
          </w:rPr>
          <w:t>изъятых из оборота</w:t>
        </w:r>
      </w:hyperlink>
      <w:r w:rsidRPr="00BB67A2">
        <w:rPr>
          <w:rFonts w:ascii="Times New Roman" w:hAnsi="Times New Roman" w:cs="Times New Roman"/>
          <w:sz w:val="24"/>
          <w:szCs w:val="24"/>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r w:rsidRPr="00BB67A2">
        <w:rPr>
          <w:rStyle w:val="cnsl"/>
          <w:rFonts w:ascii="Times New Roman" w:hAnsi="Times New Roman" w:cs="Times New Roman"/>
          <w:sz w:val="24"/>
          <w:szCs w:val="24"/>
        </w:rPr>
        <w:t>.</w:t>
      </w:r>
    </w:p>
    <w:p w:rsidR="00A45BAE" w:rsidRPr="00BB67A2" w:rsidP="00DB3B45">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На основании изложенного и руководствуясь ст. ст. 3.7, 4.1, 4.2, 15.12, 23.1, 26.11, 29.9, 29.10 Кодекса Российской Федерации об а</w:t>
      </w:r>
      <w:r w:rsidRPr="00BB67A2" w:rsidR="00BD242F">
        <w:rPr>
          <w:rFonts w:ascii="Times New Roman" w:hAnsi="Times New Roman" w:cs="Times New Roman"/>
          <w:sz w:val="24"/>
          <w:szCs w:val="24"/>
        </w:rPr>
        <w:t xml:space="preserve">дминистративных правонарушениях мировой </w:t>
      </w:r>
      <w:r w:rsidRPr="00BB67A2">
        <w:rPr>
          <w:rFonts w:ascii="Times New Roman" w:hAnsi="Times New Roman" w:cs="Times New Roman"/>
          <w:sz w:val="24"/>
          <w:szCs w:val="24"/>
        </w:rPr>
        <w:t xml:space="preserve"> судья</w:t>
      </w:r>
    </w:p>
    <w:p w:rsidR="00A45BAE" w:rsidRPr="00BB67A2" w:rsidP="00DB3B45">
      <w:pPr>
        <w:spacing w:after="0"/>
        <w:ind w:firstLine="720"/>
        <w:jc w:val="center"/>
        <w:rPr>
          <w:rFonts w:ascii="Times New Roman" w:hAnsi="Times New Roman" w:cs="Times New Roman"/>
          <w:sz w:val="24"/>
          <w:szCs w:val="24"/>
        </w:rPr>
      </w:pPr>
      <w:r w:rsidRPr="00BB67A2">
        <w:rPr>
          <w:rFonts w:ascii="Times New Roman" w:hAnsi="Times New Roman" w:cs="Times New Roman"/>
          <w:sz w:val="24"/>
          <w:szCs w:val="24"/>
        </w:rPr>
        <w:t>ПОСТАНОВИЛ</w:t>
      </w:r>
      <w:r w:rsidRPr="00BB67A2" w:rsidR="00BD242F">
        <w:rPr>
          <w:rFonts w:ascii="Times New Roman" w:hAnsi="Times New Roman" w:cs="Times New Roman"/>
          <w:sz w:val="24"/>
          <w:szCs w:val="24"/>
        </w:rPr>
        <w:t>:</w:t>
      </w:r>
    </w:p>
    <w:p w:rsidR="00BD242F" w:rsidRPr="00DB3B45" w:rsidP="00DB3B45">
      <w:pPr>
        <w:spacing w:after="0"/>
        <w:ind w:firstLine="720"/>
        <w:jc w:val="center"/>
        <w:rPr>
          <w:rFonts w:ascii="Times New Roman" w:hAnsi="Times New Roman" w:cs="Times New Roman"/>
          <w:sz w:val="24"/>
          <w:szCs w:val="24"/>
        </w:rPr>
      </w:pPr>
    </w:p>
    <w:p w:rsidR="00DB3B45" w:rsidRPr="00BB67A2" w:rsidP="00DB3B45">
      <w:pPr>
        <w:spacing w:after="0"/>
        <w:ind w:firstLine="708"/>
        <w:jc w:val="both"/>
        <w:rPr>
          <w:rFonts w:ascii="Times New Roman" w:hAnsi="Times New Roman" w:cs="Times New Roman"/>
          <w:sz w:val="24"/>
          <w:szCs w:val="24"/>
        </w:rPr>
      </w:pPr>
      <w:r w:rsidRPr="00BB67A2">
        <w:rPr>
          <w:rFonts w:ascii="Times New Roman" w:hAnsi="Times New Roman" w:cs="Times New Roman"/>
          <w:sz w:val="24"/>
          <w:szCs w:val="24"/>
        </w:rPr>
        <w:t xml:space="preserve">Признать </w:t>
      </w:r>
      <w:r w:rsidRPr="00BB67A2" w:rsidR="004032DD">
        <w:rPr>
          <w:rFonts w:ascii="Times New Roman" w:hAnsi="Times New Roman" w:cs="Times New Roman"/>
          <w:sz w:val="24"/>
          <w:szCs w:val="24"/>
        </w:rPr>
        <w:t xml:space="preserve">Захарченко </w:t>
      </w:r>
      <w:r w:rsidRPr="00BB67A2" w:rsidR="00BB67A2">
        <w:rPr>
          <w:rFonts w:ascii="Times New Roman" w:hAnsi="Times New Roman" w:cs="Times New Roman"/>
          <w:sz w:val="24"/>
          <w:szCs w:val="24"/>
        </w:rPr>
        <w:t>В.В.</w:t>
      </w:r>
      <w:r w:rsidRPr="00BB67A2" w:rsidR="00BD242F">
        <w:rPr>
          <w:rFonts w:ascii="Times New Roman" w:hAnsi="Times New Roman" w:cs="Times New Roman"/>
          <w:sz w:val="24"/>
          <w:szCs w:val="24"/>
        </w:rPr>
        <w:t xml:space="preserve"> </w:t>
      </w:r>
      <w:r w:rsidRPr="00BB67A2">
        <w:rPr>
          <w:rFonts w:ascii="Times New Roman" w:hAnsi="Times New Roman" w:cs="Times New Roman"/>
          <w:sz w:val="24"/>
          <w:szCs w:val="24"/>
        </w:rPr>
        <w:t>виновн</w:t>
      </w:r>
      <w:r w:rsidRPr="00BB67A2" w:rsidR="00F167B1">
        <w:rPr>
          <w:rFonts w:ascii="Times New Roman" w:hAnsi="Times New Roman" w:cs="Times New Roman"/>
          <w:sz w:val="24"/>
          <w:szCs w:val="24"/>
        </w:rPr>
        <w:t>ой</w:t>
      </w:r>
      <w:r w:rsidRPr="00BB67A2">
        <w:rPr>
          <w:rFonts w:ascii="Times New Roman" w:hAnsi="Times New Roman" w:cs="Times New Roman"/>
          <w:sz w:val="24"/>
          <w:szCs w:val="24"/>
        </w:rPr>
        <w:t xml:space="preserve"> в совершении административного правонарушения, предусмотренного частью 4 статьи 15.12 КоАП РФ, и назначить </w:t>
      </w:r>
      <w:r w:rsidRPr="00BB67A2" w:rsidR="00174065">
        <w:rPr>
          <w:rFonts w:ascii="Times New Roman" w:hAnsi="Times New Roman" w:cs="Times New Roman"/>
          <w:sz w:val="24"/>
          <w:szCs w:val="24"/>
        </w:rPr>
        <w:t xml:space="preserve">ей </w:t>
      </w:r>
      <w:r w:rsidRPr="00BB67A2">
        <w:rPr>
          <w:rFonts w:ascii="Times New Roman" w:hAnsi="Times New Roman" w:cs="Times New Roman"/>
          <w:sz w:val="24"/>
          <w:szCs w:val="24"/>
        </w:rPr>
        <w:t xml:space="preserve">наказание в виде административного штрафа в </w:t>
      </w:r>
      <w:r w:rsidRPr="00BB67A2" w:rsidR="00BD242F">
        <w:rPr>
          <w:rFonts w:ascii="Times New Roman" w:hAnsi="Times New Roman" w:cs="Times New Roman"/>
          <w:sz w:val="24"/>
          <w:szCs w:val="24"/>
        </w:rPr>
        <w:t xml:space="preserve">размере </w:t>
      </w:r>
      <w:r w:rsidRPr="00BB67A2">
        <w:rPr>
          <w:rFonts w:ascii="Times New Roman" w:hAnsi="Times New Roman" w:cs="Times New Roman"/>
          <w:sz w:val="24"/>
          <w:szCs w:val="24"/>
        </w:rPr>
        <w:t xml:space="preserve"> 4000</w:t>
      </w:r>
      <w:r w:rsidRPr="00BB67A2" w:rsidR="00BD242F">
        <w:rPr>
          <w:rFonts w:ascii="Times New Roman" w:hAnsi="Times New Roman" w:cs="Times New Roman"/>
          <w:sz w:val="24"/>
          <w:szCs w:val="24"/>
        </w:rPr>
        <w:t>,00</w:t>
      </w:r>
      <w:r w:rsidRPr="00BB67A2">
        <w:rPr>
          <w:rFonts w:ascii="Times New Roman" w:hAnsi="Times New Roman" w:cs="Times New Roman"/>
          <w:sz w:val="24"/>
          <w:szCs w:val="24"/>
        </w:rPr>
        <w:t xml:space="preserve"> </w:t>
      </w:r>
      <w:r w:rsidRPr="00BB67A2" w:rsidR="00F167B1">
        <w:rPr>
          <w:rFonts w:ascii="Times New Roman" w:hAnsi="Times New Roman" w:cs="Times New Roman"/>
          <w:sz w:val="24"/>
          <w:szCs w:val="24"/>
        </w:rPr>
        <w:t xml:space="preserve">(четыре тысячи) </w:t>
      </w:r>
      <w:r w:rsidRPr="00BB67A2">
        <w:rPr>
          <w:rFonts w:ascii="Times New Roman" w:hAnsi="Times New Roman" w:cs="Times New Roman"/>
          <w:sz w:val="24"/>
          <w:szCs w:val="24"/>
        </w:rPr>
        <w:t>рублей</w:t>
      </w:r>
      <w:r w:rsidRPr="00BB67A2" w:rsidR="00BD242F">
        <w:rPr>
          <w:rFonts w:ascii="Times New Roman" w:hAnsi="Times New Roman" w:cs="Times New Roman"/>
          <w:sz w:val="24"/>
          <w:szCs w:val="24"/>
        </w:rPr>
        <w:t xml:space="preserve"> 00 копеек</w:t>
      </w:r>
      <w:r w:rsidRPr="00BB67A2" w:rsidR="00522FD7">
        <w:rPr>
          <w:rFonts w:ascii="Times New Roman" w:hAnsi="Times New Roman" w:cs="Times New Roman"/>
          <w:sz w:val="24"/>
          <w:szCs w:val="24"/>
        </w:rPr>
        <w:t xml:space="preserve"> </w:t>
      </w:r>
      <w:r w:rsidRPr="00BB67A2">
        <w:rPr>
          <w:rFonts w:ascii="Times New Roman" w:hAnsi="Times New Roman" w:eastAsiaTheme="minorHAnsi" w:cs="Times New Roman"/>
          <w:bCs/>
          <w:sz w:val="24"/>
          <w:szCs w:val="24"/>
          <w:lang w:eastAsia="en-US"/>
        </w:rPr>
        <w:t>без конфискации предметов административного правонарушения.</w:t>
      </w:r>
    </w:p>
    <w:p w:rsidR="00BB67A2" w:rsidRPr="00BB67A2" w:rsidP="00BB67A2">
      <w:pPr>
        <w:spacing w:after="0"/>
        <w:jc w:val="both"/>
        <w:rPr>
          <w:rFonts w:ascii="Times New Roman" w:hAnsi="Times New Roman" w:cs="Times New Roman"/>
          <w:i/>
          <w:sz w:val="24"/>
          <w:szCs w:val="24"/>
        </w:rPr>
      </w:pPr>
      <w:r w:rsidRPr="00BB67A2">
        <w:rPr>
          <w:rFonts w:ascii="Times New Roman" w:hAnsi="Times New Roman" w:eastAsiaTheme="minorHAnsi" w:cs="Times New Roman"/>
          <w:sz w:val="24"/>
          <w:szCs w:val="24"/>
          <w:lang w:eastAsia="en-US"/>
        </w:rPr>
        <w:tab/>
      </w:r>
      <w:r w:rsidRPr="00BB67A2">
        <w:rPr>
          <w:rStyle w:val="cnsl"/>
          <w:rFonts w:ascii="Times New Roman" w:hAnsi="Times New Roman" w:cs="Times New Roman"/>
          <w:sz w:val="24"/>
          <w:szCs w:val="24"/>
        </w:rPr>
        <w:t xml:space="preserve">Изъятую согласно протоколу </w:t>
      </w:r>
      <w:r w:rsidRPr="00BB67A2">
        <w:rPr>
          <w:rFonts w:ascii="Times New Roman" w:hAnsi="Times New Roman" w:cs="Times New Roman"/>
          <w:sz w:val="24"/>
          <w:szCs w:val="24"/>
        </w:rPr>
        <w:t xml:space="preserve">изъятия  от 20.12.2020 года </w:t>
      </w:r>
      <w:r w:rsidRPr="00BB67A2">
        <w:rPr>
          <w:rStyle w:val="cnsl"/>
          <w:rFonts w:ascii="Times New Roman" w:hAnsi="Times New Roman" w:cs="Times New Roman"/>
          <w:sz w:val="24"/>
          <w:szCs w:val="24"/>
        </w:rPr>
        <w:t xml:space="preserve">из незаконного оборота табачную продукцию, хранящуюся согласно </w:t>
      </w:r>
      <w:r w:rsidRPr="00BB67A2">
        <w:rPr>
          <w:rFonts w:ascii="Times New Roman" w:eastAsia="SimSun" w:hAnsi="Times New Roman" w:cs="Times New Roman"/>
          <w:sz w:val="24"/>
          <w:szCs w:val="24"/>
          <w:lang w:eastAsia="zh-CN"/>
        </w:rPr>
        <w:t>квитанции,  в камере хранения (специальное хранилище) УМВД России по г. Керчи  инв. № 1564</w:t>
      </w:r>
      <w:r w:rsidRPr="00BB67A2">
        <w:rPr>
          <w:rStyle w:val="cnsl"/>
          <w:rFonts w:ascii="Times New Roman" w:hAnsi="Times New Roman" w:cs="Times New Roman"/>
          <w:sz w:val="24"/>
          <w:szCs w:val="24"/>
        </w:rPr>
        <w:t xml:space="preserve">: </w:t>
      </w:r>
      <w:r w:rsidRPr="00BB67A2">
        <w:rPr>
          <w:rFonts w:ascii="Times New Roman" w:hAnsi="Times New Roman" w:cs="Times New Roman"/>
          <w:i/>
          <w:sz w:val="24"/>
          <w:szCs w:val="24"/>
        </w:rPr>
        <w:t>/изъято/</w:t>
      </w:r>
      <w:r w:rsidRPr="00BB67A2">
        <w:rPr>
          <w:rFonts w:ascii="Times New Roman" w:hAnsi="Times New Roman" w:cs="Times New Roman"/>
          <w:i/>
          <w:sz w:val="24"/>
          <w:szCs w:val="24"/>
        </w:rPr>
        <w:tab/>
      </w:r>
    </w:p>
    <w:p w:rsidR="00A45BAE" w:rsidRPr="00BB67A2" w:rsidP="00DB3B45">
      <w:pPr>
        <w:shd w:val="clear" w:color="auto" w:fill="FFFFFF"/>
        <w:spacing w:after="0"/>
        <w:ind w:firstLine="708"/>
        <w:jc w:val="both"/>
        <w:rPr>
          <w:rFonts w:ascii="Times New Roman" w:hAnsi="Times New Roman" w:cs="Times New Roman"/>
          <w:sz w:val="24"/>
          <w:szCs w:val="24"/>
        </w:rPr>
      </w:pPr>
      <w:r w:rsidRPr="00BB67A2">
        <w:rPr>
          <w:rFonts w:ascii="Times New Roman" w:hAnsi="Times New Roman" w:cs="Times New Roman"/>
          <w:sz w:val="24"/>
          <w:szCs w:val="24"/>
        </w:rPr>
        <w:t xml:space="preserve">Административный штраф подлежит уплате по следующим реквизитам: </w:t>
      </w:r>
      <w:r w:rsidRPr="00BB67A2" w:rsidR="00A20EA4">
        <w:rPr>
          <w:rFonts w:ascii="Times New Roman" w:eastAsia="Times New Roman" w:hAnsi="Times New Roman" w:cs="Times New Roman"/>
          <w:color w:val="000000"/>
          <w:sz w:val="24"/>
          <w:szCs w:val="24"/>
        </w:rPr>
        <w:t>-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 КПП 910201001,- БИК 013510002, - Единый казначейский счет 40102810645370000035,- Казначейский счет 03100643000000017500,- Лицевой счет 04752203230 в УФК по Республике Крым, Код Сводного реестра 35220323</w:t>
      </w:r>
      <w:r w:rsidRPr="00BB67A2" w:rsidR="00361555">
        <w:rPr>
          <w:rFonts w:ascii="Times New Roman" w:hAnsi="Times New Roman" w:cs="Times New Roman"/>
          <w:sz w:val="24"/>
          <w:szCs w:val="24"/>
        </w:rPr>
        <w:t xml:space="preserve">, код бюджетной классификации </w:t>
      </w:r>
      <w:r w:rsidRPr="00BB67A2" w:rsidR="00A20EA4">
        <w:rPr>
          <w:rFonts w:ascii="Times New Roman" w:hAnsi="Times New Roman" w:cs="Times New Roman"/>
          <w:color w:val="000000"/>
          <w:sz w:val="24"/>
          <w:szCs w:val="24"/>
          <w:shd w:val="clear" w:color="auto" w:fill="FFFFFF"/>
        </w:rPr>
        <w:t xml:space="preserve">828 1 16 01333 01 0000 140 </w:t>
      </w:r>
      <w:r w:rsidRPr="00BB67A2" w:rsidR="00361555">
        <w:rPr>
          <w:rFonts w:ascii="Times New Roman" w:hAnsi="Times New Roman" w:cs="Times New Roman"/>
          <w:sz w:val="24"/>
          <w:szCs w:val="24"/>
        </w:rPr>
        <w:t xml:space="preserve">- </w:t>
      </w:r>
      <w:r w:rsidRPr="00BB67A2" w:rsidR="00A20EA4">
        <w:rPr>
          <w:rFonts w:ascii="Times New Roman" w:eastAsia="Times New Roman" w:hAnsi="Times New Roman" w:cs="Times New Roman"/>
          <w:color w:val="000000"/>
          <w:sz w:val="24"/>
          <w:szCs w:val="24"/>
        </w:rPr>
        <w:t xml:space="preserve">части 3,4 статьи 12 – штрафы </w:t>
      </w:r>
      <w:r w:rsidRPr="00BB67A2" w:rsidR="00A20EA4">
        <w:rPr>
          <w:rFonts w:ascii="Times New Roman" w:eastAsia="Times New Roman" w:hAnsi="Times New Roman" w:cs="Times New Roman"/>
          <w:color w:val="000000"/>
          <w:sz w:val="24"/>
          <w:szCs w:val="24"/>
        </w:rPr>
        <w:t>за производство или продажу товаров и продукции, в отношении которых установлены требования по маркировке и (или)нанесению информации, соответствующей маркировки и (или) информации, а также с нарушением установленного порядка нанесения такой маркировки и (или) информации в отношении алкогольной продукции, ОКТМО 35715000</w:t>
      </w:r>
      <w:r w:rsidRPr="00BB67A2">
        <w:rPr>
          <w:rFonts w:ascii="Times New Roman" w:hAnsi="Times New Roman" w:cs="Times New Roman"/>
          <w:sz w:val="24"/>
          <w:szCs w:val="24"/>
        </w:rPr>
        <w:t>.</w:t>
      </w:r>
    </w:p>
    <w:p w:rsidR="001A2CB4" w:rsidRPr="00BB67A2" w:rsidP="00DB3B45">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Копию документа, свидетельствующего об уплате административного штрафа, необходимо предоставить судье, вынесшему постановление.</w:t>
      </w:r>
    </w:p>
    <w:p w:rsidR="00A45BAE" w:rsidRPr="00BB67A2" w:rsidP="00DB3B45">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Разъяснить, что в случае неуплаты административного штрафа в течение шестидесяти дней со дня вступления постановления в законную силу должностное лицо будет привлечено к административной ответственности по части 1 статьи 20.25 Кодекса Российской Федерации об административных правонарушениях, предусматривающей наложение административного штрафа в двукратном размере суммы неуплаченного административного штрафа, либо административного ареста на срок до пятнадцати суток, либо обязательных работ на срок до пятидесяти часов.</w:t>
      </w:r>
    </w:p>
    <w:p w:rsidR="00174065" w:rsidRPr="00BB67A2" w:rsidP="00DB3B45">
      <w:pPr>
        <w:spacing w:after="0"/>
        <w:ind w:firstLine="720"/>
        <w:jc w:val="both"/>
        <w:rPr>
          <w:rFonts w:ascii="Times New Roman" w:hAnsi="Times New Roman" w:cs="Times New Roman"/>
          <w:sz w:val="24"/>
          <w:szCs w:val="24"/>
        </w:rPr>
      </w:pPr>
      <w:r w:rsidRPr="00BB67A2">
        <w:rPr>
          <w:rFonts w:ascii="Times New Roman" w:hAnsi="Times New Roman" w:cs="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174065" w:rsidRPr="00BB67A2" w:rsidP="00DB3B45">
      <w:pPr>
        <w:spacing w:after="0"/>
        <w:rPr>
          <w:rFonts w:ascii="Times New Roman" w:hAnsi="Times New Roman" w:cs="Times New Roman"/>
          <w:sz w:val="24"/>
          <w:szCs w:val="24"/>
        </w:rPr>
      </w:pPr>
    </w:p>
    <w:p w:rsidR="00E15BF4" w:rsidRPr="00BB67A2" w:rsidP="00DB3B45">
      <w:pPr>
        <w:spacing w:after="0"/>
        <w:rPr>
          <w:rFonts w:ascii="Times New Roman" w:hAnsi="Times New Roman" w:cs="Times New Roman"/>
          <w:sz w:val="24"/>
          <w:szCs w:val="24"/>
        </w:rPr>
      </w:pPr>
    </w:p>
    <w:p w:rsidR="00EF53FF" w:rsidRPr="00BB67A2" w:rsidP="00DB3B45">
      <w:pPr>
        <w:spacing w:after="0"/>
        <w:rPr>
          <w:rFonts w:ascii="Times New Roman" w:hAnsi="Times New Roman" w:cs="Times New Roman"/>
          <w:sz w:val="24"/>
          <w:szCs w:val="24"/>
        </w:rPr>
      </w:pPr>
      <w:r w:rsidRPr="00BB67A2">
        <w:rPr>
          <w:rFonts w:ascii="Times New Roman" w:hAnsi="Times New Roman" w:cs="Times New Roman"/>
          <w:sz w:val="24"/>
          <w:szCs w:val="24"/>
        </w:rPr>
        <w:t xml:space="preserve">Мировой судья                                                                      </w:t>
      </w:r>
      <w:r w:rsidRPr="00BB67A2" w:rsidR="00DB3B45">
        <w:rPr>
          <w:rFonts w:ascii="Times New Roman" w:hAnsi="Times New Roman" w:cs="Times New Roman"/>
          <w:sz w:val="24"/>
          <w:szCs w:val="24"/>
        </w:rPr>
        <w:t xml:space="preserve">                   </w:t>
      </w:r>
      <w:r w:rsidRPr="00BB67A2">
        <w:rPr>
          <w:rFonts w:ascii="Times New Roman" w:hAnsi="Times New Roman" w:cs="Times New Roman"/>
          <w:sz w:val="24"/>
          <w:szCs w:val="24"/>
        </w:rPr>
        <w:t>О.В. Волошина</w:t>
      </w:r>
    </w:p>
    <w:p w:rsidR="00BB67A2" w:rsidRPr="00BB67A2" w:rsidP="00DB3B45">
      <w:pPr>
        <w:spacing w:after="0"/>
        <w:rPr>
          <w:rFonts w:ascii="Times New Roman" w:hAnsi="Times New Roman" w:cs="Times New Roman"/>
          <w:sz w:val="24"/>
          <w:szCs w:val="24"/>
        </w:rPr>
      </w:pPr>
    </w:p>
    <w:p w:rsidR="00BB67A2" w:rsidRPr="00BB67A2" w:rsidP="00BB67A2">
      <w:pPr>
        <w:spacing w:line="240" w:lineRule="auto"/>
        <w:contextualSpacing/>
        <w:rPr>
          <w:rFonts w:ascii="Times New Roman" w:hAnsi="Times New Roman" w:cs="Times New Roman"/>
          <w:sz w:val="20"/>
          <w:szCs w:val="20"/>
        </w:rPr>
      </w:pPr>
      <w:r w:rsidRPr="00BB67A2">
        <w:rPr>
          <w:rFonts w:ascii="Times New Roman" w:hAnsi="Times New Roman" w:cs="Times New Roman"/>
          <w:sz w:val="20"/>
          <w:szCs w:val="20"/>
        </w:rPr>
        <w:t>ДЕПЕРСОНИФИКАЦИЮ</w:t>
      </w:r>
    </w:p>
    <w:p w:rsidR="00BB67A2" w:rsidRPr="00407E37" w:rsidP="00BB67A2">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BB67A2" w:rsidRPr="00407E37" w:rsidP="00BB67A2">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BB67A2" w:rsidRPr="000E158F" w:rsidP="00BB67A2">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__________Д.С. Привалова</w:t>
      </w:r>
    </w:p>
    <w:p w:rsidR="00BB67A2" w:rsidRPr="00407E37" w:rsidP="00BB67A2">
      <w:pPr>
        <w:spacing w:line="240" w:lineRule="auto"/>
        <w:contextualSpacing/>
        <w:rPr>
          <w:rFonts w:ascii="Times New Roman" w:hAnsi="Times New Roman" w:cs="Times New Roman"/>
          <w:sz w:val="20"/>
          <w:szCs w:val="20"/>
        </w:rPr>
      </w:pPr>
    </w:p>
    <w:p w:rsidR="00BB67A2" w:rsidRPr="00407E37" w:rsidP="00BB67A2">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BB67A2" w:rsidP="00BB67A2">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 xml:space="preserve">удья_________ </w:t>
      </w:r>
      <w:r>
        <w:rPr>
          <w:rFonts w:ascii="Times New Roman" w:hAnsi="Times New Roman" w:cs="Times New Roman"/>
          <w:sz w:val="20"/>
          <w:szCs w:val="20"/>
        </w:rPr>
        <w:t>О.В. Волошина</w:t>
      </w:r>
    </w:p>
    <w:p w:rsidR="00BB67A2" w:rsidRPr="00407E37" w:rsidP="00BB67A2">
      <w:pPr>
        <w:spacing w:line="240" w:lineRule="auto"/>
        <w:contextualSpacing/>
        <w:rPr>
          <w:rFonts w:ascii="Times New Roman" w:hAnsi="Times New Roman" w:cs="Times New Roman"/>
          <w:sz w:val="20"/>
          <w:szCs w:val="20"/>
        </w:rPr>
      </w:pPr>
    </w:p>
    <w:p w:rsidR="00BB67A2" w:rsidP="00BB67A2">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 xml:space="preserve">  24  </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     04  2021                    </w:t>
      </w:r>
      <w:r w:rsidRPr="00407E37">
        <w:rPr>
          <w:rFonts w:ascii="Times New Roman" w:hAnsi="Times New Roman" w:cs="Times New Roman"/>
          <w:sz w:val="20"/>
          <w:szCs w:val="20"/>
        </w:rPr>
        <w:t>г.</w:t>
      </w:r>
    </w:p>
    <w:p w:rsidR="00BB67A2" w:rsidRPr="00A14582" w:rsidP="00BB67A2">
      <w:pPr>
        <w:rPr>
          <w:rFonts w:ascii="Times New Roman" w:hAnsi="Times New Roman" w:cs="Times New Roman"/>
          <w:sz w:val="20"/>
          <w:szCs w:val="20"/>
        </w:rPr>
      </w:pPr>
    </w:p>
    <w:p w:rsidR="00BB67A2" w:rsidRPr="00DB3B45" w:rsidP="00DB3B45">
      <w:pPr>
        <w:spacing w:after="0"/>
        <w:rPr>
          <w:rFonts w:ascii="Times New Roman" w:hAnsi="Times New Roman" w:cs="Times New Roman"/>
          <w:sz w:val="24"/>
          <w:szCs w:val="24"/>
        </w:rPr>
      </w:pPr>
    </w:p>
    <w:p w:rsidR="00681C83" w:rsidRPr="00DB3B45" w:rsidP="00DB3B45">
      <w:pPr>
        <w:spacing w:after="0"/>
        <w:ind w:firstLine="720"/>
        <w:jc w:val="both"/>
        <w:rPr>
          <w:rFonts w:ascii="Times New Roman" w:hAnsi="Times New Roman" w:cs="Times New Roman"/>
          <w:sz w:val="24"/>
          <w:szCs w:val="24"/>
        </w:rPr>
      </w:pPr>
    </w:p>
    <w:sectPr w:rsidSect="00247C31">
      <w:footerReference w:type="default" r:id="rI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3415"/>
      <w:docPartObj>
        <w:docPartGallery w:val="Page Numbers (Bottom of Page)"/>
        <w:docPartUnique/>
      </w:docPartObj>
    </w:sdtPr>
    <w:sdtContent>
      <w:p w:rsidR="00347CCE">
        <w:pPr>
          <w:pStyle w:val="Footer"/>
          <w:jc w:val="right"/>
        </w:pPr>
        <w:r>
          <w:fldChar w:fldCharType="begin"/>
        </w:r>
        <w:r>
          <w:instrText xml:space="preserve"> PAGE   \* MERGEFORMAT </w:instrText>
        </w:r>
        <w:r>
          <w:fldChar w:fldCharType="separate"/>
        </w:r>
        <w:r w:rsidR="00BB67A2">
          <w:rPr>
            <w:noProof/>
          </w:rPr>
          <w:t>7</w:t>
        </w:r>
        <w:r w:rsidR="00BB67A2">
          <w:rPr>
            <w:noProof/>
          </w:rPr>
          <w:fldChar w:fldCharType="end"/>
        </w:r>
      </w:p>
    </w:sdtContent>
  </w:sdt>
  <w:p w:rsidR="00347CC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9B1078"/>
    <w:rsid w:val="000D0252"/>
    <w:rsid w:val="000E158F"/>
    <w:rsid w:val="00104BA6"/>
    <w:rsid w:val="00174065"/>
    <w:rsid w:val="001A2CB4"/>
    <w:rsid w:val="001E26E8"/>
    <w:rsid w:val="00247C31"/>
    <w:rsid w:val="00347CCE"/>
    <w:rsid w:val="00361555"/>
    <w:rsid w:val="0036722D"/>
    <w:rsid w:val="004032DD"/>
    <w:rsid w:val="00407E37"/>
    <w:rsid w:val="00454EDC"/>
    <w:rsid w:val="004C75DB"/>
    <w:rsid w:val="00522FD7"/>
    <w:rsid w:val="00524A18"/>
    <w:rsid w:val="005C5E9F"/>
    <w:rsid w:val="0064211A"/>
    <w:rsid w:val="00681C83"/>
    <w:rsid w:val="006C5965"/>
    <w:rsid w:val="006F7982"/>
    <w:rsid w:val="00755B30"/>
    <w:rsid w:val="00836F3E"/>
    <w:rsid w:val="009B1078"/>
    <w:rsid w:val="009C0B00"/>
    <w:rsid w:val="009D39A4"/>
    <w:rsid w:val="009F48F8"/>
    <w:rsid w:val="00A14582"/>
    <w:rsid w:val="00A20EA4"/>
    <w:rsid w:val="00A45BAE"/>
    <w:rsid w:val="00A94D9D"/>
    <w:rsid w:val="00BB3E20"/>
    <w:rsid w:val="00BB67A2"/>
    <w:rsid w:val="00BD242F"/>
    <w:rsid w:val="00C0106C"/>
    <w:rsid w:val="00C66D1E"/>
    <w:rsid w:val="00C717D0"/>
    <w:rsid w:val="00DB3B45"/>
    <w:rsid w:val="00DC690F"/>
    <w:rsid w:val="00E15BF4"/>
    <w:rsid w:val="00EA3328"/>
    <w:rsid w:val="00EF53FF"/>
    <w:rsid w:val="00F167B1"/>
    <w:rsid w:val="00FF22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0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1078"/>
    <w:rPr>
      <w:color w:val="0000FF"/>
      <w:u w:val="single"/>
    </w:rPr>
  </w:style>
  <w:style w:type="paragraph" w:styleId="BodyText">
    <w:name w:val="Body Text"/>
    <w:basedOn w:val="Normal"/>
    <w:link w:val="a"/>
    <w:rsid w:val="009B1078"/>
    <w:pPr>
      <w:spacing w:after="0" w:line="240" w:lineRule="auto"/>
      <w:jc w:val="both"/>
    </w:pPr>
    <w:rPr>
      <w:rFonts w:ascii="Bookman Old Style" w:eastAsia="Times New Roman" w:hAnsi="Bookman Old Style" w:cs="Times New Roman"/>
      <w:sz w:val="24"/>
      <w:szCs w:val="20"/>
    </w:rPr>
  </w:style>
  <w:style w:type="character" w:customStyle="1" w:styleId="a">
    <w:name w:val="Основной текст Знак"/>
    <w:basedOn w:val="DefaultParagraphFont"/>
    <w:link w:val="BodyText"/>
    <w:rsid w:val="009B1078"/>
    <w:rPr>
      <w:rFonts w:ascii="Bookman Old Style" w:eastAsia="Times New Roman" w:hAnsi="Bookman Old Style" w:cs="Times New Roman"/>
      <w:sz w:val="24"/>
      <w:szCs w:val="20"/>
    </w:rPr>
  </w:style>
  <w:style w:type="character" w:customStyle="1" w:styleId="snippetequal">
    <w:name w:val="snippet_equal"/>
    <w:rsid w:val="009B1078"/>
  </w:style>
  <w:style w:type="paragraph" w:styleId="Header">
    <w:name w:val="header"/>
    <w:basedOn w:val="Normal"/>
    <w:link w:val="a0"/>
    <w:uiPriority w:val="99"/>
    <w:semiHidden/>
    <w:unhideWhenUsed/>
    <w:rsid w:val="00EF53F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EF53FF"/>
  </w:style>
  <w:style w:type="paragraph" w:styleId="Footer">
    <w:name w:val="footer"/>
    <w:basedOn w:val="Normal"/>
    <w:link w:val="a1"/>
    <w:uiPriority w:val="99"/>
    <w:unhideWhenUsed/>
    <w:rsid w:val="00EF53F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F53FF"/>
  </w:style>
  <w:style w:type="character" w:customStyle="1" w:styleId="cnsl">
    <w:name w:val="cnsl"/>
    <w:rsid w:val="00DB3B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praktika.ru/precedent/524118.html" TargetMode="External" /><Relationship Id="rId5" Type="http://schemas.openxmlformats.org/officeDocument/2006/relationships/hyperlink" Target="http://sudact.ru/law/koap/razdel-iv/glava-25/statia-25.1/?marker=fdoctlaw" TargetMode="External" /><Relationship Id="rId6" Type="http://schemas.openxmlformats.org/officeDocument/2006/relationships/hyperlink" Target="http://sudact.ru/law/koap/razdel-iv/glava-29/statia-29.6/?marker=fdoctlaw" TargetMode="External" /><Relationship Id="rId7" Type="http://schemas.openxmlformats.org/officeDocument/2006/relationships/hyperlink" Target="consultantplus://offline/ref=3297BA4A063A044CEBCEEF22D89AC7FFE4ABC6DDC6FD261600EC82DF235604915A28189B749DDADC0A26D57AD730546991B2B75A467410C0yE21J"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