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10DE7" w:rsidRPr="002532CE" w:rsidP="00110DE7">
      <w:pPr>
        <w:pStyle w:val="NoSpacing"/>
        <w:ind w:left="6372"/>
        <w:rPr>
          <w:rFonts w:ascii="Times New Roman" w:hAnsi="Times New Roman"/>
          <w:b/>
          <w:sz w:val="24"/>
          <w:szCs w:val="24"/>
          <w:lang w:val="uk-UA"/>
        </w:rPr>
      </w:pPr>
      <w:r w:rsidRPr="002532CE">
        <w:rPr>
          <w:rFonts w:ascii="Times New Roman" w:hAnsi="Times New Roman"/>
          <w:b/>
          <w:sz w:val="24"/>
          <w:szCs w:val="24"/>
          <w:lang w:val="uk-UA"/>
        </w:rPr>
        <w:t xml:space="preserve">       Дело № 5-45-</w:t>
      </w:r>
      <w:r w:rsidRPr="00273DB4">
        <w:rPr>
          <w:rFonts w:ascii="Times New Roman" w:hAnsi="Times New Roman"/>
          <w:b/>
          <w:sz w:val="24"/>
          <w:szCs w:val="24"/>
        </w:rPr>
        <w:t>1</w:t>
      </w:r>
      <w:r w:rsidRPr="002532CE">
        <w:rPr>
          <w:rFonts w:ascii="Times New Roman" w:hAnsi="Times New Roman"/>
          <w:b/>
          <w:sz w:val="24"/>
          <w:szCs w:val="24"/>
          <w:lang w:val="uk-UA"/>
        </w:rPr>
        <w:t>67/2017</w:t>
      </w:r>
    </w:p>
    <w:p w:rsidR="00110DE7" w:rsidRPr="002532CE" w:rsidP="00110DE7">
      <w:pPr>
        <w:pStyle w:val="NoSpacing"/>
        <w:rPr>
          <w:rFonts w:ascii="Times New Roman" w:hAnsi="Times New Roman"/>
          <w:sz w:val="24"/>
          <w:szCs w:val="24"/>
          <w:lang w:val="uk-UA"/>
        </w:rPr>
      </w:pPr>
    </w:p>
    <w:p w:rsidR="00110DE7" w:rsidRPr="002532CE" w:rsidP="00110DE7">
      <w:pPr>
        <w:pStyle w:val="NoSpacing"/>
        <w:jc w:val="center"/>
        <w:rPr>
          <w:rFonts w:ascii="Times New Roman" w:hAnsi="Times New Roman"/>
          <w:b/>
          <w:sz w:val="24"/>
          <w:szCs w:val="24"/>
          <w:lang w:val="uk-UA"/>
        </w:rPr>
      </w:pPr>
      <w:r w:rsidRPr="002532CE">
        <w:rPr>
          <w:rFonts w:ascii="Times New Roman" w:hAnsi="Times New Roman"/>
          <w:b/>
          <w:sz w:val="24"/>
          <w:szCs w:val="24"/>
        </w:rPr>
        <w:t>ПОСТАНОВЛЕНИЕ</w:t>
      </w:r>
    </w:p>
    <w:p w:rsidR="00110DE7" w:rsidRPr="002532CE" w:rsidP="00110DE7">
      <w:pPr>
        <w:pStyle w:val="NoSpacing"/>
        <w:jc w:val="center"/>
        <w:rPr>
          <w:rFonts w:ascii="Times New Roman" w:hAnsi="Times New Roman"/>
          <w:b/>
          <w:sz w:val="24"/>
          <w:szCs w:val="24"/>
          <w:lang w:val="uk-UA"/>
        </w:rPr>
      </w:pPr>
      <w:r w:rsidRPr="002532CE">
        <w:rPr>
          <w:rFonts w:ascii="Times New Roman" w:hAnsi="Times New Roman"/>
          <w:b/>
          <w:sz w:val="24"/>
          <w:szCs w:val="24"/>
        </w:rPr>
        <w:t>по делу об административном правонарушении</w:t>
      </w:r>
    </w:p>
    <w:p w:rsidR="00110DE7" w:rsidRPr="002532CE" w:rsidP="00110DE7">
      <w:pPr>
        <w:pStyle w:val="NoSpacing"/>
        <w:rPr>
          <w:rFonts w:ascii="Times New Roman" w:hAnsi="Times New Roman"/>
          <w:sz w:val="24"/>
          <w:szCs w:val="24"/>
          <w:lang w:val="uk-UA"/>
        </w:rPr>
      </w:pPr>
    </w:p>
    <w:p w:rsidR="00110DE7" w:rsidRPr="002532CE" w:rsidP="00110DE7">
      <w:pPr>
        <w:pStyle w:val="NoSpacing"/>
        <w:jc w:val="both"/>
        <w:rPr>
          <w:rFonts w:ascii="Times New Roman" w:hAnsi="Times New Roman"/>
          <w:sz w:val="24"/>
          <w:szCs w:val="24"/>
        </w:rPr>
      </w:pPr>
      <w:r w:rsidRPr="002532CE">
        <w:rPr>
          <w:rFonts w:ascii="Times New Roman" w:hAnsi="Times New Roman"/>
          <w:sz w:val="24"/>
          <w:szCs w:val="24"/>
        </w:rPr>
        <w:t>17 августа 2017 года                                                                                                          г. Керчь</w:t>
      </w:r>
    </w:p>
    <w:p w:rsidR="00110DE7" w:rsidRPr="002532CE" w:rsidP="00110DE7">
      <w:pPr>
        <w:pStyle w:val="NoSpacing"/>
        <w:jc w:val="both"/>
        <w:rPr>
          <w:rFonts w:ascii="Times New Roman" w:hAnsi="Times New Roman"/>
          <w:sz w:val="24"/>
          <w:szCs w:val="24"/>
        </w:rPr>
      </w:pPr>
    </w:p>
    <w:p w:rsidR="00110DE7" w:rsidRPr="002532CE" w:rsidP="00110DE7">
      <w:pPr>
        <w:pStyle w:val="NoSpacing"/>
        <w:ind w:firstLine="708"/>
        <w:jc w:val="both"/>
        <w:rPr>
          <w:rFonts w:ascii="Times New Roman" w:hAnsi="Times New Roman"/>
          <w:sz w:val="24"/>
          <w:szCs w:val="24"/>
        </w:rPr>
      </w:pPr>
      <w:r w:rsidRPr="002532CE">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110DE7" w:rsidRPr="002532CE" w:rsidP="00110DE7">
      <w:pPr>
        <w:pStyle w:val="NoSpacing"/>
        <w:ind w:firstLine="708"/>
        <w:jc w:val="both"/>
        <w:rPr>
          <w:rFonts w:ascii="Times New Roman" w:hAnsi="Times New Roman"/>
          <w:sz w:val="24"/>
          <w:szCs w:val="24"/>
        </w:rPr>
      </w:pPr>
      <w:r w:rsidRPr="002532CE">
        <w:rPr>
          <w:rFonts w:ascii="Times New Roman" w:hAnsi="Times New Roman"/>
          <w:sz w:val="24"/>
          <w:szCs w:val="24"/>
        </w:rPr>
        <w:t>Исполняя обязанности мирового судьи судебного участка № 45 Керченского судебного района (городской округ Керчь) Республики Крым – Волошиной О.В.,</w:t>
      </w:r>
    </w:p>
    <w:p w:rsidR="00110DE7" w:rsidRPr="002532CE" w:rsidP="00110DE7">
      <w:pPr>
        <w:pStyle w:val="NoSpacing"/>
        <w:ind w:firstLine="708"/>
        <w:jc w:val="both"/>
        <w:rPr>
          <w:rFonts w:ascii="Times New Roman" w:hAnsi="Times New Roman"/>
          <w:sz w:val="24"/>
          <w:szCs w:val="24"/>
        </w:rPr>
      </w:pPr>
      <w:r w:rsidRPr="002532CE">
        <w:rPr>
          <w:rFonts w:ascii="Times New Roman" w:hAnsi="Times New Roman"/>
          <w:sz w:val="24"/>
          <w:szCs w:val="24"/>
        </w:rPr>
        <w:t>с участием лица, привлекаемого к административной ответственности</w:t>
      </w:r>
      <w:r w:rsidR="002532CE">
        <w:rPr>
          <w:rFonts w:ascii="Times New Roman" w:hAnsi="Times New Roman"/>
          <w:sz w:val="24"/>
          <w:szCs w:val="24"/>
        </w:rPr>
        <w:t xml:space="preserve">, </w:t>
      </w:r>
    </w:p>
    <w:p w:rsidR="00273DB4" w:rsidRPr="00A14582" w:rsidP="00273DB4">
      <w:pPr>
        <w:spacing w:line="240" w:lineRule="auto"/>
        <w:rPr>
          <w:rFonts w:ascii="Times New Roman" w:hAnsi="Times New Roman"/>
          <w:i/>
          <w:sz w:val="20"/>
          <w:szCs w:val="20"/>
        </w:rPr>
      </w:pPr>
      <w:r w:rsidRPr="002532C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Гадельшина </w:t>
      </w:r>
      <w:r>
        <w:rPr>
          <w:rFonts w:ascii="Times New Roman" w:hAnsi="Times New Roman"/>
          <w:sz w:val="24"/>
          <w:szCs w:val="24"/>
        </w:rPr>
        <w:t>А.Р.</w:t>
      </w:r>
      <w:r w:rsidRPr="002532CE">
        <w:rPr>
          <w:rFonts w:ascii="Times New Roman" w:hAnsi="Times New Roman"/>
          <w:sz w:val="24"/>
          <w:szCs w:val="24"/>
        </w:rPr>
        <w:t xml:space="preserve">, </w:t>
      </w:r>
      <w:r w:rsidRPr="00A14582">
        <w:rPr>
          <w:rFonts w:ascii="Times New Roman" w:hAnsi="Times New Roman"/>
          <w:i/>
          <w:sz w:val="20"/>
          <w:szCs w:val="20"/>
        </w:rPr>
        <w:t>/изъято/</w:t>
      </w:r>
    </w:p>
    <w:p w:rsidR="00110DE7" w:rsidRPr="002532CE" w:rsidP="00110DE7">
      <w:pPr>
        <w:pStyle w:val="NoSpacing"/>
        <w:ind w:firstLine="708"/>
        <w:jc w:val="both"/>
        <w:rPr>
          <w:rFonts w:ascii="Times New Roman" w:hAnsi="Times New Roman"/>
          <w:sz w:val="24"/>
          <w:szCs w:val="24"/>
        </w:rPr>
      </w:pPr>
      <w:r w:rsidRPr="002532CE">
        <w:rPr>
          <w:rFonts w:ascii="Times New Roman" w:hAnsi="Times New Roman"/>
          <w:color w:val="000000"/>
          <w:sz w:val="24"/>
          <w:szCs w:val="24"/>
        </w:rPr>
        <w:t>, прив</w:t>
      </w:r>
      <w:r w:rsidRPr="002532CE">
        <w:rPr>
          <w:rFonts w:ascii="Times New Roman" w:hAnsi="Times New Roman"/>
          <w:sz w:val="24"/>
          <w:szCs w:val="24"/>
        </w:rPr>
        <w:t>лекаемого к административной ответственности по ч.1 ст. 12.26. Кодекса РФ об АП,  </w:t>
      </w:r>
    </w:p>
    <w:p w:rsidR="00110DE7" w:rsidRPr="002532CE" w:rsidP="00110DE7">
      <w:pPr>
        <w:pStyle w:val="NoSpacing"/>
        <w:jc w:val="both"/>
        <w:rPr>
          <w:rFonts w:ascii="Times New Roman" w:hAnsi="Times New Roman"/>
          <w:bCs/>
          <w:sz w:val="24"/>
          <w:szCs w:val="24"/>
        </w:rPr>
      </w:pPr>
    </w:p>
    <w:p w:rsidR="00110DE7" w:rsidRPr="002532CE" w:rsidP="00110DE7">
      <w:pPr>
        <w:spacing w:after="0" w:line="240" w:lineRule="auto"/>
        <w:jc w:val="center"/>
        <w:rPr>
          <w:rFonts w:ascii="Times New Roman" w:hAnsi="Times New Roman"/>
          <w:b/>
          <w:bCs/>
          <w:sz w:val="24"/>
          <w:szCs w:val="24"/>
        </w:rPr>
      </w:pPr>
      <w:r w:rsidRPr="002532CE">
        <w:rPr>
          <w:rFonts w:ascii="Times New Roman" w:hAnsi="Times New Roman"/>
          <w:b/>
          <w:bCs/>
          <w:sz w:val="24"/>
          <w:szCs w:val="24"/>
        </w:rPr>
        <w:t>УСТАНОВИЛ:</w:t>
      </w:r>
    </w:p>
    <w:p w:rsidR="00110DE7" w:rsidRPr="002532CE" w:rsidP="00110DE7">
      <w:pPr>
        <w:spacing w:after="0" w:line="240" w:lineRule="auto"/>
        <w:ind w:firstLine="567"/>
        <w:jc w:val="both"/>
        <w:rPr>
          <w:rFonts w:ascii="Times New Roman" w:hAnsi="Times New Roman"/>
          <w:bCs/>
          <w:sz w:val="24"/>
          <w:szCs w:val="24"/>
        </w:rPr>
      </w:pPr>
    </w:p>
    <w:p w:rsidR="00110DE7" w:rsidRPr="002532CE" w:rsidP="00110DE7">
      <w:pPr>
        <w:spacing w:after="0" w:line="240" w:lineRule="auto"/>
        <w:ind w:firstLine="567"/>
        <w:rPr>
          <w:rFonts w:ascii="Times New Roman" w:hAnsi="Times New Roman"/>
          <w:bCs/>
          <w:sz w:val="24"/>
          <w:szCs w:val="24"/>
        </w:rPr>
      </w:pPr>
      <w:r w:rsidRPr="002532CE">
        <w:rPr>
          <w:rFonts w:ascii="Times New Roman" w:hAnsi="Times New Roman"/>
          <w:bCs/>
          <w:sz w:val="24"/>
          <w:szCs w:val="24"/>
        </w:rPr>
        <w:t>Гадельшин А.Р., привлекается к административной ответственности по ч.1 ст. 12.26 Кодекса РФ об АП.</w:t>
      </w:r>
    </w:p>
    <w:p w:rsidR="00110DE7" w:rsidRPr="00273DB4" w:rsidP="00273DB4">
      <w:pPr>
        <w:spacing w:line="240" w:lineRule="auto"/>
        <w:rPr>
          <w:rFonts w:ascii="Times New Roman" w:hAnsi="Times New Roman"/>
          <w:i/>
          <w:sz w:val="20"/>
          <w:szCs w:val="20"/>
        </w:rPr>
      </w:pPr>
      <w:r w:rsidRPr="002532CE">
        <w:rPr>
          <w:rFonts w:ascii="Times New Roman" w:hAnsi="Times New Roman"/>
          <w:sz w:val="24"/>
          <w:szCs w:val="24"/>
        </w:rPr>
        <w:t xml:space="preserve">Согласно протокола об административном правонарушении </w:t>
      </w:r>
      <w:r w:rsidRPr="00A14582" w:rsidR="00273DB4">
        <w:rPr>
          <w:rFonts w:ascii="Times New Roman" w:hAnsi="Times New Roman"/>
          <w:i/>
          <w:sz w:val="20"/>
          <w:szCs w:val="20"/>
        </w:rPr>
        <w:t>/изъято/</w:t>
      </w:r>
      <w:r w:rsidRPr="002532CE">
        <w:rPr>
          <w:rFonts w:ascii="Times New Roman" w:hAnsi="Times New Roman"/>
          <w:sz w:val="24"/>
          <w:szCs w:val="24"/>
        </w:rPr>
        <w:t>от 01.08.2017 года гр. Гадельшин А.Р., в 20 часов 05 минут, возле дома № 66 по ул. Петрова  в г. Керчи, управлял автотранспортным средством «</w:t>
      </w:r>
      <w:r w:rsidRPr="00A14582" w:rsidR="00273DB4">
        <w:rPr>
          <w:rFonts w:ascii="Times New Roman" w:hAnsi="Times New Roman"/>
          <w:i/>
          <w:sz w:val="20"/>
          <w:szCs w:val="20"/>
        </w:rPr>
        <w:t>/изъято/</w:t>
      </w:r>
      <w:r w:rsidRPr="002532CE">
        <w:rPr>
          <w:rFonts w:ascii="Times New Roman" w:hAnsi="Times New Roman"/>
          <w:sz w:val="24"/>
          <w:szCs w:val="24"/>
        </w:rPr>
        <w:t>»</w:t>
      </w:r>
      <w:r w:rsidRPr="002532CE">
        <w:rPr>
          <w:rFonts w:ascii="Times New Roman" w:hAnsi="Times New Roman"/>
          <w:color w:val="000000"/>
          <w:sz w:val="24"/>
          <w:szCs w:val="24"/>
          <w:lang w:eastAsia="ru-RU" w:bidi="ru-RU"/>
        </w:rPr>
        <w:t xml:space="preserve"> с государственным регистрационным номером </w:t>
      </w:r>
      <w:r w:rsidRPr="00A14582" w:rsidR="00273DB4">
        <w:rPr>
          <w:rFonts w:ascii="Times New Roman" w:hAnsi="Times New Roman"/>
          <w:i/>
          <w:sz w:val="20"/>
          <w:szCs w:val="20"/>
        </w:rPr>
        <w:t>/изъято/</w:t>
      </w:r>
      <w:r w:rsidRPr="002532CE">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 полости рта, изменение окраски кожных покровов лица, поведение не соответствующее обстановке, </w:t>
      </w:r>
      <w:r w:rsidRPr="002532CE">
        <w:rPr>
          <w:rFonts w:ascii="Times New Roman" w:hAnsi="Times New Roman"/>
          <w:sz w:val="24"/>
          <w:szCs w:val="24"/>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Копию протокола об административном правонарушении гр. Гадельшин А.Р. получил, замечаний и дополнений по его составлению не имел.</w:t>
      </w: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 xml:space="preserve">В судебном заседании гр. </w:t>
      </w:r>
      <w:r w:rsidRPr="002532CE">
        <w:rPr>
          <w:rFonts w:ascii="Times New Roman" w:hAnsi="Times New Roman"/>
          <w:bCs/>
          <w:sz w:val="24"/>
          <w:szCs w:val="24"/>
        </w:rPr>
        <w:t xml:space="preserve">Гадельшин А.Р., </w:t>
      </w:r>
      <w:r w:rsidRPr="002532CE">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p>
    <w:p w:rsidR="00110DE7" w:rsidRPr="002532CE" w:rsidP="00110DE7">
      <w:pPr>
        <w:autoSpaceDE w:val="0"/>
        <w:autoSpaceDN w:val="0"/>
        <w:adjustRightInd w:val="0"/>
        <w:spacing w:after="0" w:line="240" w:lineRule="auto"/>
        <w:ind w:firstLine="709"/>
        <w:jc w:val="both"/>
        <w:rPr>
          <w:rFonts w:ascii="Times New Roman" w:hAnsi="Times New Roman"/>
          <w:sz w:val="24"/>
          <w:szCs w:val="24"/>
        </w:rPr>
      </w:pPr>
      <w:r w:rsidRPr="002532CE">
        <w:rPr>
          <w:rFonts w:ascii="Times New Roman" w:hAnsi="Times New Roman"/>
          <w:sz w:val="24"/>
          <w:szCs w:val="24"/>
        </w:rPr>
        <w:t>Заслушав объяснения лица привлекаемого к административной ответственности, изучив материалы дела в их совокупности, суд приходит к выводу, что вина Гадельшин</w:t>
      </w:r>
      <w:r w:rsidRPr="002532CE" w:rsidR="00240316">
        <w:rPr>
          <w:rFonts w:ascii="Times New Roman" w:hAnsi="Times New Roman"/>
          <w:sz w:val="24"/>
          <w:szCs w:val="24"/>
        </w:rPr>
        <w:t>а</w:t>
      </w:r>
      <w:r w:rsidRPr="002532CE">
        <w:rPr>
          <w:rFonts w:ascii="Times New Roman" w:hAnsi="Times New Roman"/>
          <w:sz w:val="24"/>
          <w:szCs w:val="24"/>
        </w:rPr>
        <w:t xml:space="preserve"> А.Р., в совершении административного правонарушения предусмотренного ч.1 ст.12.26 КоАП РФ, полностью доказана. </w:t>
      </w: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35C5C" w:rsidRPr="002532CE" w:rsidP="00235C5C">
      <w:pPr>
        <w:pStyle w:val="NoSpacing"/>
        <w:ind w:firstLine="540"/>
        <w:jc w:val="both"/>
        <w:rPr>
          <w:rFonts w:ascii="Times New Roman" w:hAnsi="Times New Roman"/>
          <w:sz w:val="24"/>
          <w:szCs w:val="24"/>
        </w:rPr>
      </w:pPr>
      <w:r w:rsidRPr="002532CE">
        <w:rPr>
          <w:rFonts w:ascii="Times New Roman" w:hAnsi="Times New Roman"/>
          <w:sz w:val="24"/>
          <w:szCs w:val="24"/>
        </w:rPr>
        <w:t xml:space="preserve">В соответствии с частью 1 статьи 27.12 Кодекса РФ об АП,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w:t>
      </w:r>
      <w:r w:rsidRPr="002532CE">
        <w:rPr>
          <w:rFonts w:ascii="Times New Roman" w:hAnsi="Times New Roman"/>
          <w:sz w:val="24"/>
          <w:szCs w:val="24"/>
        </w:rPr>
        <w:t>основания полагать, что лицо, управляющее транспортным средством, находится в состоянии опьянения.</w:t>
      </w:r>
    </w:p>
    <w:p w:rsidR="00273DB4" w:rsidRPr="00A14582" w:rsidP="00273DB4">
      <w:pPr>
        <w:spacing w:line="240" w:lineRule="auto"/>
        <w:rPr>
          <w:rFonts w:ascii="Times New Roman" w:hAnsi="Times New Roman"/>
          <w:i/>
          <w:sz w:val="20"/>
          <w:szCs w:val="20"/>
        </w:rPr>
      </w:pPr>
      <w:r w:rsidRPr="002532CE">
        <w:rPr>
          <w:rFonts w:ascii="Times New Roman" w:hAnsi="Times New Roman"/>
          <w:sz w:val="24"/>
          <w:szCs w:val="24"/>
        </w:rPr>
        <w:t xml:space="preserve">Помимо признательных показаний лица, привлекаемого к административной ответственности, факт отказа от прохождения медицинского освидетельствования зафиксирован в материалах дела: </w:t>
      </w:r>
      <w:r w:rsidRPr="002532CE" w:rsidR="00235C5C">
        <w:rPr>
          <w:rFonts w:ascii="Times New Roman" w:hAnsi="Times New Roman"/>
          <w:sz w:val="24"/>
          <w:szCs w:val="24"/>
        </w:rPr>
        <w:t xml:space="preserve">так, согласно протокола о направлении на медицинское освидетельствование на состояние опьянения </w:t>
      </w:r>
      <w:r w:rsidRPr="00A14582">
        <w:rPr>
          <w:rFonts w:ascii="Times New Roman" w:hAnsi="Times New Roman"/>
          <w:i/>
          <w:sz w:val="20"/>
          <w:szCs w:val="20"/>
        </w:rPr>
        <w:t>/изъято/</w:t>
      </w:r>
      <w:r w:rsidRPr="002532CE" w:rsidR="00235C5C">
        <w:rPr>
          <w:rFonts w:ascii="Times New Roman" w:hAnsi="Times New Roman"/>
          <w:sz w:val="24"/>
          <w:szCs w:val="24"/>
        </w:rPr>
        <w:t xml:space="preserve">(л.д.3) в графе «пройти медицинское освидетельствование» гр. Гадльшиным А.Р. внесена запись «отказываюсь» и стоит его подпись. Данный протокол составлен в присутствии двух понятых: </w:t>
      </w:r>
      <w:r w:rsidRPr="00A14582">
        <w:rPr>
          <w:rFonts w:ascii="Times New Roman" w:hAnsi="Times New Roman"/>
          <w:i/>
          <w:sz w:val="20"/>
          <w:szCs w:val="20"/>
        </w:rPr>
        <w:t>/изъято/</w:t>
      </w:r>
      <w:r w:rsidRPr="002532CE" w:rsidR="00235C5C">
        <w:rPr>
          <w:rFonts w:ascii="Times New Roman" w:hAnsi="Times New Roman"/>
          <w:sz w:val="24"/>
          <w:szCs w:val="24"/>
        </w:rPr>
        <w:t xml:space="preserve">. и </w:t>
      </w:r>
      <w:r w:rsidRPr="00A14582">
        <w:rPr>
          <w:rFonts w:ascii="Times New Roman" w:hAnsi="Times New Roman"/>
          <w:i/>
          <w:sz w:val="20"/>
          <w:szCs w:val="20"/>
        </w:rPr>
        <w:t>/изъято/</w:t>
      </w:r>
    </w:p>
    <w:p w:rsidR="00273DB4" w:rsidRPr="00A14582" w:rsidP="00273DB4">
      <w:pPr>
        <w:spacing w:line="240" w:lineRule="auto"/>
        <w:rPr>
          <w:rFonts w:ascii="Times New Roman" w:hAnsi="Times New Roman"/>
          <w:i/>
          <w:sz w:val="20"/>
          <w:szCs w:val="20"/>
        </w:rPr>
      </w:pPr>
      <w:r w:rsidRPr="002532CE">
        <w:rPr>
          <w:rFonts w:ascii="Times New Roman" w:hAnsi="Times New Roman"/>
          <w:sz w:val="24"/>
          <w:szCs w:val="24"/>
        </w:rPr>
        <w:t xml:space="preserve">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 «запах алкоголя из полости рта, нарушение речи, резкое изменение окраски кожных покровов лица, поведение не соответствующее обстановке» (л.д.3). Как следует из письменных объяснений понятых: </w:t>
      </w:r>
      <w:r w:rsidRPr="00A14582">
        <w:rPr>
          <w:rFonts w:ascii="Times New Roman" w:hAnsi="Times New Roman"/>
          <w:i/>
          <w:sz w:val="20"/>
          <w:szCs w:val="20"/>
        </w:rPr>
        <w:t>/изъято/</w:t>
      </w:r>
      <w:r w:rsidRPr="002532CE">
        <w:rPr>
          <w:rFonts w:ascii="Times New Roman" w:hAnsi="Times New Roman"/>
          <w:sz w:val="24"/>
          <w:szCs w:val="24"/>
        </w:rPr>
        <w:t xml:space="preserve">и </w:t>
      </w:r>
      <w:r w:rsidRPr="00A14582">
        <w:rPr>
          <w:rFonts w:ascii="Times New Roman" w:hAnsi="Times New Roman"/>
          <w:i/>
          <w:sz w:val="20"/>
          <w:szCs w:val="20"/>
        </w:rPr>
        <w:t>/изъято/</w:t>
      </w:r>
      <w:r w:rsidRPr="002532CE">
        <w:rPr>
          <w:rFonts w:ascii="Times New Roman" w:hAnsi="Times New Roman"/>
          <w:sz w:val="24"/>
          <w:szCs w:val="24"/>
        </w:rPr>
        <w:t xml:space="preserve">(л.д. 4;5) они стали свидетелями того как водитель управлявший автошиной </w:t>
      </w:r>
      <w:r w:rsidRPr="00A14582">
        <w:rPr>
          <w:rFonts w:ascii="Times New Roman" w:hAnsi="Times New Roman"/>
          <w:i/>
          <w:sz w:val="20"/>
          <w:szCs w:val="20"/>
        </w:rPr>
        <w:t>/изъято/</w:t>
      </w:r>
      <w:r>
        <w:rPr>
          <w:rFonts w:ascii="Times New Roman" w:hAnsi="Times New Roman"/>
          <w:i/>
          <w:sz w:val="20"/>
          <w:szCs w:val="20"/>
        </w:rPr>
        <w:t xml:space="preserve"> </w:t>
      </w:r>
      <w:r w:rsidRPr="002532CE">
        <w:rPr>
          <w:rFonts w:ascii="Times New Roman" w:hAnsi="Times New Roman"/>
          <w:sz w:val="24"/>
          <w:szCs w:val="24"/>
        </w:rPr>
        <w:t xml:space="preserve">» </w:t>
      </w:r>
      <w:r w:rsidRPr="002532CE">
        <w:rPr>
          <w:rFonts w:ascii="Times New Roman" w:hAnsi="Times New Roman"/>
          <w:color w:val="000000"/>
          <w:sz w:val="24"/>
          <w:szCs w:val="24"/>
          <w:lang w:eastAsia="ru-RU" w:bidi="ru-RU"/>
        </w:rPr>
        <w:t xml:space="preserve">с г/н </w:t>
      </w:r>
      <w:r w:rsidRPr="00A14582">
        <w:rPr>
          <w:rFonts w:ascii="Times New Roman" w:hAnsi="Times New Roman"/>
          <w:i/>
          <w:sz w:val="20"/>
          <w:szCs w:val="20"/>
        </w:rPr>
        <w:t>/изъято/</w:t>
      </w:r>
    </w:p>
    <w:p w:rsidR="00235C5C" w:rsidRPr="00273DB4" w:rsidP="00273DB4">
      <w:pPr>
        <w:spacing w:line="240" w:lineRule="auto"/>
        <w:rPr>
          <w:rFonts w:ascii="Times New Roman" w:hAnsi="Times New Roman"/>
          <w:i/>
          <w:sz w:val="20"/>
          <w:szCs w:val="20"/>
        </w:rPr>
      </w:pPr>
      <w:r w:rsidRPr="002532CE">
        <w:rPr>
          <w:rFonts w:ascii="Times New Roman" w:hAnsi="Times New Roman"/>
          <w:color w:val="000000"/>
          <w:sz w:val="24"/>
          <w:szCs w:val="24"/>
          <w:lang w:eastAsia="ru-RU" w:bidi="ru-RU"/>
        </w:rPr>
        <w:t>регион  ...отказался проходить освидетельствование на месте прибором алкотестер, а также проходить освидетельствование в медицинском учреждении...».</w:t>
      </w:r>
    </w:p>
    <w:p w:rsidR="00273DB4" w:rsidRPr="00A14582" w:rsidP="00273DB4">
      <w:pPr>
        <w:spacing w:line="240" w:lineRule="auto"/>
        <w:jc w:val="both"/>
        <w:rPr>
          <w:rFonts w:ascii="Times New Roman" w:hAnsi="Times New Roman"/>
          <w:i/>
          <w:sz w:val="20"/>
          <w:szCs w:val="20"/>
        </w:rPr>
      </w:pPr>
      <w:r w:rsidRPr="002532CE">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Pr="00A14582">
        <w:rPr>
          <w:rFonts w:ascii="Times New Roman" w:hAnsi="Times New Roman"/>
          <w:i/>
          <w:sz w:val="20"/>
          <w:szCs w:val="20"/>
        </w:rPr>
        <w:t>/изъято/</w:t>
      </w:r>
    </w:p>
    <w:p w:rsidR="00273DB4" w:rsidRPr="00A14582" w:rsidP="00273DB4">
      <w:pPr>
        <w:spacing w:line="240" w:lineRule="auto"/>
        <w:jc w:val="both"/>
        <w:rPr>
          <w:rFonts w:ascii="Times New Roman" w:hAnsi="Times New Roman"/>
          <w:i/>
          <w:sz w:val="20"/>
          <w:szCs w:val="20"/>
        </w:rPr>
      </w:pPr>
      <w:r w:rsidRPr="002532CE">
        <w:rPr>
          <w:rFonts w:ascii="Times New Roman" w:hAnsi="Times New Roman"/>
          <w:sz w:val="24"/>
          <w:szCs w:val="24"/>
        </w:rPr>
        <w:t xml:space="preserve"> </w:t>
      </w:r>
      <w:r w:rsidRPr="002532CE" w:rsidR="00110DE7">
        <w:rPr>
          <w:rFonts w:ascii="Times New Roman" w:hAnsi="Times New Roman"/>
          <w:sz w:val="24"/>
          <w:szCs w:val="24"/>
        </w:rPr>
        <w:t>(л.д. 1).</w:t>
      </w:r>
      <w:r w:rsidR="002532CE">
        <w:rPr>
          <w:rFonts w:ascii="Times New Roman" w:hAnsi="Times New Roman"/>
          <w:sz w:val="24"/>
          <w:szCs w:val="24"/>
        </w:rPr>
        <w:t xml:space="preserve"> </w:t>
      </w:r>
      <w:r w:rsidRPr="002532CE" w:rsidR="002532CE">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Pr="00A14582">
        <w:rPr>
          <w:rFonts w:ascii="Times New Roman" w:hAnsi="Times New Roman"/>
          <w:i/>
          <w:sz w:val="20"/>
          <w:szCs w:val="20"/>
        </w:rPr>
        <w:t>/изъято/</w:t>
      </w:r>
      <w:r w:rsidRPr="002532CE">
        <w:rPr>
          <w:rFonts w:ascii="Times New Roman" w:hAnsi="Times New Roman"/>
          <w:sz w:val="24"/>
          <w:szCs w:val="24"/>
        </w:rPr>
        <w:t xml:space="preserve"> </w:t>
      </w:r>
      <w:r w:rsidRPr="002532CE" w:rsidR="002532CE">
        <w:rPr>
          <w:rFonts w:ascii="Times New Roman" w:hAnsi="Times New Roman"/>
          <w:sz w:val="24"/>
          <w:szCs w:val="24"/>
        </w:rPr>
        <w:t xml:space="preserve">(л.д. 2), протоколом о задержании транспортного средства </w:t>
      </w:r>
      <w:r w:rsidRPr="00A14582">
        <w:rPr>
          <w:rFonts w:ascii="Times New Roman" w:hAnsi="Times New Roman"/>
          <w:i/>
          <w:sz w:val="20"/>
          <w:szCs w:val="20"/>
        </w:rPr>
        <w:t>/изъято/</w:t>
      </w:r>
      <w:r w:rsidRPr="002532CE" w:rsidR="002532CE">
        <w:rPr>
          <w:rFonts w:ascii="Times New Roman" w:hAnsi="Times New Roman"/>
          <w:sz w:val="24"/>
          <w:szCs w:val="24"/>
        </w:rPr>
        <w:t xml:space="preserve">, протоколом об административном правонарушении </w:t>
      </w:r>
      <w:r w:rsidRPr="00A14582">
        <w:rPr>
          <w:rFonts w:ascii="Times New Roman" w:hAnsi="Times New Roman"/>
          <w:i/>
          <w:sz w:val="20"/>
          <w:szCs w:val="20"/>
        </w:rPr>
        <w:t>/изъято/</w:t>
      </w:r>
    </w:p>
    <w:p w:rsidR="002532CE" w:rsidRPr="00273DB4" w:rsidP="00273DB4">
      <w:pPr>
        <w:spacing w:line="240" w:lineRule="auto"/>
        <w:jc w:val="both"/>
        <w:rPr>
          <w:rFonts w:ascii="Times New Roman" w:hAnsi="Times New Roman"/>
          <w:i/>
          <w:sz w:val="20"/>
          <w:szCs w:val="20"/>
        </w:rPr>
      </w:pPr>
      <w:r w:rsidRPr="002532CE">
        <w:rPr>
          <w:rFonts w:ascii="Times New Roman" w:hAnsi="Times New Roman"/>
          <w:sz w:val="24"/>
          <w:szCs w:val="24"/>
        </w:rPr>
        <w:t>в котором Гадельшин А.Р. указал «от освидетельствования на месте и в медучреждении отказываюсь, с последствиями ознакомлен, с нарушением согласен».</w:t>
      </w:r>
    </w:p>
    <w:p w:rsidR="00110DE7" w:rsidRPr="002532CE" w:rsidP="00110DE7">
      <w:pPr>
        <w:spacing w:after="0" w:line="240" w:lineRule="auto"/>
        <w:ind w:firstLine="567"/>
        <w:contextualSpacing/>
        <w:jc w:val="both"/>
        <w:rPr>
          <w:rFonts w:ascii="Times New Roman" w:hAnsi="Times New Roman"/>
          <w:sz w:val="24"/>
          <w:szCs w:val="24"/>
        </w:rPr>
      </w:pPr>
      <w:r w:rsidRPr="002532CE">
        <w:rPr>
          <w:rFonts w:ascii="Times New Roman" w:hAnsi="Times New Roman"/>
          <w:sz w:val="24"/>
          <w:szCs w:val="24"/>
        </w:rPr>
        <w:t>Таким образом, суд приходит к выводу о том, что действия гр. Гадельшина А.Р. по ч.1 ст. 12.26 КоАП РФ квалифицированы верно, а его вина полностью доказана.</w:t>
      </w: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273DB4" w:rsidRPr="00A14582" w:rsidP="00273DB4">
      <w:pPr>
        <w:spacing w:line="240" w:lineRule="auto"/>
        <w:rPr>
          <w:rFonts w:ascii="Times New Roman" w:hAnsi="Times New Roman"/>
          <w:i/>
          <w:sz w:val="20"/>
          <w:szCs w:val="20"/>
        </w:rPr>
      </w:pPr>
      <w:r w:rsidRPr="002532CE">
        <w:rPr>
          <w:rFonts w:ascii="Times New Roman" w:eastAsia="Times New Roman" w:hAnsi="Times New Roman"/>
          <w:sz w:val="24"/>
          <w:szCs w:val="24"/>
          <w:lang w:eastAsia="ru-RU"/>
        </w:rPr>
        <w:t xml:space="preserve">Правонарушение совершенно при наличие прямого умысла. Из данных о личности, лица, привлекаемого к административной ответственности, судом установлено что  </w:t>
      </w:r>
      <w:r w:rsidRPr="002532CE">
        <w:rPr>
          <w:rFonts w:ascii="Times New Roman" w:hAnsi="Times New Roman"/>
          <w:bCs/>
          <w:sz w:val="24"/>
          <w:szCs w:val="24"/>
        </w:rPr>
        <w:t xml:space="preserve">Гадельшин А.Р., </w:t>
      </w:r>
      <w:r w:rsidRPr="002532CE">
        <w:rPr>
          <w:rFonts w:ascii="Times New Roman" w:eastAsia="Times New Roman" w:hAnsi="Times New Roman"/>
          <w:sz w:val="24"/>
          <w:szCs w:val="24"/>
          <w:lang w:eastAsia="ru-RU"/>
        </w:rPr>
        <w:t xml:space="preserve"> имеет </w:t>
      </w:r>
      <w:r w:rsidRPr="00A14582">
        <w:rPr>
          <w:rFonts w:ascii="Times New Roman" w:hAnsi="Times New Roman"/>
          <w:i/>
          <w:sz w:val="20"/>
          <w:szCs w:val="20"/>
        </w:rPr>
        <w:t>/изъято/</w:t>
      </w:r>
    </w:p>
    <w:p w:rsidR="00110DE7" w:rsidRPr="002532CE" w:rsidP="00110DE7">
      <w:pPr>
        <w:ind w:firstLine="567"/>
        <w:contextualSpacing/>
        <w:jc w:val="both"/>
        <w:rPr>
          <w:rFonts w:ascii="Times New Roman" w:hAnsi="Times New Roman"/>
          <w:sz w:val="24"/>
          <w:szCs w:val="24"/>
        </w:rPr>
      </w:pPr>
      <w:r w:rsidRPr="002532CE">
        <w:rPr>
          <w:rFonts w:ascii="Times New Roman" w:eastAsia="Times New Roman" w:hAnsi="Times New Roman"/>
          <w:sz w:val="24"/>
          <w:szCs w:val="24"/>
          <w:lang w:eastAsia="ru-RU"/>
        </w:rPr>
        <w:t>;</w:t>
      </w:r>
      <w:r w:rsidRPr="002532CE">
        <w:rPr>
          <w:rFonts w:ascii="Times New Roman" w:eastAsia="Times New Roman" w:hAnsi="Times New Roman"/>
          <w:sz w:val="24"/>
          <w:szCs w:val="24"/>
          <w:lang w:eastAsia="ru-RU"/>
        </w:rPr>
        <w:t xml:space="preserve"> иных данных о личности суду не представлено.</w:t>
      </w:r>
      <w:r w:rsidRPr="002532CE">
        <w:rPr>
          <w:rFonts w:ascii="Times New Roman" w:hAnsi="Times New Roman"/>
          <w:sz w:val="24"/>
          <w:szCs w:val="24"/>
        </w:rPr>
        <w:t xml:space="preserve"> </w:t>
      </w:r>
    </w:p>
    <w:p w:rsidR="00110DE7" w:rsidRPr="002532CE" w:rsidP="00110DE7">
      <w:pPr>
        <w:spacing w:after="0" w:line="240" w:lineRule="auto"/>
        <w:ind w:firstLine="567"/>
        <w:contextualSpacing/>
        <w:jc w:val="both"/>
        <w:rPr>
          <w:rFonts w:ascii="Times New Roman" w:eastAsia="Times New Roman" w:hAnsi="Times New Roman"/>
          <w:sz w:val="24"/>
          <w:szCs w:val="24"/>
          <w:lang w:eastAsia="ru-RU"/>
        </w:rPr>
      </w:pPr>
      <w:r w:rsidRPr="002532CE">
        <w:rPr>
          <w:rFonts w:ascii="Times New Roman" w:eastAsia="Times New Roman" w:hAnsi="Times New Roman"/>
          <w:sz w:val="24"/>
          <w:szCs w:val="24"/>
          <w:lang w:eastAsia="ru-RU"/>
        </w:rPr>
        <w:t>Обстоятельств, отягчающих административную ответственность, судом по делу не установлено; к обстоятельствам смягчающим суд относит наличие на иждивении малолетних детей, признание вины,</w:t>
      </w:r>
      <w:r w:rsidRPr="002532CE" w:rsidR="002532CE">
        <w:rPr>
          <w:rFonts w:ascii="Times New Roman" w:eastAsia="Times New Roman" w:hAnsi="Times New Roman"/>
          <w:sz w:val="24"/>
          <w:szCs w:val="24"/>
          <w:lang w:eastAsia="ru-RU"/>
        </w:rPr>
        <w:t xml:space="preserve"> раскаяние в содеянном</w:t>
      </w:r>
      <w:r w:rsidRPr="002532CE">
        <w:rPr>
          <w:rFonts w:ascii="Times New Roman" w:eastAsia="Times New Roman" w:hAnsi="Times New Roman"/>
          <w:sz w:val="24"/>
          <w:szCs w:val="24"/>
          <w:lang w:eastAsia="ru-RU"/>
        </w:rPr>
        <w:t xml:space="preserve">. </w:t>
      </w:r>
    </w:p>
    <w:p w:rsidR="00110DE7" w:rsidRPr="002532CE" w:rsidP="00110DE7">
      <w:pPr>
        <w:spacing w:after="0" w:line="240" w:lineRule="auto"/>
        <w:ind w:firstLine="567"/>
        <w:contextualSpacing/>
        <w:jc w:val="both"/>
        <w:rPr>
          <w:rFonts w:ascii="Times New Roman" w:hAnsi="Times New Roman"/>
          <w:sz w:val="24"/>
          <w:szCs w:val="24"/>
        </w:rPr>
      </w:pPr>
      <w:r w:rsidRPr="002532CE">
        <w:rPr>
          <w:rFonts w:ascii="Times New Roman" w:hAnsi="Times New Roman"/>
          <w:sz w:val="24"/>
          <w:szCs w:val="24"/>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110DE7" w:rsidRPr="002532CE" w:rsidP="00110DE7">
      <w:pPr>
        <w:ind w:firstLine="709"/>
        <w:contextualSpacing/>
        <w:jc w:val="both"/>
        <w:rPr>
          <w:rFonts w:ascii="Times New Roman" w:hAnsi="Times New Roman"/>
          <w:sz w:val="24"/>
          <w:szCs w:val="24"/>
        </w:rPr>
      </w:pPr>
      <w:r w:rsidRPr="002532CE">
        <w:rPr>
          <w:rFonts w:ascii="Times New Roman" w:hAnsi="Times New Roman"/>
          <w:sz w:val="24"/>
          <w:szCs w:val="24"/>
        </w:rPr>
        <w:t>На основании изложенного и руководствуясь ст. ст. 4.1.- 4.3; ч. 1 ст. 12.26, 23.1, 29.4-29.7, 29.10, 30.1-30.3 Кодекса РФ об АП, мировой судья,</w:t>
      </w:r>
    </w:p>
    <w:p w:rsidR="00110DE7" w:rsidRPr="002532CE" w:rsidP="00110DE7">
      <w:pPr>
        <w:spacing w:after="0" w:line="240" w:lineRule="auto"/>
        <w:ind w:firstLine="567"/>
        <w:contextualSpacing/>
        <w:jc w:val="both"/>
        <w:rPr>
          <w:rFonts w:ascii="Times New Roman" w:hAnsi="Times New Roman"/>
          <w:sz w:val="24"/>
          <w:szCs w:val="24"/>
        </w:rPr>
      </w:pPr>
    </w:p>
    <w:p w:rsidR="00110DE7" w:rsidRPr="002532CE" w:rsidP="00110DE7">
      <w:pPr>
        <w:spacing w:after="0" w:line="240" w:lineRule="auto"/>
        <w:ind w:firstLine="567"/>
        <w:jc w:val="center"/>
        <w:rPr>
          <w:rFonts w:ascii="Times New Roman" w:hAnsi="Times New Roman"/>
          <w:b/>
          <w:sz w:val="24"/>
          <w:szCs w:val="24"/>
        </w:rPr>
      </w:pPr>
      <w:r w:rsidRPr="002532CE">
        <w:rPr>
          <w:rFonts w:ascii="Times New Roman" w:hAnsi="Times New Roman"/>
          <w:b/>
          <w:sz w:val="24"/>
          <w:szCs w:val="24"/>
        </w:rPr>
        <w:t>ПОСТАНОВИЛ:</w:t>
      </w:r>
    </w:p>
    <w:p w:rsidR="00110DE7" w:rsidRPr="002532CE" w:rsidP="00110DE7">
      <w:pPr>
        <w:spacing w:after="0" w:line="240" w:lineRule="auto"/>
        <w:ind w:firstLine="567"/>
        <w:jc w:val="center"/>
        <w:rPr>
          <w:rFonts w:ascii="Times New Roman" w:hAnsi="Times New Roman"/>
          <w:b/>
          <w:sz w:val="24"/>
          <w:szCs w:val="24"/>
        </w:rPr>
      </w:pPr>
    </w:p>
    <w:p w:rsidR="00110DE7" w:rsidRPr="002532CE" w:rsidP="00110DE7">
      <w:pPr>
        <w:spacing w:after="0" w:line="240" w:lineRule="auto"/>
        <w:ind w:firstLine="567"/>
        <w:jc w:val="both"/>
        <w:rPr>
          <w:rFonts w:ascii="Times New Roman" w:hAnsi="Times New Roman"/>
          <w:sz w:val="24"/>
          <w:szCs w:val="24"/>
        </w:rPr>
      </w:pPr>
      <w:r w:rsidRPr="002532CE">
        <w:rPr>
          <w:rFonts w:ascii="Times New Roman" w:hAnsi="Times New Roman"/>
          <w:sz w:val="24"/>
          <w:szCs w:val="24"/>
        </w:rPr>
        <w:t xml:space="preserve">Признать Гадельшина </w:t>
      </w:r>
      <w:r w:rsidR="00273DB4">
        <w:rPr>
          <w:rFonts w:ascii="Times New Roman" w:hAnsi="Times New Roman"/>
          <w:sz w:val="24"/>
          <w:szCs w:val="24"/>
        </w:rPr>
        <w:t>А.Р.</w:t>
      </w:r>
      <w:r w:rsidRPr="002532CE">
        <w:rPr>
          <w:rFonts w:ascii="Times New Roman" w:hAnsi="Times New Roman"/>
          <w:sz w:val="24"/>
          <w:szCs w:val="24"/>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110DE7" w:rsidRPr="002532CE" w:rsidP="00110DE7">
      <w:pPr>
        <w:spacing w:after="0"/>
        <w:ind w:firstLine="708"/>
        <w:jc w:val="both"/>
        <w:rPr>
          <w:rFonts w:ascii="Times New Roman" w:hAnsi="Times New Roman"/>
          <w:sz w:val="24"/>
          <w:szCs w:val="24"/>
        </w:rPr>
      </w:pPr>
      <w:r w:rsidRPr="002532CE">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2532CE">
        <w:rPr>
          <w:rStyle w:val="Hyperlink"/>
          <w:rFonts w:ascii="Times New Roman" w:hAnsi="Times New Roman"/>
          <w:color w:val="auto"/>
          <w:sz w:val="24"/>
          <w:szCs w:val="24"/>
          <w:u w:val="none"/>
        </w:rPr>
        <w:t>ст. 32.7</w:t>
      </w:r>
      <w:r w:rsidRPr="002532CE">
        <w:rPr>
          <w:rStyle w:val="Hyperlink"/>
          <w:rFonts w:ascii="Times New Roman" w:hAnsi="Times New Roman"/>
          <w:color w:val="auto"/>
          <w:sz w:val="24"/>
          <w:szCs w:val="24"/>
          <w:u w:val="none"/>
          <w:lang w:val="uk-UA"/>
        </w:rPr>
        <w:t>.</w:t>
      </w:r>
      <w:r w:rsidRPr="002532CE">
        <w:rPr>
          <w:rStyle w:val="Hyperlink"/>
          <w:rFonts w:ascii="Times New Roman" w:hAnsi="Times New Roman"/>
          <w:color w:val="auto"/>
          <w:sz w:val="24"/>
          <w:szCs w:val="24"/>
          <w:u w:val="none"/>
        </w:rPr>
        <w:t xml:space="preserve"> Кодекса РФ об АП, </w:t>
      </w:r>
      <w:r>
        <w:fldChar w:fldCharType="end"/>
      </w:r>
      <w:r w:rsidRPr="002532CE">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110DE7" w:rsidRPr="002532CE" w:rsidP="00110DE7">
      <w:pPr>
        <w:spacing w:after="0"/>
        <w:ind w:firstLine="708"/>
        <w:jc w:val="both"/>
        <w:rPr>
          <w:rFonts w:ascii="Times New Roman" w:hAnsi="Times New Roman"/>
          <w:sz w:val="24"/>
          <w:szCs w:val="24"/>
        </w:rPr>
      </w:pPr>
      <w:r w:rsidRPr="002532CE">
        <w:rPr>
          <w:rFonts w:ascii="Times New Roman" w:hAnsi="Times New Roman"/>
          <w:sz w:val="24"/>
          <w:szCs w:val="24"/>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10DE7" w:rsidRPr="002532CE" w:rsidP="00110DE7">
      <w:pPr>
        <w:spacing w:after="0"/>
        <w:ind w:firstLine="708"/>
        <w:jc w:val="both"/>
        <w:rPr>
          <w:rFonts w:ascii="Times New Roman" w:hAnsi="Times New Roman"/>
          <w:sz w:val="24"/>
          <w:szCs w:val="24"/>
        </w:rPr>
      </w:pPr>
      <w:r w:rsidRPr="002532CE">
        <w:rPr>
          <w:rFonts w:ascii="Times New Roman" w:hAnsi="Times New Roman"/>
          <w:sz w:val="24"/>
          <w:szCs w:val="24"/>
        </w:rPr>
        <w:t>Реквизиты для оплаты штрафа: наименование получателя: УФК (УМВД России по г. Керчи), наименование банка: Отделение по Республике Крым ЮГУ ЦБ РФ,  ИНН 9111000242,  КПП 911101001, БИК 043510001, р/с 40101810335100010001, КБК 18811630020016000140, ОКТМО 35715000, УИН 1881049117280000</w:t>
      </w:r>
      <w:r w:rsidRPr="002532CE" w:rsidR="002532CE">
        <w:rPr>
          <w:rFonts w:ascii="Times New Roman" w:hAnsi="Times New Roman"/>
          <w:sz w:val="24"/>
          <w:szCs w:val="24"/>
        </w:rPr>
        <w:t>4567</w:t>
      </w:r>
      <w:r w:rsidRPr="002532CE">
        <w:rPr>
          <w:rFonts w:ascii="Times New Roman" w:hAnsi="Times New Roman"/>
          <w:sz w:val="24"/>
          <w:szCs w:val="24"/>
        </w:rPr>
        <w:t xml:space="preserve">, номер протокола 61 АГ 280806, тип платежа «административный штраф». </w:t>
      </w:r>
    </w:p>
    <w:p w:rsidR="00110DE7" w:rsidRPr="002532CE" w:rsidP="00110DE7">
      <w:pPr>
        <w:spacing w:after="0"/>
        <w:ind w:firstLine="708"/>
        <w:jc w:val="both"/>
        <w:rPr>
          <w:rFonts w:ascii="Times New Roman" w:hAnsi="Times New Roman"/>
          <w:sz w:val="24"/>
          <w:szCs w:val="24"/>
        </w:rPr>
      </w:pPr>
      <w:r w:rsidRPr="002532CE">
        <w:rPr>
          <w:rFonts w:ascii="Times New Roman" w:hAnsi="Times New Roman"/>
          <w:sz w:val="24"/>
          <w:szCs w:val="24"/>
        </w:rPr>
        <w:t>Адрес взыскателя: г. Керчь, ул.  Дмитрия Глухова, 5-а.</w:t>
      </w:r>
    </w:p>
    <w:p w:rsidR="00110DE7" w:rsidRPr="002532CE" w:rsidP="00110DE7">
      <w:pPr>
        <w:spacing w:after="0"/>
        <w:ind w:firstLine="708"/>
        <w:contextualSpacing/>
        <w:jc w:val="both"/>
        <w:rPr>
          <w:rFonts w:ascii="Times New Roman" w:hAnsi="Times New Roman"/>
          <w:sz w:val="24"/>
          <w:szCs w:val="24"/>
        </w:rPr>
      </w:pPr>
      <w:r w:rsidRPr="002532CE">
        <w:rPr>
          <w:rFonts w:ascii="Times New Roman" w:hAnsi="Times New Roman"/>
          <w:sz w:val="24"/>
          <w:szCs w:val="24"/>
        </w:rPr>
        <w:t>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ч.1 ст. 20.25. Кодекса РФ об АП, за несвоевременную оплату штрафа.</w:t>
      </w:r>
    </w:p>
    <w:p w:rsidR="00110DE7" w:rsidRPr="002532CE" w:rsidP="00110DE7">
      <w:pPr>
        <w:spacing w:after="0"/>
        <w:ind w:firstLine="708"/>
        <w:contextualSpacing/>
        <w:jc w:val="both"/>
        <w:rPr>
          <w:rFonts w:ascii="Times New Roman" w:hAnsi="Times New Roman"/>
          <w:sz w:val="24"/>
          <w:szCs w:val="24"/>
        </w:rPr>
      </w:pPr>
      <w:r w:rsidRPr="002532CE">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110DE7" w:rsidRPr="002532CE" w:rsidP="00110DE7">
      <w:pPr>
        <w:spacing w:after="0" w:line="240" w:lineRule="auto"/>
        <w:ind w:firstLine="567"/>
        <w:contextualSpacing/>
        <w:jc w:val="both"/>
        <w:rPr>
          <w:rFonts w:ascii="Times New Roman" w:eastAsia="Times New Roman" w:hAnsi="Times New Roman"/>
          <w:b/>
          <w:sz w:val="24"/>
          <w:szCs w:val="24"/>
          <w:lang w:eastAsia="ru-RU"/>
        </w:rPr>
      </w:pPr>
    </w:p>
    <w:p w:rsidR="00110DE7" w:rsidRPr="002532CE" w:rsidP="00110DE7">
      <w:pPr>
        <w:spacing w:after="0" w:line="240" w:lineRule="auto"/>
        <w:contextualSpacing/>
        <w:jc w:val="both"/>
        <w:rPr>
          <w:rFonts w:ascii="Times New Roman" w:hAnsi="Times New Roman"/>
          <w:b/>
          <w:sz w:val="24"/>
          <w:szCs w:val="24"/>
        </w:rPr>
      </w:pPr>
      <w:r w:rsidRPr="002532CE">
        <w:rPr>
          <w:rFonts w:ascii="Times New Roman" w:hAnsi="Times New Roman"/>
          <w:b/>
          <w:sz w:val="24"/>
          <w:szCs w:val="24"/>
        </w:rPr>
        <w:t>Мировой судья:</w:t>
      </w:r>
      <w:r w:rsidR="00273DB4">
        <w:rPr>
          <w:rFonts w:ascii="Times New Roman" w:hAnsi="Times New Roman"/>
          <w:b/>
          <w:sz w:val="24"/>
          <w:szCs w:val="24"/>
        </w:rPr>
        <w:tab/>
      </w:r>
      <w:r w:rsidR="00273DB4">
        <w:rPr>
          <w:rFonts w:ascii="Times New Roman" w:hAnsi="Times New Roman"/>
          <w:b/>
          <w:sz w:val="24"/>
          <w:szCs w:val="24"/>
        </w:rPr>
        <w:tab/>
      </w:r>
      <w:r w:rsidR="00273DB4">
        <w:rPr>
          <w:rFonts w:ascii="Times New Roman" w:hAnsi="Times New Roman"/>
          <w:b/>
          <w:sz w:val="24"/>
          <w:szCs w:val="24"/>
        </w:rPr>
        <w:tab/>
      </w:r>
      <w:r w:rsidR="00273DB4">
        <w:rPr>
          <w:rFonts w:ascii="Times New Roman" w:hAnsi="Times New Roman"/>
          <w:b/>
          <w:sz w:val="24"/>
          <w:szCs w:val="24"/>
        </w:rPr>
        <w:tab/>
      </w:r>
      <w:r w:rsidR="00273DB4">
        <w:rPr>
          <w:rFonts w:ascii="Times New Roman" w:hAnsi="Times New Roman"/>
          <w:b/>
          <w:sz w:val="24"/>
          <w:szCs w:val="24"/>
        </w:rPr>
        <w:tab/>
      </w:r>
      <w:r w:rsidR="00273DB4">
        <w:rPr>
          <w:rFonts w:ascii="Times New Roman" w:hAnsi="Times New Roman"/>
          <w:b/>
          <w:sz w:val="24"/>
          <w:szCs w:val="24"/>
        </w:rPr>
        <w:tab/>
      </w:r>
      <w:r w:rsidRPr="002532CE">
        <w:rPr>
          <w:rFonts w:ascii="Times New Roman" w:hAnsi="Times New Roman"/>
          <w:b/>
          <w:sz w:val="24"/>
          <w:szCs w:val="24"/>
        </w:rPr>
        <w:t xml:space="preserve"> С.С. Урюпина</w:t>
      </w:r>
    </w:p>
    <w:p w:rsidR="00110DE7" w:rsidRPr="001C1CB7" w:rsidP="00110DE7">
      <w:pPr>
        <w:tabs>
          <w:tab w:val="left" w:pos="7200"/>
        </w:tabs>
        <w:contextualSpacing/>
        <w:rPr>
          <w:rFonts w:ascii="Times New Roman" w:hAnsi="Times New Roman"/>
          <w:b/>
          <w:sz w:val="24"/>
          <w:szCs w:val="24"/>
        </w:rPr>
      </w:pPr>
    </w:p>
    <w:p w:rsidR="00110DE7" w:rsidRPr="002532CE" w:rsidP="00110DE7">
      <w:pPr>
        <w:tabs>
          <w:tab w:val="left" w:pos="7200"/>
        </w:tabs>
        <w:contextualSpacing/>
        <w:rPr>
          <w:sz w:val="20"/>
          <w:szCs w:val="20"/>
        </w:rPr>
      </w:pPr>
      <w:r>
        <w:rPr>
          <w:rFonts w:ascii="Times New Roman" w:hAnsi="Times New Roman"/>
          <w:b/>
          <w:sz w:val="20"/>
          <w:szCs w:val="20"/>
        </w:rPr>
        <w:t xml:space="preserve"> </w:t>
      </w:r>
    </w:p>
    <w:p w:rsidR="004B1610"/>
    <w:sectPr w:rsidSect="000D4138">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3182"/>
      <w:docPartObj>
        <w:docPartGallery w:val="Page Numbers (Top of Page)"/>
        <w:docPartUnique/>
      </w:docPartObj>
    </w:sdtPr>
    <w:sdtContent>
      <w:p w:rsidR="000D4138">
        <w:pPr>
          <w:pStyle w:val="Header"/>
          <w:jc w:val="right"/>
        </w:pPr>
        <w:r>
          <w:fldChar w:fldCharType="begin"/>
        </w:r>
        <w:r w:rsidR="00F33037">
          <w:instrText xml:space="preserve"> PAGE   \* MERGEFORMAT </w:instrText>
        </w:r>
        <w:r>
          <w:fldChar w:fldCharType="separate"/>
        </w:r>
        <w:r w:rsidR="00273DB4">
          <w:rPr>
            <w:noProof/>
          </w:rPr>
          <w:t>3</w:t>
        </w:r>
        <w:r>
          <w:fldChar w:fldCharType="end"/>
        </w:r>
      </w:p>
    </w:sdtContent>
  </w:sdt>
  <w:p w:rsidR="000D41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0DE7"/>
    <w:rsid w:val="000D4138"/>
    <w:rsid w:val="00110DE7"/>
    <w:rsid w:val="001C1CB7"/>
    <w:rsid w:val="00235C5C"/>
    <w:rsid w:val="00240316"/>
    <w:rsid w:val="002532CE"/>
    <w:rsid w:val="00273DB4"/>
    <w:rsid w:val="00395A8F"/>
    <w:rsid w:val="004B1610"/>
    <w:rsid w:val="00A14582"/>
    <w:rsid w:val="00B001F3"/>
    <w:rsid w:val="00F330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0DE7"/>
    <w:rPr>
      <w:color w:val="0000FF"/>
      <w:u w:val="single"/>
    </w:rPr>
  </w:style>
  <w:style w:type="paragraph" w:styleId="NoSpacing">
    <w:name w:val="No Spacing"/>
    <w:uiPriority w:val="1"/>
    <w:qFormat/>
    <w:rsid w:val="00110DE7"/>
    <w:pPr>
      <w:spacing w:after="0" w:line="240" w:lineRule="auto"/>
    </w:pPr>
    <w:rPr>
      <w:rFonts w:ascii="Calibri" w:eastAsia="Calibri" w:hAnsi="Calibri" w:cs="Times New Roman"/>
    </w:rPr>
  </w:style>
  <w:style w:type="paragraph" w:styleId="Header">
    <w:name w:val="header"/>
    <w:basedOn w:val="Normal"/>
    <w:link w:val="a"/>
    <w:uiPriority w:val="99"/>
    <w:unhideWhenUsed/>
    <w:rsid w:val="00110DE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10DE7"/>
    <w:rPr>
      <w:rFonts w:ascii="Calibri" w:eastAsia="Calibri" w:hAnsi="Calibri" w:cs="Times New Roman"/>
    </w:rPr>
  </w:style>
  <w:style w:type="character" w:customStyle="1" w:styleId="a0">
    <w:name w:val="Гипертекстовая ссылка"/>
    <w:basedOn w:val="DefaultParagraphFont"/>
    <w:uiPriority w:val="99"/>
    <w:rsid w:val="00110DE7"/>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