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="00BD514A">
        <w:rPr>
          <w:b w:val="0"/>
          <w:sz w:val="28"/>
          <w:szCs w:val="28"/>
        </w:rPr>
        <w:t>1</w:t>
      </w:r>
      <w:r w:rsidR="00A36645">
        <w:rPr>
          <w:b w:val="0"/>
          <w:sz w:val="28"/>
          <w:szCs w:val="28"/>
        </w:rPr>
        <w:t>6</w:t>
      </w:r>
      <w:r w:rsidR="00585C40">
        <w:rPr>
          <w:b w:val="0"/>
          <w:sz w:val="28"/>
          <w:szCs w:val="28"/>
        </w:rPr>
        <w:t>7</w:t>
      </w:r>
      <w:r w:rsidRPr="00DD1FE7">
        <w:rPr>
          <w:b w:val="0"/>
          <w:sz w:val="28"/>
          <w:szCs w:val="28"/>
        </w:rPr>
        <w:t>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E37E60">
        <w:rPr>
          <w:rFonts w:ascii="Times New Roman" w:hAnsi="Times New Roman" w:cs="Times New Roman"/>
          <w:sz w:val="28"/>
          <w:szCs w:val="28"/>
        </w:rPr>
        <w:t xml:space="preserve">             10 августа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11C0" w:rsidRPr="00A14582" w:rsidP="00A911C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Республики Крым Волошина О.В., рассмотрев в открытом судебном заседании в зале суда (</w:t>
      </w:r>
      <w:r w:rsidRPr="00275163">
        <w:rPr>
          <w:rFonts w:ascii="Times New Roman" w:hAnsi="Times New Roman" w:cs="Times New Roman"/>
          <w:sz w:val="28"/>
          <w:szCs w:val="28"/>
        </w:rPr>
        <w:t>г</w:t>
      </w:r>
      <w:r w:rsidRPr="00275163">
        <w:rPr>
          <w:rFonts w:ascii="Times New Roman" w:hAnsi="Times New Roman" w:cs="Times New Roman"/>
          <w:sz w:val="28"/>
          <w:szCs w:val="28"/>
        </w:rPr>
        <w:t xml:space="preserve">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</w:t>
      </w:r>
      <w:r w:rsidR="00E37E60">
        <w:rPr>
          <w:rFonts w:ascii="Times New Roman" w:hAnsi="Times New Roman" w:cs="Times New Roman"/>
          <w:sz w:val="28"/>
          <w:szCs w:val="28"/>
        </w:rPr>
        <w:t>Ширшовой</w:t>
      </w:r>
      <w:r w:rsidR="00E3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Pr="00275163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A911C0" w:rsidP="00A911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C0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A911C0" w:rsidR="00A911C0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911C0">
        <w:rPr>
          <w:rFonts w:ascii="Times New Roman" w:hAnsi="Times New Roman" w:cs="Times New Roman"/>
          <w:sz w:val="28"/>
          <w:szCs w:val="28"/>
        </w:rPr>
        <w:t xml:space="preserve"> от </w:t>
      </w:r>
      <w:r w:rsidRPr="00A911C0" w:rsidR="001B32B1">
        <w:rPr>
          <w:rFonts w:ascii="Times New Roman" w:hAnsi="Times New Roman" w:cs="Times New Roman"/>
          <w:sz w:val="28"/>
          <w:szCs w:val="28"/>
        </w:rPr>
        <w:t>06.08.2020</w:t>
      </w:r>
      <w:r w:rsidRPr="00A911C0">
        <w:rPr>
          <w:rFonts w:ascii="Times New Roman" w:hAnsi="Times New Roman" w:cs="Times New Roman"/>
          <w:sz w:val="28"/>
          <w:szCs w:val="28"/>
        </w:rPr>
        <w:t xml:space="preserve"> года,  </w:t>
      </w:r>
      <w:r w:rsidRPr="00A911C0" w:rsidR="001B32B1">
        <w:rPr>
          <w:rFonts w:ascii="Times New Roman" w:hAnsi="Times New Roman" w:cs="Times New Roman"/>
          <w:sz w:val="28"/>
          <w:szCs w:val="28"/>
        </w:rPr>
        <w:t>Ширшова</w:t>
      </w:r>
      <w:r w:rsidRPr="00A911C0" w:rsidR="001B32B1">
        <w:rPr>
          <w:rFonts w:ascii="Times New Roman" w:hAnsi="Times New Roman" w:cs="Times New Roman"/>
          <w:sz w:val="28"/>
          <w:szCs w:val="28"/>
        </w:rPr>
        <w:t xml:space="preserve"> </w:t>
      </w:r>
      <w:r w:rsidRPr="00A911C0" w:rsidR="00A911C0">
        <w:rPr>
          <w:rFonts w:ascii="Times New Roman" w:hAnsi="Times New Roman" w:cs="Times New Roman"/>
          <w:sz w:val="28"/>
          <w:szCs w:val="28"/>
        </w:rPr>
        <w:t>С.А.</w:t>
      </w:r>
      <w:r w:rsidRPr="00A911C0">
        <w:rPr>
          <w:rFonts w:ascii="Times New Roman" w:hAnsi="Times New Roman" w:cs="Times New Roman"/>
          <w:sz w:val="28"/>
          <w:szCs w:val="28"/>
        </w:rPr>
        <w:t xml:space="preserve">, </w:t>
      </w:r>
      <w:r w:rsidRPr="00A911C0" w:rsidR="00A911C0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A911C0">
        <w:rPr>
          <w:rFonts w:ascii="Times New Roman" w:hAnsi="Times New Roman" w:cs="Times New Roman"/>
          <w:sz w:val="28"/>
          <w:szCs w:val="28"/>
        </w:rPr>
        <w:t>не уплатил</w:t>
      </w:r>
      <w:r w:rsidRPr="00A911C0" w:rsidR="00BD514A">
        <w:rPr>
          <w:rFonts w:ascii="Times New Roman" w:hAnsi="Times New Roman" w:cs="Times New Roman"/>
          <w:sz w:val="28"/>
          <w:szCs w:val="28"/>
        </w:rPr>
        <w:t>а</w:t>
      </w:r>
      <w:r w:rsidRPr="00A911C0">
        <w:rPr>
          <w:rFonts w:ascii="Times New Roman" w:hAnsi="Times New Roman" w:cs="Times New Roman"/>
          <w:sz w:val="28"/>
          <w:szCs w:val="28"/>
        </w:rPr>
        <w:t xml:space="preserve"> административный штраф по постановлению </w:t>
      </w:r>
      <w:r w:rsidRPr="00A911C0" w:rsidR="004A5CC6">
        <w:rPr>
          <w:rFonts w:ascii="Times New Roman" w:hAnsi="Times New Roman" w:cs="Times New Roman"/>
          <w:sz w:val="28"/>
          <w:szCs w:val="28"/>
        </w:rPr>
        <w:t>№ 18810</w:t>
      </w:r>
      <w:r w:rsidRPr="00A911C0" w:rsidR="001B32B1">
        <w:rPr>
          <w:rFonts w:ascii="Times New Roman" w:hAnsi="Times New Roman" w:cs="Times New Roman"/>
          <w:sz w:val="28"/>
          <w:szCs w:val="28"/>
        </w:rPr>
        <w:t>1</w:t>
      </w:r>
      <w:r w:rsidRPr="00A911C0" w:rsidR="00236834">
        <w:rPr>
          <w:rFonts w:ascii="Times New Roman" w:hAnsi="Times New Roman" w:cs="Times New Roman"/>
          <w:sz w:val="28"/>
          <w:szCs w:val="28"/>
        </w:rPr>
        <w:t>8220042</w:t>
      </w:r>
      <w:r w:rsidRPr="00A911C0" w:rsidR="00585C40">
        <w:rPr>
          <w:rFonts w:ascii="Times New Roman" w:hAnsi="Times New Roman" w:cs="Times New Roman"/>
          <w:sz w:val="28"/>
          <w:szCs w:val="28"/>
        </w:rPr>
        <w:t>1</w:t>
      </w:r>
      <w:r w:rsidRPr="00A911C0" w:rsidR="00236834">
        <w:rPr>
          <w:rFonts w:ascii="Times New Roman" w:hAnsi="Times New Roman" w:cs="Times New Roman"/>
          <w:sz w:val="28"/>
          <w:szCs w:val="28"/>
        </w:rPr>
        <w:t>0</w:t>
      </w:r>
      <w:r w:rsidRPr="00A911C0" w:rsidR="00585C40">
        <w:rPr>
          <w:rFonts w:ascii="Times New Roman" w:hAnsi="Times New Roman" w:cs="Times New Roman"/>
          <w:sz w:val="28"/>
          <w:szCs w:val="28"/>
        </w:rPr>
        <w:t>40686</w:t>
      </w:r>
      <w:r w:rsidRPr="00A911C0" w:rsidR="00762387">
        <w:rPr>
          <w:rFonts w:ascii="Times New Roman" w:hAnsi="Times New Roman" w:cs="Times New Roman"/>
          <w:sz w:val="28"/>
          <w:szCs w:val="28"/>
        </w:rPr>
        <w:t xml:space="preserve"> </w:t>
      </w:r>
      <w:r w:rsidRPr="00A911C0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A911C0" w:rsidR="00236834">
        <w:rPr>
          <w:rFonts w:ascii="Times New Roman" w:hAnsi="Times New Roman" w:cs="Times New Roman"/>
          <w:sz w:val="28"/>
          <w:szCs w:val="28"/>
        </w:rPr>
        <w:t>2</w:t>
      </w:r>
      <w:r w:rsidRPr="00A911C0" w:rsidR="00585C40">
        <w:rPr>
          <w:rFonts w:ascii="Times New Roman" w:hAnsi="Times New Roman" w:cs="Times New Roman"/>
          <w:sz w:val="28"/>
          <w:szCs w:val="28"/>
        </w:rPr>
        <w:t>1</w:t>
      </w:r>
      <w:r w:rsidRPr="00A911C0" w:rsidR="00236834">
        <w:rPr>
          <w:rFonts w:ascii="Times New Roman" w:hAnsi="Times New Roman" w:cs="Times New Roman"/>
          <w:sz w:val="28"/>
          <w:szCs w:val="28"/>
        </w:rPr>
        <w:t>.04</w:t>
      </w:r>
      <w:r w:rsidRPr="00A911C0" w:rsidR="004A5CC6">
        <w:rPr>
          <w:rFonts w:ascii="Times New Roman" w:hAnsi="Times New Roman" w:cs="Times New Roman"/>
          <w:sz w:val="28"/>
          <w:szCs w:val="28"/>
        </w:rPr>
        <w:t>.2020 г. вынесенному  ЦАФАП ГИБДД МВД России по Республике Крым</w:t>
      </w:r>
      <w:r w:rsidRPr="00A911C0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A911C0" w:rsidR="00236834">
        <w:rPr>
          <w:rFonts w:ascii="Times New Roman" w:hAnsi="Times New Roman" w:cs="Times New Roman"/>
          <w:sz w:val="28"/>
          <w:szCs w:val="28"/>
        </w:rPr>
        <w:t>5</w:t>
      </w:r>
      <w:r w:rsidRPr="00A911C0" w:rsidR="004A5CC6">
        <w:rPr>
          <w:rFonts w:ascii="Times New Roman" w:hAnsi="Times New Roman" w:cs="Times New Roman"/>
          <w:sz w:val="28"/>
          <w:szCs w:val="28"/>
        </w:rPr>
        <w:t>00,00</w:t>
      </w:r>
      <w:r w:rsidRPr="00A911C0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A911C0">
        <w:rPr>
          <w:rFonts w:ascii="Times New Roman" w:hAnsi="Times New Roman" w:cs="Times New Roman"/>
          <w:sz w:val="28"/>
          <w:szCs w:val="28"/>
        </w:rPr>
        <w:t>КоАП</w:t>
      </w:r>
      <w:r w:rsidRPr="00A911C0">
        <w:rPr>
          <w:rFonts w:ascii="Times New Roman" w:hAnsi="Times New Roman" w:cs="Times New Roman"/>
          <w:sz w:val="28"/>
          <w:szCs w:val="28"/>
        </w:rPr>
        <w:t xml:space="preserve"> РФ</w:t>
      </w:r>
      <w:r w:rsidRPr="00A911C0" w:rsidR="00DD1FE7">
        <w:rPr>
          <w:rFonts w:ascii="Times New Roman" w:hAnsi="Times New Roman" w:cs="Times New Roman"/>
          <w:sz w:val="28"/>
          <w:szCs w:val="28"/>
        </w:rPr>
        <w:t>, чем совершил</w:t>
      </w:r>
      <w:r w:rsidRPr="00A911C0" w:rsidR="00235F1E">
        <w:rPr>
          <w:rFonts w:ascii="Times New Roman" w:hAnsi="Times New Roman" w:cs="Times New Roman"/>
          <w:sz w:val="28"/>
          <w:szCs w:val="28"/>
        </w:rPr>
        <w:t>а</w:t>
      </w:r>
      <w:r w:rsidRPr="00A911C0" w:rsidR="00DD1FE7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20.25 </w:t>
      </w:r>
      <w:r w:rsidRPr="00A911C0" w:rsidR="00DD1FE7">
        <w:rPr>
          <w:rFonts w:ascii="Times New Roman" w:hAnsi="Times New Roman" w:cs="Times New Roman"/>
          <w:sz w:val="28"/>
          <w:szCs w:val="28"/>
        </w:rPr>
        <w:t>КоАП</w:t>
      </w:r>
      <w:r w:rsidRPr="00A911C0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="001B32B1">
        <w:rPr>
          <w:rFonts w:ascii="Times New Roman" w:hAnsi="Times New Roman" w:cs="Times New Roman"/>
          <w:sz w:val="28"/>
          <w:szCs w:val="28"/>
        </w:rPr>
        <w:t>Ширшова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275163">
        <w:rPr>
          <w:rFonts w:ascii="Times New Roman" w:hAnsi="Times New Roman" w:cs="Times New Roman"/>
          <w:sz w:val="28"/>
          <w:szCs w:val="28"/>
        </w:rPr>
        <w:t>. не явил</w:t>
      </w:r>
      <w:r w:rsidR="0028071E">
        <w:rPr>
          <w:rFonts w:ascii="Times New Roman" w:hAnsi="Times New Roman" w:cs="Times New Roman"/>
          <w:sz w:val="28"/>
          <w:szCs w:val="28"/>
        </w:rPr>
        <w:t>ась</w:t>
      </w:r>
      <w:r w:rsidRPr="00275163">
        <w:rPr>
          <w:rFonts w:ascii="Times New Roman" w:hAnsi="Times New Roman" w:cs="Times New Roman"/>
          <w:sz w:val="28"/>
          <w:szCs w:val="28"/>
        </w:rPr>
        <w:t xml:space="preserve">, о дне и месте слушания </w:t>
      </w:r>
      <w:r w:rsidRPr="00275163">
        <w:rPr>
          <w:rFonts w:ascii="Times New Roman" w:hAnsi="Times New Roman" w:cs="Times New Roman"/>
          <w:sz w:val="28"/>
          <w:szCs w:val="28"/>
        </w:rPr>
        <w:t>уведомлен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надлежащим образом, в адрес суда направил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заявление о рассмотрении без е</w:t>
      </w:r>
      <w:r w:rsidR="001B32B1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участия, а так же </w:t>
      </w:r>
      <w:r w:rsidR="0028071E">
        <w:rPr>
          <w:rFonts w:ascii="Times New Roman" w:hAnsi="Times New Roman" w:cs="Times New Roman"/>
          <w:sz w:val="28"/>
          <w:szCs w:val="28"/>
        </w:rPr>
        <w:t xml:space="preserve">с </w:t>
      </w:r>
      <w:r w:rsidRPr="00275163">
        <w:rPr>
          <w:rFonts w:ascii="Times New Roman" w:hAnsi="Times New Roman" w:cs="Times New Roman"/>
          <w:sz w:val="28"/>
          <w:szCs w:val="28"/>
        </w:rPr>
        <w:t xml:space="preserve">признанием вины и о том, что в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 </w:t>
      </w:r>
      <w:r w:rsidRPr="00DD1FE7">
        <w:rPr>
          <w:rFonts w:ascii="Times New Roman" w:hAnsi="Times New Roman"/>
          <w:sz w:val="28"/>
          <w:szCs w:val="28"/>
        </w:rPr>
        <w:t>в е</w:t>
      </w:r>
      <w:r w:rsidR="001B32B1">
        <w:rPr>
          <w:rFonts w:ascii="Times New Roman" w:hAnsi="Times New Roman"/>
          <w:sz w:val="28"/>
          <w:szCs w:val="28"/>
        </w:rPr>
        <w:t>ё</w:t>
      </w:r>
      <w:r w:rsidRPr="00DD1FE7">
        <w:rPr>
          <w:rFonts w:ascii="Times New Roman" w:hAnsi="Times New Roman"/>
          <w:sz w:val="28"/>
          <w:szCs w:val="28"/>
        </w:rPr>
        <w:t xml:space="preserve">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>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</w:t>
      </w:r>
      <w:r w:rsidRPr="00DD1FE7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20.25 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A911C0" w:rsidP="00A911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911C0" w:rsidR="001B32B1">
        <w:rPr>
          <w:rFonts w:ascii="Times New Roman" w:hAnsi="Times New Roman" w:cs="Times New Roman"/>
          <w:sz w:val="28"/>
          <w:szCs w:val="28"/>
        </w:rPr>
        <w:t>Ширшовой</w:t>
      </w:r>
      <w:r w:rsidRPr="00A911C0" w:rsidR="001B32B1">
        <w:rPr>
          <w:rFonts w:ascii="Times New Roman" w:hAnsi="Times New Roman" w:cs="Times New Roman"/>
          <w:sz w:val="28"/>
          <w:szCs w:val="28"/>
        </w:rPr>
        <w:t xml:space="preserve"> С.А.</w:t>
      </w:r>
      <w:r w:rsidRPr="00A911C0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Pr="00A911C0" w:rsidR="00A911C0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A911C0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A911C0" w:rsidR="001B32B1">
        <w:rPr>
          <w:rFonts w:ascii="Times New Roman" w:hAnsi="Times New Roman" w:cs="Times New Roman"/>
          <w:sz w:val="28"/>
          <w:szCs w:val="28"/>
        </w:rPr>
        <w:t>06.08</w:t>
      </w:r>
      <w:r w:rsidRPr="00A911C0" w:rsidR="004A5CC6">
        <w:rPr>
          <w:rFonts w:ascii="Times New Roman" w:hAnsi="Times New Roman" w:cs="Times New Roman"/>
          <w:sz w:val="28"/>
          <w:szCs w:val="28"/>
        </w:rPr>
        <w:t>.2020 г.</w:t>
      </w:r>
      <w:r w:rsidRPr="00A911C0">
        <w:rPr>
          <w:rFonts w:ascii="Times New Roman" w:hAnsi="Times New Roman" w:cs="Times New Roman"/>
          <w:sz w:val="28"/>
          <w:szCs w:val="28"/>
        </w:rPr>
        <w:t xml:space="preserve">;  </w:t>
      </w:r>
      <w:r w:rsidRPr="00A911C0" w:rsidR="004A5CC6">
        <w:rPr>
          <w:rFonts w:ascii="Times New Roman" w:hAnsi="Times New Roman" w:cs="Times New Roman"/>
          <w:sz w:val="28"/>
          <w:szCs w:val="28"/>
        </w:rPr>
        <w:t xml:space="preserve">заверенной карточкой правонарушения постановлением  </w:t>
      </w:r>
      <w:r w:rsidRPr="00A911C0" w:rsidR="00585C40">
        <w:rPr>
          <w:rFonts w:ascii="Times New Roman" w:hAnsi="Times New Roman" w:cs="Times New Roman"/>
          <w:sz w:val="28"/>
          <w:szCs w:val="28"/>
        </w:rPr>
        <w:t>18810182200421040686 от 21.04.2020 г.</w:t>
      </w:r>
      <w:r w:rsidRPr="00A911C0" w:rsidR="004A5CC6">
        <w:rPr>
          <w:rFonts w:ascii="Times New Roman" w:hAnsi="Times New Roman" w:cs="Times New Roman"/>
          <w:sz w:val="28"/>
          <w:szCs w:val="28"/>
        </w:rPr>
        <w:t xml:space="preserve">, заявлением </w:t>
      </w:r>
      <w:r w:rsidRPr="00A911C0" w:rsidR="00A22BBF">
        <w:rPr>
          <w:rFonts w:ascii="Times New Roman" w:hAnsi="Times New Roman" w:cs="Times New Roman"/>
          <w:sz w:val="28"/>
          <w:szCs w:val="28"/>
        </w:rPr>
        <w:t>Ширшовой</w:t>
      </w:r>
      <w:r w:rsidRPr="00A911C0" w:rsidR="00A22BBF">
        <w:rPr>
          <w:rFonts w:ascii="Times New Roman" w:hAnsi="Times New Roman" w:cs="Times New Roman"/>
          <w:sz w:val="28"/>
          <w:szCs w:val="28"/>
        </w:rPr>
        <w:t xml:space="preserve"> С.А. </w:t>
      </w:r>
      <w:r w:rsidRPr="00A911C0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A911C0" w:rsidR="00A22BBF">
        <w:rPr>
          <w:rFonts w:ascii="Times New Roman" w:hAnsi="Times New Roman" w:cs="Times New Roman"/>
          <w:sz w:val="28"/>
          <w:szCs w:val="28"/>
        </w:rPr>
        <w:t>10.08</w:t>
      </w:r>
      <w:r w:rsidRPr="00A911C0" w:rsidR="004A5CC6">
        <w:rPr>
          <w:rFonts w:ascii="Times New Roman" w:hAnsi="Times New Roman" w:cs="Times New Roman"/>
          <w:sz w:val="28"/>
          <w:szCs w:val="28"/>
        </w:rPr>
        <w:t>.2020 г</w:t>
      </w:r>
      <w:r w:rsidRPr="00A911C0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="00A22BBF">
        <w:rPr>
          <w:sz w:val="28"/>
          <w:szCs w:val="28"/>
        </w:rPr>
        <w:t>Ширшова</w:t>
      </w:r>
      <w:r w:rsidR="00A22BBF">
        <w:rPr>
          <w:sz w:val="28"/>
          <w:szCs w:val="28"/>
        </w:rPr>
        <w:t xml:space="preserve"> С.А</w:t>
      </w:r>
      <w:r w:rsidRPr="00275163" w:rsidR="004A5CC6">
        <w:rPr>
          <w:sz w:val="28"/>
          <w:szCs w:val="28"/>
        </w:rPr>
        <w:t>.</w:t>
      </w:r>
      <w:r w:rsidRPr="00275163">
        <w:rPr>
          <w:sz w:val="28"/>
          <w:szCs w:val="28"/>
        </w:rPr>
        <w:t xml:space="preserve">  </w:t>
      </w:r>
      <w:r w:rsidR="00585C40">
        <w:rPr>
          <w:sz w:val="28"/>
          <w:szCs w:val="28"/>
        </w:rPr>
        <w:t>21</w:t>
      </w:r>
      <w:r w:rsidR="00236834">
        <w:rPr>
          <w:sz w:val="28"/>
          <w:szCs w:val="28"/>
        </w:rPr>
        <w:t>.04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 признан</w:t>
      </w:r>
      <w:r w:rsidR="00A22BBF">
        <w:rPr>
          <w:sz w:val="28"/>
          <w:szCs w:val="28"/>
        </w:rPr>
        <w:t>а</w:t>
      </w:r>
      <w:r w:rsidRPr="00275163">
        <w:rPr>
          <w:sz w:val="28"/>
          <w:szCs w:val="28"/>
        </w:rPr>
        <w:t xml:space="preserve"> виновн</w:t>
      </w:r>
      <w:r w:rsidR="00A22BBF"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236834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</w:t>
      </w:r>
      <w:r w:rsidR="00A22BBF">
        <w:rPr>
          <w:sz w:val="28"/>
          <w:szCs w:val="28"/>
        </w:rPr>
        <w:t>й</w:t>
      </w:r>
      <w:r w:rsidRPr="00275163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236834">
        <w:rPr>
          <w:sz w:val="28"/>
          <w:szCs w:val="28"/>
        </w:rPr>
        <w:t>5</w:t>
      </w:r>
      <w:r w:rsidRPr="00275163" w:rsidR="004A5CC6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="00585C40">
        <w:rPr>
          <w:sz w:val="28"/>
          <w:szCs w:val="28"/>
        </w:rPr>
        <w:t>19.</w:t>
      </w:r>
      <w:r w:rsidR="004A3130">
        <w:rPr>
          <w:sz w:val="28"/>
          <w:szCs w:val="28"/>
        </w:rPr>
        <w:t>05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236834">
        <w:rPr>
          <w:sz w:val="28"/>
          <w:szCs w:val="28"/>
        </w:rPr>
        <w:t>2</w:t>
      </w:r>
      <w:r w:rsidR="00585C40">
        <w:rPr>
          <w:sz w:val="28"/>
          <w:szCs w:val="28"/>
        </w:rPr>
        <w:t>1</w:t>
      </w:r>
      <w:r w:rsidR="00236834">
        <w:rPr>
          <w:sz w:val="28"/>
          <w:szCs w:val="28"/>
        </w:rPr>
        <w:t>.07</w:t>
      </w:r>
      <w:r w:rsidR="00225069">
        <w:rPr>
          <w:sz w:val="28"/>
          <w:szCs w:val="28"/>
        </w:rPr>
        <w:t>.</w:t>
      </w:r>
      <w:r w:rsidRPr="00275163" w:rsidR="00017855">
        <w:rPr>
          <w:sz w:val="28"/>
          <w:szCs w:val="28"/>
        </w:rPr>
        <w:t xml:space="preserve">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Как следует из материалов дела назначенный административный штраф, за совершенное административное правонарушение, предусмотренное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236834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12.</w:t>
      </w:r>
      <w:r w:rsidRPr="00275163" w:rsidR="00017855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="00225069">
        <w:rPr>
          <w:sz w:val="28"/>
          <w:szCs w:val="28"/>
        </w:rPr>
        <w:t>Ширшовой</w:t>
      </w:r>
      <w:r w:rsidR="00225069">
        <w:rPr>
          <w:sz w:val="28"/>
          <w:szCs w:val="28"/>
        </w:rPr>
        <w:t xml:space="preserve"> С.А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правонарушителя, е</w:t>
      </w:r>
      <w:r w:rsidR="00225069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 </w:t>
      </w:r>
    </w:p>
    <w:p w:rsidR="00A911C0" w:rsidP="00A911C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содеянном</w:t>
      </w:r>
      <w:r w:rsidR="00225069">
        <w:rPr>
          <w:rFonts w:ascii="Times New Roman" w:hAnsi="Times New Roman" w:cs="Times New Roman"/>
          <w:sz w:val="28"/>
          <w:szCs w:val="28"/>
        </w:rPr>
        <w:t xml:space="preserve">, а так же наличие на иждивении несовершеннолетних детей: а именно 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A911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Ширшову</w:t>
      </w:r>
      <w:r>
        <w:rPr>
          <w:sz w:val="28"/>
          <w:szCs w:val="28"/>
        </w:rPr>
        <w:t xml:space="preserve"> </w:t>
      </w:r>
      <w:r w:rsidR="00A911C0">
        <w:rPr>
          <w:sz w:val="28"/>
          <w:szCs w:val="28"/>
        </w:rPr>
        <w:t>С.А.</w:t>
      </w:r>
      <w:r w:rsidRPr="00275163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 xml:space="preserve">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ему наказание в виде штрафа в двукратном размере суммы, неуплаченного административного штрафа – в размере </w:t>
      </w:r>
      <w:r w:rsidR="00236834">
        <w:rPr>
          <w:sz w:val="28"/>
          <w:szCs w:val="28"/>
        </w:rPr>
        <w:t>1</w:t>
      </w:r>
      <w:r w:rsidR="00A36645">
        <w:rPr>
          <w:sz w:val="28"/>
          <w:szCs w:val="28"/>
        </w:rPr>
        <w:t>0</w:t>
      </w:r>
      <w:r w:rsidRPr="00275163" w:rsidR="00017855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 (</w:t>
      </w:r>
      <w:r w:rsidR="00236834">
        <w:rPr>
          <w:sz w:val="28"/>
          <w:szCs w:val="28"/>
        </w:rPr>
        <w:t>одна</w:t>
      </w:r>
      <w:r w:rsidR="0028071E">
        <w:rPr>
          <w:sz w:val="28"/>
          <w:szCs w:val="28"/>
        </w:rPr>
        <w:t xml:space="preserve"> тыся</w:t>
      </w:r>
      <w:r w:rsidR="00887402">
        <w:rPr>
          <w:sz w:val="28"/>
          <w:szCs w:val="28"/>
        </w:rPr>
        <w:t>ч</w:t>
      </w:r>
      <w:r w:rsidR="00236834">
        <w:rPr>
          <w:sz w:val="28"/>
          <w:szCs w:val="28"/>
        </w:rPr>
        <w:t>а</w:t>
      </w:r>
      <w:r w:rsidRPr="00275163">
        <w:rPr>
          <w:sz w:val="28"/>
          <w:szCs w:val="28"/>
        </w:rPr>
        <w:t>)   рублей</w:t>
      </w:r>
      <w:r w:rsidRPr="00275163" w:rsidR="00017855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 xml:space="preserve">УФК по Республике Крым </w:t>
      </w:r>
      <w:r w:rsidRPr="00275163">
        <w:rPr>
          <w:rFonts w:ascii="Times New Roman" w:hAnsi="Times New Roman" w:cs="Times New Roman"/>
          <w:sz w:val="28"/>
          <w:szCs w:val="28"/>
        </w:rPr>
        <w:t>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A1635B">
        <w:rPr>
          <w:rFonts w:ascii="Times New Roman" w:hAnsi="Times New Roman" w:cs="Times New Roman"/>
          <w:sz w:val="28"/>
          <w:szCs w:val="28"/>
        </w:rPr>
        <w:t>ОКТМО</w:t>
      </w:r>
      <w:r w:rsidR="00A1635B">
        <w:rPr>
          <w:rFonts w:ascii="Times New Roman" w:hAnsi="Times New Roman" w:cs="Times New Roman"/>
          <w:sz w:val="28"/>
          <w:szCs w:val="28"/>
        </w:rPr>
        <w:t xml:space="preserve"> :</w:t>
      </w:r>
      <w:r w:rsidR="00A1635B">
        <w:rPr>
          <w:rFonts w:ascii="Times New Roman" w:hAnsi="Times New Roman" w:cs="Times New Roman"/>
          <w:sz w:val="28"/>
          <w:szCs w:val="28"/>
        </w:rPr>
        <w:t xml:space="preserve"> 3571500</w:t>
      </w:r>
      <w:r w:rsidR="00524C8C">
        <w:rPr>
          <w:rFonts w:ascii="Times New Roman" w:hAnsi="Times New Roman" w:cs="Times New Roman"/>
          <w:sz w:val="28"/>
          <w:szCs w:val="28"/>
        </w:rPr>
        <w:t>0</w:t>
      </w:r>
      <w:r w:rsidR="00A1635B">
        <w:rPr>
          <w:rFonts w:ascii="Times New Roman" w:hAnsi="Times New Roman" w:cs="Times New Roman"/>
          <w:sz w:val="28"/>
          <w:szCs w:val="28"/>
        </w:rPr>
        <w:t xml:space="preserve">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7945DF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A36645">
        <w:rPr>
          <w:rFonts w:ascii="Times New Roman" w:hAnsi="Times New Roman" w:cs="Times New Roman"/>
          <w:sz w:val="28"/>
          <w:szCs w:val="28"/>
        </w:rPr>
        <w:t xml:space="preserve">      </w:t>
      </w:r>
      <w:r w:rsidRPr="00275163">
        <w:rPr>
          <w:rFonts w:ascii="Times New Roman" w:hAnsi="Times New Roman" w:cs="Times New Roman"/>
          <w:sz w:val="28"/>
          <w:szCs w:val="28"/>
        </w:rPr>
        <w:t xml:space="preserve">О.В. Волошина </w:t>
      </w:r>
    </w:p>
    <w:p w:rsidR="00A911C0" w:rsidRPr="00407E37" w:rsidP="00A911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911C0" w:rsidRPr="00407E37" w:rsidP="00A911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A911C0" w:rsidRPr="00407E37" w:rsidP="00A911C0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911C0" w:rsidRPr="000E158F" w:rsidP="00A911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A911C0" w:rsidRPr="00407E37" w:rsidP="00A911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911C0" w:rsidRPr="00407E37" w:rsidP="00A911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911C0" w:rsidP="00A911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A911C0" w:rsidRPr="00407E37" w:rsidP="00A911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911C0" w:rsidP="00A911C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21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08  2020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A911C0" w:rsidP="00DD1FE7">
      <w:pPr>
        <w:rPr>
          <w:rFonts w:ascii="Times New Roman" w:hAnsi="Times New Roman" w:cs="Times New Roman"/>
          <w:sz w:val="28"/>
          <w:szCs w:val="28"/>
        </w:rPr>
      </w:pPr>
    </w:p>
    <w:p w:rsidR="00A911C0" w:rsidRPr="00275163" w:rsidP="00DD1FE7">
      <w:pPr>
        <w:rPr>
          <w:rFonts w:ascii="Times New Roman" w:hAnsi="Times New Roman" w:cs="Times New Roman"/>
          <w:sz w:val="28"/>
          <w:szCs w:val="28"/>
        </w:rPr>
      </w:pP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45DF"/>
    <w:rsid w:val="00017855"/>
    <w:rsid w:val="00092847"/>
    <w:rsid w:val="000E158F"/>
    <w:rsid w:val="000F5EF5"/>
    <w:rsid w:val="00135325"/>
    <w:rsid w:val="00165AA0"/>
    <w:rsid w:val="001929CA"/>
    <w:rsid w:val="001A2711"/>
    <w:rsid w:val="001B32B1"/>
    <w:rsid w:val="00225069"/>
    <w:rsid w:val="00235F1E"/>
    <w:rsid w:val="00236834"/>
    <w:rsid w:val="00275163"/>
    <w:rsid w:val="0028071E"/>
    <w:rsid w:val="00286BCB"/>
    <w:rsid w:val="0037117D"/>
    <w:rsid w:val="003D2C7F"/>
    <w:rsid w:val="00407BBC"/>
    <w:rsid w:val="00407E37"/>
    <w:rsid w:val="004663D5"/>
    <w:rsid w:val="004A3130"/>
    <w:rsid w:val="004A5CC6"/>
    <w:rsid w:val="00524C8C"/>
    <w:rsid w:val="005275DB"/>
    <w:rsid w:val="00585C40"/>
    <w:rsid w:val="006A0419"/>
    <w:rsid w:val="00744FBD"/>
    <w:rsid w:val="00762387"/>
    <w:rsid w:val="007945DF"/>
    <w:rsid w:val="007C3426"/>
    <w:rsid w:val="00837042"/>
    <w:rsid w:val="00887402"/>
    <w:rsid w:val="0090265E"/>
    <w:rsid w:val="0090313A"/>
    <w:rsid w:val="00976A69"/>
    <w:rsid w:val="00A14582"/>
    <w:rsid w:val="00A1635B"/>
    <w:rsid w:val="00A22BBF"/>
    <w:rsid w:val="00A249DB"/>
    <w:rsid w:val="00A36645"/>
    <w:rsid w:val="00A861A2"/>
    <w:rsid w:val="00A911C0"/>
    <w:rsid w:val="00B9759C"/>
    <w:rsid w:val="00BD514A"/>
    <w:rsid w:val="00BF6521"/>
    <w:rsid w:val="00C32A74"/>
    <w:rsid w:val="00DD1FE7"/>
    <w:rsid w:val="00DF4B92"/>
    <w:rsid w:val="00E37E60"/>
    <w:rsid w:val="00F53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