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2AFE" w:rsidRPr="00507DF7" w:rsidP="00CE3492">
      <w:pPr>
        <w:pStyle w:val="Title"/>
        <w:spacing w:line="276" w:lineRule="auto"/>
        <w:jc w:val="both"/>
        <w:rPr>
          <w:szCs w:val="24"/>
        </w:rPr>
      </w:pPr>
      <w:r w:rsidRPr="00CE3492">
        <w:rPr>
          <w:szCs w:val="24"/>
        </w:rPr>
        <w:t xml:space="preserve">         </w:t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  <w:r w:rsidRPr="00507DF7">
        <w:rPr>
          <w:szCs w:val="24"/>
        </w:rPr>
        <w:tab/>
      </w:r>
    </w:p>
    <w:p w:rsidR="00EF2AFE" w:rsidRPr="00CE3492" w:rsidP="00CE3492">
      <w:pPr>
        <w:pStyle w:val="Title"/>
        <w:spacing w:line="276" w:lineRule="auto"/>
        <w:ind w:left="6372"/>
        <w:jc w:val="both"/>
        <w:rPr>
          <w:szCs w:val="24"/>
        </w:rPr>
      </w:pPr>
      <w:r w:rsidRPr="00CE3492">
        <w:rPr>
          <w:szCs w:val="24"/>
        </w:rPr>
        <w:t xml:space="preserve">           Дело № 5-45-22</w:t>
      </w:r>
      <w:r w:rsidRPr="00507DF7">
        <w:rPr>
          <w:szCs w:val="24"/>
        </w:rPr>
        <w:t>2</w:t>
      </w:r>
      <w:r w:rsidRPr="00CE3492">
        <w:rPr>
          <w:szCs w:val="24"/>
        </w:rPr>
        <w:t>/2019</w:t>
      </w:r>
    </w:p>
    <w:p w:rsidR="00EF2AFE" w:rsidRPr="00CE3492" w:rsidP="00CE3492">
      <w:pPr>
        <w:pStyle w:val="Title"/>
        <w:spacing w:line="276" w:lineRule="auto"/>
        <w:rPr>
          <w:szCs w:val="24"/>
        </w:rPr>
      </w:pPr>
    </w:p>
    <w:p w:rsidR="00EF2AFE" w:rsidRPr="00CE3492" w:rsidP="00CE3492">
      <w:pPr>
        <w:pStyle w:val="Title"/>
        <w:spacing w:line="276" w:lineRule="auto"/>
        <w:rPr>
          <w:szCs w:val="24"/>
        </w:rPr>
      </w:pPr>
      <w:r w:rsidRPr="00CE3492">
        <w:rPr>
          <w:szCs w:val="24"/>
        </w:rPr>
        <w:t>ПОСТАНОВЛЕНИЕ</w:t>
      </w:r>
    </w:p>
    <w:p w:rsidR="00EF2AFE" w:rsidRPr="00CE3492" w:rsidP="00CE3492">
      <w:pPr>
        <w:pStyle w:val="Title"/>
        <w:spacing w:line="276" w:lineRule="auto"/>
        <w:rPr>
          <w:szCs w:val="24"/>
        </w:rPr>
      </w:pPr>
      <w:r w:rsidRPr="00CE3492">
        <w:rPr>
          <w:szCs w:val="24"/>
        </w:rPr>
        <w:t>по делу об административном правонарушении</w:t>
      </w:r>
    </w:p>
    <w:p w:rsidR="00EF2AFE" w:rsidRPr="00CE3492" w:rsidP="00CE3492">
      <w:pPr>
        <w:pStyle w:val="Title"/>
        <w:spacing w:line="276" w:lineRule="auto"/>
        <w:rPr>
          <w:b w:val="0"/>
          <w:szCs w:val="24"/>
        </w:rPr>
      </w:pPr>
    </w:p>
    <w:p w:rsidR="00EF2AFE" w:rsidRPr="00CE3492" w:rsidP="00CE3492">
      <w:pPr>
        <w:spacing w:line="276" w:lineRule="auto"/>
        <w:ind w:firstLine="708"/>
        <w:jc w:val="both"/>
        <w:rPr>
          <w:szCs w:val="24"/>
        </w:rPr>
      </w:pPr>
      <w:r w:rsidRPr="00CE3492">
        <w:rPr>
          <w:szCs w:val="24"/>
        </w:rPr>
        <w:t xml:space="preserve">город Керчь                                                                                     27 июня 2019 года                                                                                            </w:t>
      </w:r>
    </w:p>
    <w:p w:rsidR="00EF2AFE" w:rsidRPr="00CE3492" w:rsidP="00CE3492">
      <w:pPr>
        <w:spacing w:line="276" w:lineRule="auto"/>
        <w:ind w:firstLine="720"/>
        <w:jc w:val="both"/>
        <w:rPr>
          <w:szCs w:val="24"/>
        </w:rPr>
      </w:pPr>
    </w:p>
    <w:p w:rsidR="00EF2AFE" w:rsidRPr="00CE3492" w:rsidP="00CE3492">
      <w:pPr>
        <w:spacing w:line="276" w:lineRule="auto"/>
        <w:ind w:firstLine="708"/>
        <w:jc w:val="both"/>
        <w:rPr>
          <w:szCs w:val="24"/>
        </w:rPr>
      </w:pPr>
      <w:r w:rsidRPr="00CE3492">
        <w:rPr>
          <w:szCs w:val="24"/>
        </w:rPr>
        <w:t>Мировой судья судебного участка № 51 Керченского судебного района Республики Крым (</w:t>
      </w:r>
      <w:r w:rsidRPr="00CE3492">
        <w:rPr>
          <w:szCs w:val="24"/>
        </w:rPr>
        <w:t>г</w:t>
      </w:r>
      <w:r w:rsidRPr="00CE3492">
        <w:rPr>
          <w:szCs w:val="24"/>
        </w:rPr>
        <w:t xml:space="preserve">. Керчь, ул. Фурманова,9) Урюпина С.С., исполняя обязанности мирового судьи судебного участка № 45 Керченского судебного района (городской округ Керчь) Республики Крым, </w:t>
      </w:r>
      <w:r w:rsidR="00CE3492">
        <w:rPr>
          <w:szCs w:val="24"/>
        </w:rPr>
        <w:t>по тому адресу,</w:t>
      </w:r>
    </w:p>
    <w:p w:rsidR="00507DF7" w:rsidRPr="00A14582" w:rsidP="00507DF7">
      <w:pPr>
        <w:spacing w:line="276" w:lineRule="auto"/>
        <w:ind w:firstLine="708"/>
        <w:jc w:val="both"/>
        <w:rPr>
          <w:i/>
          <w:sz w:val="20"/>
        </w:rPr>
      </w:pPr>
      <w:r w:rsidRPr="00CE3492">
        <w:rPr>
          <w:szCs w:val="24"/>
        </w:rPr>
        <w:t xml:space="preserve">рассмотрев в открытом судебном заседании дело об административном правонарушении, поступившее из УМВД России по </w:t>
      </w:r>
      <w:r w:rsidRPr="00CE3492">
        <w:rPr>
          <w:szCs w:val="24"/>
        </w:rPr>
        <w:t>г</w:t>
      </w:r>
      <w:r w:rsidRPr="00CE3492">
        <w:rPr>
          <w:szCs w:val="24"/>
        </w:rPr>
        <w:t>. Керчи Республики Крым, в отношении:</w:t>
      </w:r>
      <w:r>
        <w:rPr>
          <w:szCs w:val="24"/>
        </w:rPr>
        <w:t xml:space="preserve"> </w:t>
      </w:r>
      <w:r w:rsidRPr="00CE3492">
        <w:rPr>
          <w:b/>
          <w:szCs w:val="24"/>
        </w:rPr>
        <w:t>Панькина</w:t>
      </w:r>
      <w:r w:rsidRPr="00CE3492">
        <w:rPr>
          <w:b/>
          <w:szCs w:val="24"/>
        </w:rPr>
        <w:t xml:space="preserve"> </w:t>
      </w:r>
      <w:r>
        <w:rPr>
          <w:b/>
          <w:szCs w:val="24"/>
        </w:rPr>
        <w:t>А.Н.</w:t>
      </w:r>
      <w:r w:rsidRPr="00CE3492"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EF2AFE" w:rsidRPr="00CE3492" w:rsidP="00CE3492">
      <w:pPr>
        <w:spacing w:line="276" w:lineRule="auto"/>
        <w:ind w:left="2832"/>
        <w:jc w:val="both"/>
        <w:rPr>
          <w:szCs w:val="24"/>
        </w:rPr>
      </w:pPr>
      <w:r w:rsidRPr="00CE3492">
        <w:rPr>
          <w:szCs w:val="24"/>
        </w:rPr>
        <w:t>,</w:t>
      </w:r>
    </w:p>
    <w:p w:rsidR="00EF2AFE" w:rsidRPr="00CE3492" w:rsidP="00CE3492">
      <w:pPr>
        <w:spacing w:line="276" w:lineRule="auto"/>
        <w:ind w:left="708"/>
        <w:jc w:val="both"/>
        <w:rPr>
          <w:szCs w:val="24"/>
        </w:rPr>
      </w:pPr>
      <w:r w:rsidRPr="00CE3492">
        <w:rPr>
          <w:szCs w:val="24"/>
        </w:rPr>
        <w:t>привлекаемого</w:t>
      </w:r>
      <w:r w:rsidRPr="00CE3492">
        <w:rPr>
          <w:szCs w:val="24"/>
        </w:rPr>
        <w:t xml:space="preserve"> к административной ответственности по ч.1 ст. 20.25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</w:t>
      </w:r>
    </w:p>
    <w:p w:rsidR="00EF2AFE" w:rsidRPr="00CE3492" w:rsidP="00CE3492">
      <w:pPr>
        <w:spacing w:line="276" w:lineRule="auto"/>
        <w:jc w:val="both"/>
        <w:rPr>
          <w:szCs w:val="24"/>
        </w:rPr>
      </w:pPr>
    </w:p>
    <w:p w:rsidR="00EF2AFE" w:rsidRPr="00CE3492" w:rsidP="00CE3492">
      <w:pPr>
        <w:spacing w:line="276" w:lineRule="auto"/>
        <w:jc w:val="center"/>
        <w:rPr>
          <w:b/>
          <w:szCs w:val="24"/>
        </w:rPr>
      </w:pPr>
      <w:r w:rsidRPr="00CE3492">
        <w:rPr>
          <w:b/>
          <w:szCs w:val="24"/>
        </w:rPr>
        <w:t>УСТАНОВИЛ:</w:t>
      </w:r>
    </w:p>
    <w:p w:rsidR="00EF2AFE" w:rsidRPr="00CE3492" w:rsidP="00CE3492">
      <w:pPr>
        <w:spacing w:line="276" w:lineRule="auto"/>
        <w:jc w:val="both"/>
        <w:rPr>
          <w:szCs w:val="24"/>
        </w:rPr>
      </w:pPr>
    </w:p>
    <w:p w:rsidR="00EF2AFE" w:rsidRPr="00CE3492" w:rsidP="00CE3492">
      <w:pPr>
        <w:pStyle w:val="BodyTextIndent"/>
        <w:spacing w:line="276" w:lineRule="auto"/>
        <w:ind w:left="0" w:firstLine="708"/>
        <w:contextualSpacing/>
        <w:jc w:val="both"/>
        <w:rPr>
          <w:szCs w:val="24"/>
        </w:rPr>
      </w:pPr>
      <w:r w:rsidRPr="00CE3492">
        <w:rPr>
          <w:szCs w:val="24"/>
        </w:rPr>
        <w:t>Панькин</w:t>
      </w:r>
      <w:r w:rsidRPr="00CE3492">
        <w:rPr>
          <w:szCs w:val="24"/>
        </w:rPr>
        <w:t xml:space="preserve"> А.Н., привлекается к административной ответственности по </w:t>
      </w:r>
      <w:r w:rsidRPr="00CE3492">
        <w:rPr>
          <w:szCs w:val="24"/>
        </w:rPr>
        <w:t>ч</w:t>
      </w:r>
      <w:r w:rsidRPr="00CE3492">
        <w:rPr>
          <w:szCs w:val="24"/>
        </w:rPr>
        <w:t xml:space="preserve">.1 ст. 20.25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РФ.</w:t>
      </w:r>
    </w:p>
    <w:p w:rsidR="00015AA7" w:rsidRPr="00507DF7" w:rsidP="00507DF7">
      <w:pPr>
        <w:ind w:firstLine="708"/>
        <w:jc w:val="both"/>
        <w:rPr>
          <w:i/>
          <w:sz w:val="20"/>
        </w:rPr>
      </w:pPr>
      <w:r w:rsidRPr="00CE3492">
        <w:rPr>
          <w:szCs w:val="24"/>
        </w:rPr>
        <w:t xml:space="preserve">Согласно протоколу об административном правонарушении </w:t>
      </w:r>
      <w:r w:rsidRPr="00A14582" w:rsidR="00507DF7">
        <w:rPr>
          <w:i/>
          <w:sz w:val="20"/>
        </w:rPr>
        <w:t>/изъято/</w:t>
      </w:r>
      <w:r w:rsidR="00507DF7">
        <w:rPr>
          <w:i/>
          <w:sz w:val="20"/>
        </w:rPr>
        <w:t xml:space="preserve"> </w:t>
      </w:r>
      <w:r w:rsidRPr="00CE3492">
        <w:rPr>
          <w:szCs w:val="24"/>
        </w:rPr>
        <w:t xml:space="preserve"> года </w:t>
      </w:r>
      <w:r w:rsidRPr="00CE3492">
        <w:rPr>
          <w:szCs w:val="24"/>
        </w:rPr>
        <w:t xml:space="preserve">(л.д.2), </w:t>
      </w:r>
      <w:r w:rsidRPr="00CE3492">
        <w:rPr>
          <w:szCs w:val="24"/>
        </w:rPr>
        <w:t>Панькин</w:t>
      </w:r>
      <w:r w:rsidRPr="00CE3492">
        <w:rPr>
          <w:szCs w:val="24"/>
        </w:rPr>
        <w:t xml:space="preserve"> А.Н., по месту своего проживания Республика Крым, г. Керчь ул. </w:t>
      </w:r>
      <w:r w:rsidRPr="00CE3492">
        <w:rPr>
          <w:szCs w:val="24"/>
        </w:rPr>
        <w:t>Кирова, д.</w:t>
      </w:r>
      <w:r w:rsidRPr="00507DF7" w:rsidR="00507DF7">
        <w:rPr>
          <w:i/>
          <w:sz w:val="20"/>
        </w:rPr>
        <w:t xml:space="preserve">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, своевременно, в установленный законом 60-дневный срок, т.е. до 00 часов 00 минут </w:t>
      </w:r>
      <w:r w:rsidRPr="00A14582" w:rsidR="00507DF7">
        <w:rPr>
          <w:i/>
          <w:sz w:val="20"/>
        </w:rPr>
        <w:t>/изъято/</w:t>
      </w:r>
      <w:r w:rsidR="00507DF7">
        <w:rPr>
          <w:i/>
          <w:sz w:val="20"/>
        </w:rPr>
        <w:t xml:space="preserve"> </w:t>
      </w:r>
      <w:r w:rsidRPr="00CE3492">
        <w:rPr>
          <w:szCs w:val="24"/>
        </w:rPr>
        <w:t xml:space="preserve">года, не оплатил штраф в размере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рублей наложенный на него Постановлением по делу об административном правонарушении №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 года (вступившим в</w:t>
      </w:r>
      <w:r w:rsidRPr="00CE3492">
        <w:rPr>
          <w:szCs w:val="24"/>
        </w:rPr>
        <w:t xml:space="preserve"> законную силу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года) за совершение административного правонарушения, предусмотренного </w:t>
      </w:r>
      <w:r w:rsidRPr="00CE3492">
        <w:rPr>
          <w:szCs w:val="24"/>
        </w:rPr>
        <w:t>ч</w:t>
      </w:r>
      <w:r w:rsidRPr="00CE3492">
        <w:rPr>
          <w:szCs w:val="24"/>
        </w:rPr>
        <w:t>.1 ст. 20.2</w:t>
      </w:r>
      <w:r w:rsidRPr="00CE3492">
        <w:rPr>
          <w:szCs w:val="24"/>
        </w:rPr>
        <w:t>1</w:t>
      </w:r>
      <w:r w:rsidRPr="00CE3492">
        <w:rPr>
          <w:szCs w:val="24"/>
        </w:rPr>
        <w:t xml:space="preserve">.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РФ.</w:t>
      </w:r>
    </w:p>
    <w:p w:rsidR="00015AA7" w:rsidRPr="00CE3492" w:rsidP="00CE3492">
      <w:pPr>
        <w:pStyle w:val="BodyTextIndent"/>
        <w:spacing w:line="276" w:lineRule="auto"/>
        <w:ind w:left="0" w:firstLine="708"/>
        <w:contextualSpacing/>
        <w:jc w:val="both"/>
        <w:rPr>
          <w:szCs w:val="24"/>
        </w:rPr>
      </w:pPr>
      <w:r w:rsidRPr="00CE3492">
        <w:rPr>
          <w:szCs w:val="24"/>
        </w:rPr>
        <w:t xml:space="preserve">В судебном заседании </w:t>
      </w:r>
      <w:r w:rsidR="00507DF7">
        <w:rPr>
          <w:szCs w:val="24"/>
        </w:rPr>
        <w:t>Панькин</w:t>
      </w:r>
      <w:r w:rsidR="00507DF7">
        <w:rPr>
          <w:szCs w:val="24"/>
        </w:rPr>
        <w:t xml:space="preserve"> А.Н.</w:t>
      </w:r>
      <w:r w:rsidRPr="00CE3492">
        <w:rPr>
          <w:szCs w:val="24"/>
        </w:rPr>
        <w:t xml:space="preserve"> вину в совершении данного правонарушения признал полностью, обстоятельства, изложенные в протоколе об административном правонарушении не оспаривал, пояснил, что не оплатил штраф, в установленный срок, так как забыл о нем.  В содеянном раскаивается.</w:t>
      </w:r>
    </w:p>
    <w:p w:rsidR="00015AA7" w:rsidRPr="00CE3492" w:rsidP="00CE3492">
      <w:pPr>
        <w:pStyle w:val="BodyTextIndent"/>
        <w:spacing w:line="276" w:lineRule="auto"/>
        <w:ind w:left="0" w:firstLine="708"/>
        <w:contextualSpacing/>
        <w:jc w:val="both"/>
        <w:rPr>
          <w:szCs w:val="24"/>
        </w:rPr>
      </w:pPr>
      <w:r w:rsidRPr="00CE3492">
        <w:rPr>
          <w:szCs w:val="24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015AA7" w:rsidRPr="00CE3492" w:rsidP="00CE3492">
      <w:pPr>
        <w:pStyle w:val="BodyTextIndent"/>
        <w:spacing w:line="276" w:lineRule="auto"/>
        <w:ind w:left="0" w:firstLine="708"/>
        <w:contextualSpacing/>
        <w:jc w:val="both"/>
        <w:rPr>
          <w:szCs w:val="24"/>
        </w:rPr>
      </w:pPr>
      <w:r w:rsidRPr="00CE3492">
        <w:rPr>
          <w:szCs w:val="24"/>
        </w:rPr>
        <w:t xml:space="preserve">Часть 1 статьи 20.25.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EF2AFE" w:rsidRPr="00CE3492" w:rsidP="00CE3492">
      <w:pPr>
        <w:pStyle w:val="BodyTextIndent"/>
        <w:spacing w:line="276" w:lineRule="auto"/>
        <w:ind w:left="0" w:firstLine="708"/>
        <w:contextualSpacing/>
        <w:jc w:val="both"/>
        <w:rPr>
          <w:szCs w:val="24"/>
        </w:rPr>
      </w:pPr>
      <w:r w:rsidRPr="00CE3492">
        <w:rPr>
          <w:szCs w:val="24"/>
        </w:rPr>
        <w:t xml:space="preserve">Согласно </w:t>
      </w:r>
      <w:r w:rsidRPr="00CE3492">
        <w:rPr>
          <w:szCs w:val="24"/>
        </w:rPr>
        <w:t>ч</w:t>
      </w:r>
      <w:r w:rsidRPr="00CE3492">
        <w:rPr>
          <w:szCs w:val="24"/>
        </w:rPr>
        <w:t xml:space="preserve">.1 ст. 32.2.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2AFE" w:rsidRPr="00507DF7" w:rsidP="00507DF7">
      <w:pPr>
        <w:ind w:firstLine="539"/>
        <w:jc w:val="both"/>
        <w:rPr>
          <w:i/>
          <w:sz w:val="20"/>
        </w:rPr>
      </w:pPr>
      <w:r w:rsidRPr="00CE3492">
        <w:rPr>
          <w:szCs w:val="24"/>
        </w:rPr>
        <w:t xml:space="preserve">Факт наложения административного штрафа в размере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 рублей, подтверждается Постановлением по делу об административном правонарушении </w:t>
      </w:r>
      <w:r w:rsidRPr="00CE3492" w:rsidR="00015AA7">
        <w:rPr>
          <w:szCs w:val="24"/>
        </w:rPr>
        <w:t xml:space="preserve">№ </w:t>
      </w:r>
      <w:r w:rsidRPr="00A14582" w:rsidR="00507DF7">
        <w:rPr>
          <w:i/>
          <w:sz w:val="20"/>
        </w:rPr>
        <w:t>/изъято/</w:t>
      </w:r>
      <w:r w:rsidRPr="00CE3492" w:rsidR="00015AA7">
        <w:rPr>
          <w:szCs w:val="24"/>
        </w:rPr>
        <w:t xml:space="preserve"> года</w:t>
      </w:r>
      <w:r w:rsidRPr="00CE3492">
        <w:rPr>
          <w:szCs w:val="24"/>
        </w:rPr>
        <w:t xml:space="preserve">; которое обжаловано не было и вступило в законную силу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>года  (</w:t>
      </w:r>
      <w:r w:rsidRPr="00CE3492">
        <w:rPr>
          <w:szCs w:val="24"/>
        </w:rPr>
        <w:t>л</w:t>
      </w:r>
      <w:r w:rsidRPr="00CE3492">
        <w:rPr>
          <w:szCs w:val="24"/>
        </w:rPr>
        <w:t>.д.</w:t>
      </w:r>
      <w:r w:rsidRPr="00CE3492" w:rsidR="00015AA7">
        <w:rPr>
          <w:szCs w:val="24"/>
        </w:rPr>
        <w:t>3</w:t>
      </w:r>
      <w:r w:rsidRPr="00CE3492">
        <w:rPr>
          <w:szCs w:val="24"/>
        </w:rPr>
        <w:t xml:space="preserve">). Согласно материалам дела, рассрочка или отсрочка платежа назначенного штрафа </w:t>
      </w:r>
      <w:r w:rsidRPr="00CE3492" w:rsidR="00015AA7">
        <w:rPr>
          <w:szCs w:val="24"/>
        </w:rPr>
        <w:t>Панькину</w:t>
      </w:r>
      <w:r w:rsidRPr="00CE3492" w:rsidR="00015AA7">
        <w:rPr>
          <w:szCs w:val="24"/>
        </w:rPr>
        <w:t xml:space="preserve"> А.Н., </w:t>
      </w:r>
      <w:r w:rsidRPr="00CE3492">
        <w:rPr>
          <w:szCs w:val="24"/>
        </w:rPr>
        <w:t xml:space="preserve">не предоставлялись. </w:t>
      </w:r>
    </w:p>
    <w:p w:rsidR="00EF2AFE" w:rsidRPr="00CE3492" w:rsidP="00CE3492">
      <w:pPr>
        <w:pStyle w:val="BodyTextIndent"/>
        <w:spacing w:line="276" w:lineRule="auto"/>
        <w:ind w:left="0" w:firstLine="539"/>
        <w:contextualSpacing/>
        <w:jc w:val="both"/>
        <w:rPr>
          <w:szCs w:val="24"/>
        </w:rPr>
      </w:pPr>
      <w:r w:rsidRPr="00CE3492">
        <w:rPr>
          <w:szCs w:val="24"/>
        </w:rPr>
        <w:t xml:space="preserve">Частью 1 статьи 4.8.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 w:rsidRPr="00CE3492">
        <w:rPr>
          <w:szCs w:val="24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F2AFE" w:rsidRPr="00CE3492" w:rsidP="00507DF7">
      <w:pPr>
        <w:jc w:val="both"/>
        <w:rPr>
          <w:szCs w:val="24"/>
        </w:rPr>
      </w:pPr>
      <w:r w:rsidRPr="00CE3492">
        <w:rPr>
          <w:szCs w:val="24"/>
        </w:rPr>
        <w:t xml:space="preserve">     Следовательно, срок для добровольной уплаты штрафа исчисляется с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года </w:t>
      </w:r>
      <w:r w:rsidRPr="00CE3492">
        <w:rPr>
          <w:szCs w:val="24"/>
        </w:rPr>
        <w:t>по</w:t>
      </w:r>
      <w:r w:rsidRPr="00CE3492">
        <w:rPr>
          <w:szCs w:val="24"/>
        </w:rPr>
        <w:t xml:space="preserve">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года, до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минут, включительно. </w:t>
      </w:r>
    </w:p>
    <w:p w:rsidR="00EF2AFE" w:rsidRPr="00CE3492" w:rsidP="00507DF7">
      <w:pPr>
        <w:ind w:firstLine="567"/>
        <w:jc w:val="both"/>
        <w:rPr>
          <w:szCs w:val="24"/>
        </w:rPr>
      </w:pPr>
      <w:r w:rsidRPr="00CE3492">
        <w:rPr>
          <w:szCs w:val="24"/>
        </w:rPr>
        <w:t>Однако</w:t>
      </w:r>
      <w:r w:rsidRPr="00CE3492">
        <w:rPr>
          <w:szCs w:val="24"/>
        </w:rPr>
        <w:t>,</w:t>
      </w:r>
      <w:r w:rsidRPr="00CE3492">
        <w:rPr>
          <w:szCs w:val="24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</w:t>
      </w:r>
      <w:r w:rsidR="00507DF7">
        <w:rPr>
          <w:szCs w:val="24"/>
        </w:rPr>
        <w:t xml:space="preserve"> </w:t>
      </w:r>
      <w:r w:rsidRPr="00CE3492" w:rsidR="00CE3492">
        <w:rPr>
          <w:szCs w:val="24"/>
        </w:rPr>
        <w:t>№</w:t>
      </w:r>
      <w:r w:rsidRPr="00A14582" w:rsidR="00507DF7">
        <w:rPr>
          <w:i/>
          <w:sz w:val="20"/>
        </w:rPr>
        <w:t>/изъято/</w:t>
      </w:r>
      <w:r w:rsidRPr="00CE3492" w:rsidR="00CE3492">
        <w:rPr>
          <w:szCs w:val="24"/>
        </w:rPr>
        <w:t xml:space="preserve"> года </w:t>
      </w:r>
      <w:r w:rsidRPr="00CE3492">
        <w:rPr>
          <w:szCs w:val="24"/>
        </w:rPr>
        <w:t>(л.д.2), устными и письменными показаниями лица, привлекаемого к административной ответственности (л.д.2;</w:t>
      </w:r>
      <w:r w:rsidRPr="00CE3492" w:rsidR="00CE3492">
        <w:rPr>
          <w:szCs w:val="24"/>
        </w:rPr>
        <w:t>4</w:t>
      </w:r>
      <w:r w:rsidRPr="00CE3492">
        <w:rPr>
          <w:szCs w:val="24"/>
        </w:rPr>
        <w:t xml:space="preserve">); справки </w:t>
      </w:r>
      <w:r w:rsidRPr="00CE3492">
        <w:rPr>
          <w:szCs w:val="24"/>
        </w:rPr>
        <w:t>на физическое лицо сведения об оплате административного штрафа по постановлению по делу об административном правонарушении</w:t>
      </w:r>
      <w:r w:rsidRPr="00CE3492">
        <w:rPr>
          <w:szCs w:val="24"/>
        </w:rPr>
        <w:t xml:space="preserve"> </w:t>
      </w:r>
      <w:r w:rsidRPr="00CE3492" w:rsidR="00CE3492">
        <w:rPr>
          <w:szCs w:val="24"/>
        </w:rPr>
        <w:t xml:space="preserve">№ </w:t>
      </w:r>
      <w:r w:rsidRPr="00A14582" w:rsidR="00507DF7">
        <w:rPr>
          <w:i/>
          <w:sz w:val="20"/>
        </w:rPr>
        <w:t>/изъято/</w:t>
      </w:r>
      <w:r w:rsidRPr="00CE3492" w:rsidR="00CE3492">
        <w:rPr>
          <w:szCs w:val="24"/>
        </w:rPr>
        <w:t xml:space="preserve">года </w:t>
      </w:r>
      <w:r w:rsidRPr="00CE3492">
        <w:rPr>
          <w:szCs w:val="24"/>
        </w:rPr>
        <w:t xml:space="preserve">по состоянию на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 года, не поступали (л.д.</w:t>
      </w:r>
      <w:r w:rsidRPr="00CE3492" w:rsidR="00CE3492">
        <w:rPr>
          <w:szCs w:val="24"/>
        </w:rPr>
        <w:t>7-9</w:t>
      </w:r>
      <w:r w:rsidRPr="00CE3492">
        <w:rPr>
          <w:szCs w:val="24"/>
        </w:rPr>
        <w:t>).</w:t>
      </w:r>
    </w:p>
    <w:p w:rsidR="00EF2AFE" w:rsidRPr="00CE3492" w:rsidP="00CE3492">
      <w:pPr>
        <w:pStyle w:val="BodyTextIndent"/>
        <w:spacing w:line="276" w:lineRule="auto"/>
        <w:ind w:left="0" w:firstLine="567"/>
        <w:contextualSpacing/>
        <w:jc w:val="both"/>
        <w:rPr>
          <w:szCs w:val="24"/>
        </w:rPr>
      </w:pPr>
      <w:r w:rsidRPr="00CE3492">
        <w:rPr>
          <w:szCs w:val="24"/>
        </w:rPr>
        <w:t xml:space="preserve">Таким образом, действия </w:t>
      </w:r>
      <w:r w:rsidRPr="00CE3492">
        <w:rPr>
          <w:szCs w:val="24"/>
        </w:rPr>
        <w:t>Панькина</w:t>
      </w:r>
      <w:r w:rsidRPr="00CE3492">
        <w:rPr>
          <w:szCs w:val="24"/>
        </w:rPr>
        <w:t xml:space="preserve"> А.Н., по ч.1 ст. 20.25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 как неуплата административного штрафа, в установленный законом срок, - </w:t>
      </w:r>
      <w:r w:rsidRPr="00CE3492">
        <w:rPr>
          <w:szCs w:val="24"/>
        </w:rPr>
        <w:t>квалифицированы</w:t>
      </w:r>
      <w:r w:rsidRPr="00CE3492">
        <w:rPr>
          <w:szCs w:val="24"/>
        </w:rPr>
        <w:t xml:space="preserve"> верно, а его вина полностью доказана.</w:t>
      </w:r>
    </w:p>
    <w:p w:rsidR="00EF2AFE" w:rsidRPr="00CE3492" w:rsidP="00CE3492">
      <w:pPr>
        <w:pStyle w:val="BodyTextIndent"/>
        <w:spacing w:line="276" w:lineRule="auto"/>
        <w:ind w:left="0" w:firstLine="567"/>
        <w:contextualSpacing/>
        <w:jc w:val="both"/>
        <w:rPr>
          <w:szCs w:val="24"/>
        </w:rPr>
      </w:pPr>
      <w:r w:rsidRPr="00CE3492">
        <w:rPr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F2AFE" w:rsidRPr="00CE3492" w:rsidP="00507DF7">
      <w:pPr>
        <w:ind w:firstLine="567"/>
        <w:rPr>
          <w:szCs w:val="24"/>
        </w:rPr>
      </w:pPr>
      <w:r w:rsidRPr="00CE3492">
        <w:rPr>
          <w:szCs w:val="24"/>
        </w:rPr>
        <w:t xml:space="preserve">Из данных о личности судом установлено, что </w:t>
      </w:r>
      <w:r w:rsidRPr="00CE3492">
        <w:rPr>
          <w:szCs w:val="24"/>
        </w:rPr>
        <w:t>Панькин</w:t>
      </w:r>
      <w:r w:rsidRPr="00CE3492">
        <w:rPr>
          <w:szCs w:val="24"/>
        </w:rPr>
        <w:t xml:space="preserve"> А.Н.,  является гражданином РФ, имеет постоянное место жительства и регистрации на территории РФ,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; иных данных о личности и имущественном положении суду не представлено. </w:t>
      </w:r>
    </w:p>
    <w:p w:rsidR="00EF2AFE" w:rsidRPr="00CE3492" w:rsidP="00CE3492">
      <w:pPr>
        <w:pStyle w:val="BodyTextIndent"/>
        <w:spacing w:line="276" w:lineRule="auto"/>
        <w:ind w:left="0" w:firstLine="567"/>
        <w:contextualSpacing/>
        <w:jc w:val="both"/>
        <w:rPr>
          <w:szCs w:val="24"/>
        </w:rPr>
      </w:pPr>
      <w:r w:rsidRPr="00CE3492">
        <w:rPr>
          <w:szCs w:val="24"/>
        </w:rPr>
        <w:t>Обстоятельств</w:t>
      </w:r>
      <w:r w:rsidRPr="00CE3492" w:rsidR="00CE3492">
        <w:rPr>
          <w:szCs w:val="24"/>
        </w:rPr>
        <w:t>ом</w:t>
      </w:r>
      <w:r w:rsidRPr="00CE3492">
        <w:rPr>
          <w:szCs w:val="24"/>
        </w:rPr>
        <w:t>, отягчающи</w:t>
      </w:r>
      <w:r w:rsidRPr="00CE3492" w:rsidR="00CE3492">
        <w:rPr>
          <w:szCs w:val="24"/>
        </w:rPr>
        <w:t>м</w:t>
      </w:r>
      <w:r w:rsidRPr="00CE3492">
        <w:rPr>
          <w:szCs w:val="24"/>
        </w:rPr>
        <w:t xml:space="preserve"> административную ответственность, </w:t>
      </w:r>
      <w:r w:rsidRPr="00CE3492" w:rsidR="00CE3492">
        <w:rPr>
          <w:szCs w:val="24"/>
        </w:rPr>
        <w:t>является повторное совершение однородного административного правонарушения</w:t>
      </w:r>
      <w:r w:rsidRPr="00CE3492">
        <w:rPr>
          <w:szCs w:val="24"/>
        </w:rPr>
        <w:t xml:space="preserve">; к обстоятельствам смягчающим суд относит признание вины, раскаяние в </w:t>
      </w:r>
      <w:r w:rsidRPr="00CE3492">
        <w:rPr>
          <w:szCs w:val="24"/>
        </w:rPr>
        <w:t>содеянном</w:t>
      </w:r>
      <w:r w:rsidRPr="00CE3492">
        <w:rPr>
          <w:szCs w:val="24"/>
        </w:rPr>
        <w:t xml:space="preserve">. </w:t>
      </w:r>
    </w:p>
    <w:p w:rsidR="00EF2AFE" w:rsidRPr="00CE3492" w:rsidP="00CE3492">
      <w:pPr>
        <w:pStyle w:val="BodyTextIndent"/>
        <w:spacing w:line="276" w:lineRule="auto"/>
        <w:ind w:left="0" w:firstLine="567"/>
        <w:contextualSpacing/>
        <w:jc w:val="both"/>
        <w:rPr>
          <w:szCs w:val="24"/>
        </w:rPr>
      </w:pPr>
      <w:r w:rsidRPr="00CE3492">
        <w:rPr>
          <w:szCs w:val="24"/>
        </w:rPr>
        <w:t xml:space="preserve">С учетом всех обстоятельств, суд считает, что наказание необходимо избрать в виде </w:t>
      </w:r>
      <w:r w:rsidRPr="00CE3492" w:rsidR="00CE3492">
        <w:rPr>
          <w:szCs w:val="24"/>
        </w:rPr>
        <w:t>обязательных работ</w:t>
      </w:r>
      <w:r w:rsidRPr="00CE3492">
        <w:rPr>
          <w:szCs w:val="24"/>
        </w:rPr>
        <w:t xml:space="preserve">,  исходя из санкции </w:t>
      </w:r>
      <w:r w:rsidRPr="00CE3492">
        <w:rPr>
          <w:szCs w:val="24"/>
        </w:rPr>
        <w:t>ч</w:t>
      </w:r>
      <w:r w:rsidRPr="00CE3492">
        <w:rPr>
          <w:szCs w:val="24"/>
        </w:rPr>
        <w:t xml:space="preserve">.1 ст. 20.25.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РФ. </w:t>
      </w:r>
    </w:p>
    <w:p w:rsidR="00EF2AFE" w:rsidRPr="00CE3492" w:rsidP="00CE3492">
      <w:pPr>
        <w:pStyle w:val="BodyTextIndent"/>
        <w:spacing w:line="276" w:lineRule="auto"/>
        <w:ind w:left="0" w:firstLine="567"/>
        <w:contextualSpacing/>
        <w:jc w:val="both"/>
        <w:rPr>
          <w:b/>
          <w:bCs/>
          <w:szCs w:val="24"/>
        </w:rPr>
      </w:pPr>
      <w:r w:rsidRPr="00CE3492">
        <w:rPr>
          <w:szCs w:val="24"/>
        </w:rPr>
        <w:t xml:space="preserve">На основании изложенного и руководствуясь ст. ст. 4.1 – 4.3; ч.1 ст.20.25, 23.1, 29.4 - 29.7, 29.10, 30.1-30.3 </w:t>
      </w:r>
      <w:r w:rsidRPr="00CE3492">
        <w:rPr>
          <w:szCs w:val="24"/>
        </w:rPr>
        <w:t>КоАП</w:t>
      </w:r>
      <w:r w:rsidRPr="00CE3492">
        <w:rPr>
          <w:szCs w:val="24"/>
        </w:rPr>
        <w:t xml:space="preserve"> РФ, суд:</w:t>
      </w:r>
    </w:p>
    <w:p w:rsidR="00EF2AFE" w:rsidRPr="00CE3492" w:rsidP="00CE3492">
      <w:pPr>
        <w:spacing w:line="276" w:lineRule="auto"/>
        <w:contextualSpacing/>
        <w:jc w:val="center"/>
        <w:rPr>
          <w:b/>
          <w:bCs/>
          <w:szCs w:val="24"/>
        </w:rPr>
      </w:pPr>
      <w:r w:rsidRPr="00CE3492">
        <w:rPr>
          <w:b/>
          <w:bCs/>
          <w:szCs w:val="24"/>
        </w:rPr>
        <w:t>ПОСТАНОВИЛ:</w:t>
      </w:r>
    </w:p>
    <w:p w:rsidR="00EF2AFE" w:rsidRPr="00CE3492" w:rsidP="00CE3492">
      <w:pPr>
        <w:spacing w:line="276" w:lineRule="auto"/>
        <w:ind w:firstLine="708"/>
        <w:contextualSpacing/>
        <w:jc w:val="both"/>
        <w:rPr>
          <w:szCs w:val="24"/>
        </w:rPr>
      </w:pPr>
    </w:p>
    <w:p w:rsidR="00CE3492" w:rsidRPr="00507DF7" w:rsidP="00507DF7">
      <w:pPr>
        <w:rPr>
          <w:i/>
          <w:sz w:val="20"/>
        </w:rPr>
      </w:pPr>
      <w:r w:rsidRPr="00CE3492">
        <w:rPr>
          <w:b/>
          <w:szCs w:val="24"/>
        </w:rPr>
        <w:t>Панькина</w:t>
      </w:r>
      <w:r w:rsidRPr="00CE3492">
        <w:rPr>
          <w:b/>
          <w:szCs w:val="24"/>
        </w:rPr>
        <w:t xml:space="preserve"> </w:t>
      </w:r>
      <w:r w:rsidR="00507DF7">
        <w:rPr>
          <w:b/>
          <w:szCs w:val="24"/>
        </w:rPr>
        <w:t>А.Н.</w:t>
      </w:r>
      <w:r w:rsidRPr="00CE3492">
        <w:rPr>
          <w:b/>
          <w:szCs w:val="24"/>
        </w:rPr>
        <w:t xml:space="preserve"> п</w:t>
      </w:r>
      <w:r w:rsidRPr="00CE3492" w:rsidR="00EF2AFE">
        <w:rPr>
          <w:szCs w:val="24"/>
        </w:rPr>
        <w:t xml:space="preserve">ризнать виновным в совершении административного правонарушения предусмотренного ч. 1 ст. 20.25 </w:t>
      </w:r>
      <w:r w:rsidRPr="00CE3492" w:rsidR="00EF2AFE">
        <w:rPr>
          <w:szCs w:val="24"/>
        </w:rPr>
        <w:t>КоАП</w:t>
      </w:r>
      <w:r w:rsidRPr="00CE3492" w:rsidR="00EF2AFE">
        <w:rPr>
          <w:szCs w:val="24"/>
        </w:rPr>
        <w:t xml:space="preserve"> РФ и назначить  наказание в виде</w:t>
      </w:r>
      <w:r w:rsidRPr="00CE3492">
        <w:rPr>
          <w:szCs w:val="24"/>
        </w:rPr>
        <w:t xml:space="preserve">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 xml:space="preserve">, сроком </w:t>
      </w:r>
      <w:r w:rsidRPr="00CE3492">
        <w:rPr>
          <w:szCs w:val="24"/>
        </w:rPr>
        <w:t>на</w:t>
      </w:r>
      <w:r w:rsidRPr="00CE3492">
        <w:rPr>
          <w:szCs w:val="24"/>
        </w:rPr>
        <w:t xml:space="preserve"> </w:t>
      </w:r>
      <w:r w:rsidRPr="00A14582" w:rsidR="00507DF7">
        <w:rPr>
          <w:i/>
          <w:sz w:val="20"/>
        </w:rPr>
        <w:t>/изъято/</w:t>
      </w:r>
      <w:r w:rsidRPr="00CE3492">
        <w:rPr>
          <w:szCs w:val="24"/>
        </w:rPr>
        <w:t>.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 xml:space="preserve">Разъяснить, что  Постановление судьи о назначении </w:t>
      </w:r>
      <w:hyperlink r:id="rId4" w:history="1">
        <w:r w:rsidRPr="00CE3492">
          <w:rPr>
            <w:rStyle w:val="Hyperlink"/>
            <w:szCs w:val="24"/>
            <w:u w:val="none"/>
          </w:rPr>
          <w:t>обязательных работ</w:t>
        </w:r>
      </w:hyperlink>
      <w:r w:rsidRPr="00CE3492">
        <w:rPr>
          <w:szCs w:val="24"/>
        </w:rPr>
        <w:t xml:space="preserve"> исполняется судебным приставом-исполнителем в </w:t>
      </w:r>
      <w:hyperlink r:id="rId5" w:history="1">
        <w:r w:rsidRPr="00CE3492">
          <w:rPr>
            <w:rStyle w:val="Hyperlink"/>
            <w:szCs w:val="24"/>
            <w:u w:val="none"/>
          </w:rPr>
          <w:t>порядке</w:t>
        </w:r>
      </w:hyperlink>
      <w:r w:rsidRPr="00CE3492">
        <w:rPr>
          <w:szCs w:val="24"/>
        </w:rPr>
        <w:t>, установленном федеральным законодательством.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E3492" w:rsidRPr="00CE3492" w:rsidP="00CE349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CE3492">
        <w:rPr>
          <w:szCs w:val="24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</w:t>
      </w:r>
      <w:r w:rsidRPr="00CE3492">
        <w:rPr>
          <w:szCs w:val="24"/>
        </w:rPr>
        <w:t>административное наказание в виде обязательных работ, - четырех часов.</w:t>
      </w:r>
      <w:r w:rsidRPr="00CE3492">
        <w:rPr>
          <w:szCs w:val="24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CE3492" w:rsidRPr="00CE3492" w:rsidP="00CE3492">
      <w:pPr>
        <w:spacing w:line="276" w:lineRule="auto"/>
        <w:ind w:firstLine="708"/>
        <w:jc w:val="both"/>
        <w:rPr>
          <w:szCs w:val="24"/>
        </w:rPr>
      </w:pPr>
      <w:r w:rsidRPr="00CE3492">
        <w:rPr>
          <w:szCs w:val="24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EF2AFE" w:rsidRPr="00CE3492" w:rsidP="00CE3492">
      <w:pPr>
        <w:spacing w:line="276" w:lineRule="auto"/>
        <w:ind w:firstLine="708"/>
        <w:contextualSpacing/>
        <w:jc w:val="both"/>
        <w:rPr>
          <w:b/>
          <w:bCs/>
          <w:szCs w:val="24"/>
        </w:rPr>
      </w:pPr>
      <w:r w:rsidRPr="00CE3492">
        <w:rPr>
          <w:szCs w:val="24"/>
        </w:rPr>
        <w:t xml:space="preserve"> </w:t>
      </w:r>
    </w:p>
    <w:p w:rsidR="00EF2AFE" w:rsidP="00CE3492">
      <w:pPr>
        <w:spacing w:line="276" w:lineRule="auto"/>
        <w:contextualSpacing/>
        <w:jc w:val="both"/>
        <w:rPr>
          <w:b/>
          <w:bCs/>
          <w:szCs w:val="24"/>
        </w:rPr>
      </w:pPr>
      <w:r w:rsidRPr="00CE3492">
        <w:rPr>
          <w:b/>
          <w:bCs/>
          <w:szCs w:val="24"/>
        </w:rPr>
        <w:t xml:space="preserve">Мировой судья:  </w:t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="00CE3492">
        <w:rPr>
          <w:b/>
          <w:bCs/>
          <w:szCs w:val="24"/>
        </w:rPr>
        <w:tab/>
      </w:r>
      <w:r w:rsidRPr="00CE3492">
        <w:rPr>
          <w:b/>
          <w:bCs/>
          <w:szCs w:val="24"/>
        </w:rPr>
        <w:t>С.С. Урюпина</w:t>
      </w:r>
    </w:p>
    <w:p w:rsidR="00507DF7" w:rsidP="00CE3492">
      <w:pPr>
        <w:spacing w:line="276" w:lineRule="auto"/>
        <w:contextualSpacing/>
        <w:jc w:val="both"/>
        <w:rPr>
          <w:b/>
          <w:bCs/>
          <w:szCs w:val="24"/>
        </w:rPr>
      </w:pPr>
    </w:p>
    <w:p w:rsidR="00507DF7" w:rsidRPr="00CE3492" w:rsidP="00CE3492">
      <w:pPr>
        <w:spacing w:line="276" w:lineRule="auto"/>
        <w:contextualSpacing/>
        <w:jc w:val="both"/>
        <w:rPr>
          <w:b/>
          <w:bCs/>
          <w:szCs w:val="24"/>
        </w:rPr>
      </w:pPr>
    </w:p>
    <w:p w:rsidR="00507DF7" w:rsidRPr="00507DF7" w:rsidP="00507DF7">
      <w:pPr>
        <w:contextualSpacing/>
        <w:rPr>
          <w:szCs w:val="24"/>
        </w:rPr>
      </w:pPr>
      <w:r w:rsidRPr="00507DF7">
        <w:rPr>
          <w:szCs w:val="24"/>
        </w:rPr>
        <w:t>ДЕПЕРСОНИФИКАЦИЮ</w:t>
      </w:r>
    </w:p>
    <w:p w:rsidR="00507DF7" w:rsidRPr="00507DF7" w:rsidP="00507DF7">
      <w:pPr>
        <w:contextualSpacing/>
        <w:rPr>
          <w:szCs w:val="24"/>
        </w:rPr>
      </w:pPr>
      <w:r w:rsidRPr="00507DF7">
        <w:rPr>
          <w:szCs w:val="24"/>
        </w:rPr>
        <w:t>Лингвистический контроль</w:t>
      </w:r>
    </w:p>
    <w:p w:rsidR="00507DF7" w:rsidRPr="00507DF7" w:rsidP="00507DF7">
      <w:pPr>
        <w:tabs>
          <w:tab w:val="left" w:pos="1182"/>
        </w:tabs>
        <w:contextualSpacing/>
        <w:rPr>
          <w:szCs w:val="24"/>
        </w:rPr>
      </w:pPr>
      <w:r w:rsidRPr="00507DF7">
        <w:rPr>
          <w:szCs w:val="24"/>
        </w:rPr>
        <w:t>произвел</w:t>
      </w:r>
      <w:r w:rsidRPr="00507DF7">
        <w:rPr>
          <w:szCs w:val="24"/>
        </w:rPr>
        <w:tab/>
      </w:r>
    </w:p>
    <w:p w:rsidR="00507DF7" w:rsidRPr="00507DF7" w:rsidP="00507DF7">
      <w:pPr>
        <w:contextualSpacing/>
        <w:rPr>
          <w:szCs w:val="24"/>
        </w:rPr>
      </w:pPr>
      <w:r w:rsidRPr="00507DF7">
        <w:rPr>
          <w:szCs w:val="24"/>
        </w:rPr>
        <w:t>Помощник судьи __________Д.С. Привалова</w:t>
      </w:r>
    </w:p>
    <w:p w:rsidR="00507DF7" w:rsidRPr="00507DF7" w:rsidP="00507DF7">
      <w:pPr>
        <w:contextualSpacing/>
        <w:rPr>
          <w:szCs w:val="24"/>
        </w:rPr>
      </w:pPr>
    </w:p>
    <w:p w:rsidR="00507DF7" w:rsidRPr="00507DF7" w:rsidP="00507DF7">
      <w:pPr>
        <w:contextualSpacing/>
        <w:rPr>
          <w:szCs w:val="24"/>
        </w:rPr>
      </w:pPr>
      <w:r w:rsidRPr="00507DF7">
        <w:rPr>
          <w:szCs w:val="24"/>
        </w:rPr>
        <w:t>СОГЛАСОВАНО</w:t>
      </w:r>
    </w:p>
    <w:p w:rsidR="00507DF7" w:rsidRPr="00507DF7" w:rsidP="00507DF7">
      <w:pPr>
        <w:contextualSpacing/>
        <w:rPr>
          <w:szCs w:val="24"/>
        </w:rPr>
      </w:pPr>
      <w:r w:rsidRPr="00507DF7">
        <w:rPr>
          <w:szCs w:val="24"/>
        </w:rPr>
        <w:t>Мировой судья_________ С.С. Урюпина</w:t>
      </w:r>
    </w:p>
    <w:p w:rsidR="00507DF7" w:rsidRPr="00507DF7" w:rsidP="00507DF7">
      <w:pPr>
        <w:contextualSpacing/>
        <w:rPr>
          <w:szCs w:val="24"/>
        </w:rPr>
      </w:pPr>
    </w:p>
    <w:p w:rsidR="00507DF7" w:rsidP="00507DF7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 09 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        июля 2019                </w:t>
      </w:r>
      <w:r w:rsidRPr="00407E37">
        <w:rPr>
          <w:sz w:val="20"/>
        </w:rPr>
        <w:t>г.</w:t>
      </w:r>
    </w:p>
    <w:p w:rsidR="00EF2AFE" w:rsidRPr="003245D1" w:rsidP="00EF2AFE">
      <w:pPr>
        <w:spacing w:line="276" w:lineRule="auto"/>
        <w:contextualSpacing/>
        <w:jc w:val="both"/>
        <w:rPr>
          <w:b/>
          <w:bCs/>
          <w:szCs w:val="24"/>
        </w:rPr>
      </w:pPr>
    </w:p>
    <w:sectPr w:rsidSect="00072DB9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AFE"/>
    <w:rsid w:val="00015AA7"/>
    <w:rsid w:val="003245D1"/>
    <w:rsid w:val="003B6BB7"/>
    <w:rsid w:val="00407E37"/>
    <w:rsid w:val="00507DF7"/>
    <w:rsid w:val="00A14582"/>
    <w:rsid w:val="00CE3492"/>
    <w:rsid w:val="00ED5428"/>
    <w:rsid w:val="00EF2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2AF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2A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EF2A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F2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Обычный текст"/>
    <w:basedOn w:val="Normal"/>
    <w:rsid w:val="00EF2AFE"/>
    <w:pPr>
      <w:ind w:firstLine="454"/>
      <w:jc w:val="both"/>
    </w:pPr>
    <w:rPr>
      <w:szCs w:val="24"/>
    </w:rPr>
  </w:style>
  <w:style w:type="character" w:styleId="Hyperlink">
    <w:name w:val="Hyperlink"/>
    <w:basedOn w:val="DefaultParagraphFont"/>
    <w:semiHidden/>
    <w:unhideWhenUsed/>
    <w:rsid w:val="00CE3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ED4E1zCG" TargetMode="External" /><Relationship Id="rId5" Type="http://schemas.openxmlformats.org/officeDocument/2006/relationships/hyperlink" Target="consultantplus://offline/ref=E53B67C6073421C9A57CFEBFCD9B4881AAFF71694B92D15303ECD462B8F16098C0158CE259EDz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