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DD9" w:rsidRPr="008A3BB0" w:rsidP="00896307">
      <w:pPr>
        <w:ind w:left="6372"/>
        <w:jc w:val="both"/>
        <w:rPr>
          <w:b/>
        </w:rPr>
      </w:pPr>
      <w:r w:rsidRPr="008A3BB0">
        <w:rPr>
          <w:b/>
        </w:rPr>
        <w:t xml:space="preserve">      </w:t>
      </w:r>
      <w:r w:rsidRPr="008A3BB0">
        <w:rPr>
          <w:b/>
        </w:rPr>
        <w:t>Дело  № 5-46-</w:t>
      </w:r>
      <w:r w:rsidRPr="008A3BB0" w:rsidR="00C63C54">
        <w:rPr>
          <w:b/>
        </w:rPr>
        <w:t>7</w:t>
      </w:r>
      <w:r w:rsidRPr="008A3BB0">
        <w:rPr>
          <w:b/>
        </w:rPr>
        <w:t>/20</w:t>
      </w:r>
      <w:r w:rsidRPr="008A3BB0" w:rsidR="00A43928">
        <w:rPr>
          <w:b/>
        </w:rPr>
        <w:t>21</w:t>
      </w:r>
    </w:p>
    <w:p w:rsidR="00D96DD9" w:rsidRPr="008A3BB0" w:rsidP="00896307">
      <w:pPr>
        <w:jc w:val="both"/>
        <w:rPr>
          <w:b/>
        </w:rPr>
      </w:pPr>
    </w:p>
    <w:p w:rsidR="00D96DD9" w:rsidRPr="008A3BB0" w:rsidP="00896307">
      <w:pPr>
        <w:jc w:val="center"/>
        <w:rPr>
          <w:b/>
        </w:rPr>
      </w:pPr>
      <w:r w:rsidRPr="008A3BB0">
        <w:rPr>
          <w:b/>
        </w:rPr>
        <w:t>ПОСТАНОВЛЕНИЕ</w:t>
      </w:r>
    </w:p>
    <w:p w:rsidR="00D96DD9" w:rsidRPr="008A3BB0" w:rsidP="00896307">
      <w:pPr>
        <w:jc w:val="center"/>
        <w:rPr>
          <w:b/>
        </w:rPr>
      </w:pPr>
      <w:r w:rsidRPr="008A3BB0">
        <w:rPr>
          <w:b/>
        </w:rPr>
        <w:t>по делу об административном правонарушении</w:t>
      </w:r>
    </w:p>
    <w:p w:rsidR="00D96DD9" w:rsidRPr="008A3BB0" w:rsidP="00896307">
      <w:pPr>
        <w:jc w:val="both"/>
      </w:pPr>
    </w:p>
    <w:p w:rsidR="00D96DD9" w:rsidRPr="008A3BB0" w:rsidP="00896307">
      <w:pPr>
        <w:jc w:val="both"/>
      </w:pPr>
      <w:r w:rsidRPr="008A3BB0">
        <w:t>20</w:t>
      </w:r>
      <w:r w:rsidRPr="008A3BB0" w:rsidR="00333E18">
        <w:t xml:space="preserve"> января</w:t>
      </w:r>
      <w:r w:rsidRPr="008A3BB0">
        <w:t xml:space="preserve"> 202</w:t>
      </w:r>
      <w:r w:rsidRPr="008A3BB0" w:rsidR="00333E18">
        <w:t>1</w:t>
      </w:r>
      <w:r w:rsidRPr="008A3BB0">
        <w:t xml:space="preserve"> года                                                          </w:t>
      </w:r>
      <w:r w:rsidRPr="008A3BB0" w:rsidR="00F80F5F">
        <w:t xml:space="preserve">                             </w:t>
      </w:r>
      <w:r w:rsidRPr="008A3BB0">
        <w:t>гор</w:t>
      </w:r>
      <w:r w:rsidRPr="008A3BB0" w:rsidR="00F80F5F">
        <w:t>од</w:t>
      </w:r>
      <w:r w:rsidRPr="008A3BB0">
        <w:t xml:space="preserve"> Керчь</w:t>
      </w:r>
    </w:p>
    <w:p w:rsidR="00D96DD9" w:rsidRPr="008A3BB0" w:rsidP="00896307">
      <w:pPr>
        <w:jc w:val="both"/>
      </w:pPr>
    </w:p>
    <w:p w:rsidR="00D96DD9" w:rsidRPr="008A3BB0" w:rsidP="00896307">
      <w:pPr>
        <w:ind w:firstLine="708"/>
        <w:jc w:val="both"/>
      </w:pPr>
      <w:r w:rsidRPr="008A3BB0">
        <w:t>Мировой судья судебного участка № 51 Керченского судебного района (городской округ Керчь) Республики Крым (по адресу: г. Керчь, ул.</w:t>
      </w:r>
      <w:r w:rsidRPr="008A3BB0" w:rsidR="00333E18">
        <w:t xml:space="preserve"> </w:t>
      </w:r>
      <w:r w:rsidRPr="008A3BB0">
        <w:t>Фурманова, 9) -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D96DD9" w:rsidRPr="008A3BB0" w:rsidP="00896307">
      <w:pPr>
        <w:ind w:firstLine="708"/>
        <w:jc w:val="both"/>
      </w:pPr>
      <w:r w:rsidRPr="008A3BB0">
        <w:t>в отсутствие лица</w:t>
      </w:r>
      <w:r w:rsidRPr="008A3BB0">
        <w:t>, привлекаемого к административной ответственности, рассмотрев в судебном заседании дело об административном правонарушении, в отношении должностного лица:</w:t>
      </w:r>
    </w:p>
    <w:p w:rsidR="00D96DD9" w:rsidRPr="008A3BB0" w:rsidP="00887F94">
      <w:pPr>
        <w:jc w:val="both"/>
      </w:pPr>
      <w:r w:rsidRPr="008A3BB0">
        <w:rPr>
          <w:b/>
        </w:rPr>
        <w:t xml:space="preserve">                          </w:t>
      </w:r>
      <w:r w:rsidR="00887F94">
        <w:rPr>
          <w:b/>
        </w:rPr>
        <w:t xml:space="preserve">   </w:t>
      </w:r>
      <w:r w:rsidRPr="008A3BB0">
        <w:rPr>
          <w:b/>
        </w:rPr>
        <w:t xml:space="preserve">  </w:t>
      </w:r>
      <w:r w:rsidR="00887F94">
        <w:rPr>
          <w:b/>
        </w:rPr>
        <w:t>Лазарев И.В.</w:t>
      </w:r>
      <w:r w:rsidRPr="008A3BB0">
        <w:t xml:space="preserve">, </w:t>
      </w:r>
      <w:r w:rsidR="00887F94">
        <w:t>/изъято/</w:t>
      </w:r>
    </w:p>
    <w:p w:rsidR="00D96DD9" w:rsidRPr="008A3BB0" w:rsidP="00896307">
      <w:pPr>
        <w:ind w:firstLine="708"/>
        <w:jc w:val="both"/>
      </w:pPr>
      <w:r w:rsidRPr="008A3BB0">
        <w:t>привлекаемого к административной ответственности по ст</w:t>
      </w:r>
      <w:r w:rsidRPr="008A3BB0" w:rsidR="00AE6A50">
        <w:t xml:space="preserve">атье </w:t>
      </w:r>
      <w:r w:rsidRPr="008A3BB0">
        <w:t>15.5 Кодекса Российской Федерации об административных правонарушениях (далее КоАП РФ),</w:t>
      </w:r>
    </w:p>
    <w:p w:rsidR="00D96DD9" w:rsidRPr="008A3BB0" w:rsidP="00896307">
      <w:pPr>
        <w:jc w:val="both"/>
      </w:pPr>
    </w:p>
    <w:p w:rsidR="00D96DD9" w:rsidRPr="008A3BB0" w:rsidP="00896307">
      <w:pPr>
        <w:jc w:val="center"/>
        <w:rPr>
          <w:b/>
        </w:rPr>
      </w:pPr>
      <w:r w:rsidRPr="008A3BB0">
        <w:rPr>
          <w:b/>
        </w:rPr>
        <w:t>УСТАНОВИЛ:</w:t>
      </w:r>
    </w:p>
    <w:p w:rsidR="00D96DD9" w:rsidRPr="008A3BB0" w:rsidP="00896307">
      <w:pPr>
        <w:jc w:val="both"/>
      </w:pPr>
    </w:p>
    <w:p w:rsidR="00891D4F" w:rsidRPr="008A3BB0" w:rsidP="007C0E82">
      <w:pPr>
        <w:ind w:firstLine="709"/>
        <w:jc w:val="both"/>
      </w:pPr>
      <w:r w:rsidRPr="008A3BB0">
        <w:t xml:space="preserve">Должностное лицо  - </w:t>
      </w:r>
      <w:r w:rsidR="007C0E82">
        <w:t>/изъято/</w:t>
      </w:r>
      <w:r w:rsidRPr="008A3BB0">
        <w:t xml:space="preserve"> </w:t>
      </w:r>
      <w:r w:rsidRPr="008A3BB0" w:rsidR="007342C5">
        <w:t>Лазарев И.В.</w:t>
      </w:r>
      <w:r w:rsidRPr="008A3BB0" w:rsidR="00AE6A50">
        <w:t xml:space="preserve"> </w:t>
      </w:r>
      <w:r w:rsidRPr="008A3BB0">
        <w:t xml:space="preserve">привлекается к административной ответственности по ст. 15.5. КоАП РФ. </w:t>
      </w:r>
    </w:p>
    <w:p w:rsidR="00D96DD9" w:rsidRPr="008A3BB0" w:rsidP="00896307">
      <w:pPr>
        <w:ind w:firstLine="708"/>
        <w:jc w:val="both"/>
        <w:rPr>
          <w:color w:val="000000"/>
          <w:lang w:bidi="ru-RU"/>
        </w:rPr>
      </w:pPr>
      <w:r w:rsidRPr="008A3BB0">
        <w:t>Согласно протоколу об административном правонарушении</w:t>
      </w:r>
      <w:r w:rsidRPr="008A3BB0" w:rsidR="00AE6A50">
        <w:t xml:space="preserve"> </w:t>
      </w:r>
      <w:r w:rsidR="007C0E82">
        <w:t>/изъято/</w:t>
      </w:r>
      <w:r w:rsidRPr="008A3BB0" w:rsidR="007C0E82">
        <w:t xml:space="preserve"> </w:t>
      </w:r>
      <w:r w:rsidRPr="008A3BB0" w:rsidR="007342C5">
        <w:t>Лазарев И.В.</w:t>
      </w:r>
      <w:r w:rsidRPr="008A3BB0" w:rsidR="00AE6A50">
        <w:t xml:space="preserve"> являясь </w:t>
      </w:r>
      <w:r w:rsidRPr="008A3BB0" w:rsidR="00AE6A50">
        <w:rPr>
          <w:color w:val="000000"/>
          <w:lang w:bidi="ru-RU"/>
        </w:rPr>
        <w:t xml:space="preserve">должностным лицом </w:t>
      </w:r>
      <w:r w:rsidRPr="008A3BB0" w:rsidR="007342C5">
        <w:rPr>
          <w:color w:val="000000"/>
          <w:lang w:bidi="ru-RU"/>
        </w:rPr>
        <w:t>–</w:t>
      </w:r>
      <w:r w:rsidR="007C0E82">
        <w:rPr>
          <w:color w:val="000000"/>
          <w:lang w:bidi="ru-RU"/>
        </w:rPr>
        <w:t xml:space="preserve"> </w:t>
      </w:r>
      <w:r w:rsidR="007C0E82">
        <w:t>/изъято/</w:t>
      </w:r>
      <w:r w:rsidRPr="008A3BB0" w:rsidR="00AE6A50">
        <w:rPr>
          <w:color w:val="000000"/>
          <w:lang w:bidi="ru-RU"/>
        </w:rPr>
        <w:t xml:space="preserve"> </w:t>
      </w:r>
      <w:r w:rsidRPr="008A3BB0" w:rsidR="00AE6A50">
        <w:t xml:space="preserve"> </w:t>
      </w:r>
      <w:r w:rsidRPr="008A3BB0" w:rsidR="002E6719">
        <w:t>по месту исполнения своих служебных обязанностей (т.е. по месту регистрации юридического лица)</w:t>
      </w:r>
      <w:r w:rsidR="007C0E82">
        <w:t xml:space="preserve"> </w:t>
      </w:r>
      <w:r w:rsidR="007C0E82">
        <w:t>/изъято/</w:t>
      </w:r>
      <w:r w:rsidRPr="008A3BB0">
        <w:t xml:space="preserve">, </w:t>
      </w:r>
      <w:r w:rsidRPr="008A3BB0">
        <w:rPr>
          <w:color w:val="000000"/>
          <w:lang w:bidi="ru-RU"/>
        </w:rPr>
        <w:t xml:space="preserve">не исполнил обязанность по своевременному представлению в налоговый орган </w:t>
      </w:r>
      <w:r w:rsidRPr="008A3BB0" w:rsidR="00333E18">
        <w:rPr>
          <w:color w:val="000000"/>
          <w:lang w:bidi="ru-RU"/>
        </w:rPr>
        <w:t>налоговой декларации по налогу на прибыль организаций за 12 месяцев 2019 года</w:t>
      </w:r>
      <w:r w:rsidRPr="008A3BB0">
        <w:rPr>
          <w:color w:val="000000"/>
          <w:lang w:bidi="ru-RU"/>
        </w:rPr>
        <w:t>, чем нарушил п</w:t>
      </w:r>
      <w:r w:rsidRPr="008A3BB0" w:rsidR="002E6719">
        <w:rPr>
          <w:color w:val="000000"/>
          <w:lang w:bidi="ru-RU"/>
        </w:rPr>
        <w:t xml:space="preserve">ункт </w:t>
      </w:r>
      <w:r w:rsidRPr="008A3BB0" w:rsidR="00333E18">
        <w:rPr>
          <w:color w:val="000000"/>
          <w:lang w:bidi="ru-RU"/>
        </w:rPr>
        <w:t>4</w:t>
      </w:r>
      <w:r w:rsidRPr="008A3BB0" w:rsidR="002E6719">
        <w:rPr>
          <w:color w:val="000000"/>
          <w:lang w:bidi="ru-RU"/>
        </w:rPr>
        <w:t xml:space="preserve"> </w:t>
      </w:r>
      <w:r w:rsidRPr="008A3BB0">
        <w:rPr>
          <w:color w:val="000000"/>
          <w:lang w:bidi="ru-RU"/>
        </w:rPr>
        <w:t>ст</w:t>
      </w:r>
      <w:r w:rsidRPr="008A3BB0" w:rsidR="002E6719">
        <w:rPr>
          <w:color w:val="000000"/>
          <w:lang w:bidi="ru-RU"/>
        </w:rPr>
        <w:t xml:space="preserve">атьи </w:t>
      </w:r>
      <w:r w:rsidRPr="008A3BB0" w:rsidR="00333E18">
        <w:rPr>
          <w:color w:val="000000"/>
          <w:lang w:bidi="ru-RU"/>
        </w:rPr>
        <w:t>289</w:t>
      </w:r>
      <w:r w:rsidRPr="008A3BB0">
        <w:rPr>
          <w:color w:val="000000"/>
          <w:lang w:bidi="ru-RU"/>
        </w:rPr>
        <w:t xml:space="preserve"> Налогового кодекса РФ.</w:t>
      </w:r>
    </w:p>
    <w:p w:rsidR="001E7AD2" w:rsidRPr="008A3BB0" w:rsidP="001E7AD2">
      <w:pPr>
        <w:ind w:firstLine="708"/>
        <w:jc w:val="both"/>
      </w:pPr>
      <w:r w:rsidRPr="008A3BB0">
        <w:t xml:space="preserve">В судебное заседание </w:t>
      </w:r>
      <w:r w:rsidRPr="008A3BB0" w:rsidR="004F1D82">
        <w:t>Лазарев И.В.</w:t>
      </w:r>
      <w:r w:rsidRPr="008A3BB0">
        <w:t>, не явился. Ходатайств, влияющих на рассмотрение дела по существу, им не заявлено.</w:t>
      </w:r>
    </w:p>
    <w:p w:rsidR="001E7AD2" w:rsidRPr="008A3BB0" w:rsidP="001E7AD2">
      <w:pPr>
        <w:ind w:firstLine="708"/>
        <w:jc w:val="both"/>
      </w:pPr>
      <w:r w:rsidRPr="008A3BB0">
        <w:t>В адрес суда возвратилась судебная повестка с пометками почтового отделения «за истечением срока хранения» (</w:t>
      </w:r>
      <w:r w:rsidRPr="008A3BB0">
        <w:t>л.д</w:t>
      </w:r>
      <w:r w:rsidRPr="008A3BB0">
        <w:t xml:space="preserve">. 25-26, </w:t>
      </w:r>
      <w:r w:rsidRPr="008A3BB0">
        <w:t>л.д</w:t>
      </w:r>
      <w:r w:rsidRPr="008A3BB0">
        <w:t>. 27-28).</w:t>
      </w:r>
    </w:p>
    <w:p w:rsidR="001E7AD2" w:rsidRPr="008A3BB0" w:rsidP="001E7AD2">
      <w:pPr>
        <w:ind w:firstLine="708"/>
        <w:jc w:val="both"/>
      </w:pPr>
      <w:r w:rsidRPr="008A3BB0">
        <w:t>Согласно абзацу 2 пункта 6 Постановления Пленума Верховного Суда РФ от 19.12.2013 №40,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 w:rsidRPr="008A3BB0"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02166" w:rsidRPr="008A3BB0" w:rsidP="001E7AD2">
      <w:pPr>
        <w:ind w:right="-6" w:firstLine="708"/>
        <w:jc w:val="both"/>
      </w:pPr>
      <w:r w:rsidRPr="008A3BB0">
        <w:t xml:space="preserve">Согласно части 2 статьи 25.1. </w:t>
      </w:r>
      <w:r w:rsidRPr="008A3BB0">
        <w:t>КоАП РФ, суд может рассмотреть дело об административном правонарушении в отсутствие указанного лица, привлекаемого к административной ответственности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33E18" w:rsidRPr="008A3BB0" w:rsidP="00333E18">
      <w:pPr>
        <w:ind w:firstLine="708"/>
        <w:jc w:val="both"/>
      </w:pPr>
      <w:r w:rsidRPr="008A3BB0">
        <w:t xml:space="preserve">При таких обстоятельствах, суд признает явку лица, привлекаемого к административной ответственности необязательной, а материалы дела достаточными для его рассмотрения по существу. </w:t>
      </w:r>
    </w:p>
    <w:p w:rsidR="00102166" w:rsidRPr="008A3BB0" w:rsidP="00102166">
      <w:pPr>
        <w:widowControl w:val="0"/>
        <w:autoSpaceDE w:val="0"/>
        <w:autoSpaceDN w:val="0"/>
        <w:adjustRightInd w:val="0"/>
        <w:ind w:firstLine="708"/>
        <w:jc w:val="both"/>
      </w:pPr>
      <w:r w:rsidRPr="008A3BB0">
        <w:t xml:space="preserve">Согласно ст. 26.1 КоАП РФ, к числу обстоятельств, подлежащих выяснению по </w:t>
      </w:r>
      <w:r w:rsidRPr="008A3BB0">
        <w:t>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33E18" w:rsidRPr="008A3BB0" w:rsidP="00333E18">
      <w:pPr>
        <w:ind w:firstLine="539"/>
        <w:jc w:val="both"/>
        <w:rPr>
          <w:bCs/>
        </w:rPr>
      </w:pPr>
      <w:r w:rsidRPr="008A3BB0"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(статья 26.11 КоАП РФ).</w:t>
      </w:r>
    </w:p>
    <w:p w:rsidR="00333E18" w:rsidRPr="008A3BB0" w:rsidP="00333E18">
      <w:pPr>
        <w:tabs>
          <w:tab w:val="left" w:pos="7008"/>
        </w:tabs>
        <w:ind w:firstLine="567"/>
        <w:jc w:val="both"/>
      </w:pPr>
      <w:r w:rsidRPr="008A3BB0">
        <w:rPr>
          <w:bCs/>
        </w:rPr>
        <w:t>Изучив материалы дела, суд приходит к следующему.</w:t>
      </w:r>
      <w:r w:rsidRPr="008A3BB0">
        <w:rPr>
          <w:bCs/>
        </w:rPr>
        <w:tab/>
      </w:r>
      <w:r w:rsidRPr="008A3BB0" w:rsidR="00102166">
        <w:rPr>
          <w:bCs/>
        </w:rPr>
        <w:t xml:space="preserve"> </w:t>
      </w:r>
    </w:p>
    <w:p w:rsidR="00333E18" w:rsidRPr="008A3BB0" w:rsidP="00896307">
      <w:pPr>
        <w:ind w:right="-6" w:firstLine="708"/>
        <w:jc w:val="both"/>
      </w:pPr>
    </w:p>
    <w:p w:rsidR="00D96DD9" w:rsidRPr="008A3BB0" w:rsidP="00017C81">
      <w:pPr>
        <w:spacing w:after="1"/>
        <w:ind w:firstLine="709"/>
        <w:contextualSpacing/>
        <w:jc w:val="both"/>
      </w:pPr>
      <w:r w:rsidRPr="008A3BB0">
        <w:rPr>
          <w:rStyle w:val="5"/>
          <w:rFonts w:eastAsiaTheme="minorEastAsia"/>
          <w:i w:val="0"/>
        </w:rPr>
        <w:t>Статьей 15.5. КоАП РФ, установлена административная ответственность за н</w:t>
      </w:r>
      <w:r w:rsidRPr="008A3BB0"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96DD9" w:rsidRPr="008A3BB0" w:rsidP="00896307">
      <w:pPr>
        <w:spacing w:after="1"/>
        <w:ind w:firstLine="540"/>
        <w:contextualSpacing/>
        <w:jc w:val="both"/>
        <w:rPr>
          <w:rStyle w:val="5"/>
          <w:rFonts w:eastAsiaTheme="minorEastAsia"/>
          <w:i w:val="0"/>
        </w:rPr>
      </w:pPr>
      <w:r w:rsidRPr="008A3BB0">
        <w:t xml:space="preserve"> </w:t>
      </w:r>
      <w:r w:rsidRPr="008A3BB0" w:rsidR="00017C81">
        <w:tab/>
      </w:r>
      <w:r w:rsidRPr="008A3BB0">
        <w:t xml:space="preserve">В силу </w:t>
      </w:r>
      <w:r w:rsidRPr="008A3BB0">
        <w:rPr>
          <w:rStyle w:val="5"/>
          <w:rFonts w:eastAsiaTheme="minorEastAsia"/>
          <w:i w:val="0"/>
        </w:rPr>
        <w:t>пункта 1 статьи 23 Налогового кодекса РФ</w:t>
      </w:r>
      <w:r w:rsidRPr="008A3BB0" w:rsidR="00875D4F">
        <w:rPr>
          <w:rStyle w:val="5"/>
          <w:rFonts w:eastAsiaTheme="minorEastAsia"/>
          <w:i w:val="0"/>
        </w:rPr>
        <w:t>,</w:t>
      </w:r>
      <w:r w:rsidRPr="008A3BB0">
        <w:rPr>
          <w:rStyle w:val="5"/>
          <w:rFonts w:eastAsiaTheme="minorEastAsia"/>
          <w:i w:val="0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</w:t>
      </w:r>
      <w:r w:rsidRPr="008A3BB0" w:rsidR="00A967A2">
        <w:rPr>
          <w:rStyle w:val="5"/>
          <w:rFonts w:eastAsiaTheme="minorEastAsia"/>
          <w:i w:val="0"/>
        </w:rPr>
        <w:t>Налоговым кодексом</w:t>
      </w:r>
      <w:r w:rsidRPr="008A3BB0">
        <w:rPr>
          <w:rStyle w:val="5"/>
          <w:rFonts w:eastAsiaTheme="minorEastAsia"/>
          <w:i w:val="0"/>
        </w:rPr>
        <w:t xml:space="preserve"> РФ, документы, необходимые для исчисления и уплаты налогов.</w:t>
      </w:r>
    </w:p>
    <w:p w:rsidR="00102166" w:rsidRPr="008A3BB0" w:rsidP="00102166">
      <w:pPr>
        <w:autoSpaceDE w:val="0"/>
        <w:autoSpaceDN w:val="0"/>
        <w:adjustRightInd w:val="0"/>
        <w:ind w:firstLine="709"/>
        <w:jc w:val="both"/>
        <w:rPr>
          <w:rStyle w:val="5"/>
          <w:i w:val="0"/>
        </w:rPr>
      </w:pPr>
      <w:r w:rsidRPr="008A3BB0">
        <w:rPr>
          <w:rStyle w:val="5"/>
          <w:i w:val="0"/>
        </w:rPr>
        <w:t xml:space="preserve">Согласно </w:t>
      </w:r>
      <w:r w:rsidRPr="008A3BB0">
        <w:rPr>
          <w:rStyle w:val="5"/>
          <w:i w:val="0"/>
        </w:rPr>
        <w:t>пункту</w:t>
      </w:r>
      <w:r w:rsidRPr="008A3BB0">
        <w:rPr>
          <w:rStyle w:val="5"/>
          <w:i w:val="0"/>
        </w:rPr>
        <w:t xml:space="preserve"> 4 статьи </w:t>
      </w:r>
      <w:r w:rsidRPr="008A3BB0">
        <w:rPr>
          <w:rStyle w:val="5"/>
          <w:i w:val="0"/>
        </w:rPr>
        <w:t>289</w:t>
      </w:r>
      <w:r w:rsidRPr="008A3BB0">
        <w:rPr>
          <w:rStyle w:val="5"/>
          <w:i w:val="0"/>
        </w:rPr>
        <w:t xml:space="preserve"> Налогового кодекса РФ</w:t>
      </w:r>
      <w:r w:rsidRPr="008A3BB0">
        <w:rPr>
          <w:rStyle w:val="5"/>
          <w:i w:val="0"/>
        </w:rPr>
        <w:t xml:space="preserve">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 </w:t>
      </w:r>
    </w:p>
    <w:p w:rsidR="00102166" w:rsidRPr="008A3BB0" w:rsidP="00102166">
      <w:pPr>
        <w:autoSpaceDE w:val="0"/>
        <w:autoSpaceDN w:val="0"/>
        <w:adjustRightInd w:val="0"/>
        <w:ind w:firstLine="709"/>
        <w:jc w:val="both"/>
        <w:rPr>
          <w:rStyle w:val="5"/>
          <w:i w:val="0"/>
        </w:rPr>
      </w:pPr>
      <w:r w:rsidRPr="008A3BB0">
        <w:rPr>
          <w:rStyle w:val="5"/>
          <w:i w:val="0"/>
        </w:rPr>
        <w:t xml:space="preserve">Согласно пункту 1 ст. </w:t>
      </w:r>
      <w:r w:rsidRPr="008A3BB0" w:rsidR="00A967A2">
        <w:rPr>
          <w:rStyle w:val="5"/>
          <w:i w:val="0"/>
        </w:rPr>
        <w:t>285 Налогового кодекса РФ</w:t>
      </w:r>
      <w:r w:rsidRPr="008A3BB0" w:rsidR="00A967A2">
        <w:t xml:space="preserve"> н</w:t>
      </w:r>
      <w:r w:rsidRPr="008A3BB0" w:rsidR="00A967A2">
        <w:rPr>
          <w:rStyle w:val="5"/>
          <w:i w:val="0"/>
        </w:rPr>
        <w:t>алоговым периодом по налогу признается календарный год.</w:t>
      </w:r>
    </w:p>
    <w:p w:rsidR="00A967A2" w:rsidRPr="008A3BB0" w:rsidP="00102166">
      <w:pPr>
        <w:autoSpaceDE w:val="0"/>
        <w:autoSpaceDN w:val="0"/>
        <w:adjustRightInd w:val="0"/>
        <w:ind w:firstLine="709"/>
        <w:jc w:val="both"/>
        <w:rPr>
          <w:rStyle w:val="5"/>
          <w:i w:val="0"/>
        </w:rPr>
      </w:pPr>
      <w:r w:rsidRPr="008A3BB0">
        <w:rPr>
          <w:rStyle w:val="5"/>
          <w:i w:val="0"/>
        </w:rPr>
        <w:t>При этом</w:t>
      </w:r>
      <w:r w:rsidRPr="008A3BB0">
        <w:rPr>
          <w:rStyle w:val="5"/>
          <w:i w:val="0"/>
        </w:rPr>
        <w:t>,</w:t>
      </w:r>
      <w:r w:rsidRPr="008A3BB0">
        <w:rPr>
          <w:rStyle w:val="5"/>
          <w:i w:val="0"/>
        </w:rPr>
        <w:t xml:space="preserve"> в соответствии с пунктом 3 </w:t>
      </w:r>
      <w:r w:rsidRPr="008A3BB0" w:rsidR="00875D4F">
        <w:rPr>
          <w:rStyle w:val="5"/>
          <w:i w:val="0"/>
        </w:rPr>
        <w:t>Постановления Правительства Российской Федерации от 02.04.2020 года № 409 «О мерах по обеспечению устойчивого развития экономики» срок предоставления налоговой декларации, срок подачи которой приходится на март – май 2020 года, продлен на 3 месяца.</w:t>
      </w:r>
    </w:p>
    <w:p w:rsidR="00875D4F" w:rsidRPr="008A3BB0" w:rsidP="00102166">
      <w:pPr>
        <w:autoSpaceDE w:val="0"/>
        <w:autoSpaceDN w:val="0"/>
        <w:adjustRightInd w:val="0"/>
        <w:ind w:firstLine="709"/>
        <w:jc w:val="both"/>
        <w:rPr>
          <w:rStyle w:val="5"/>
          <w:i w:val="0"/>
        </w:rPr>
      </w:pPr>
      <w:r w:rsidRPr="008A3BB0">
        <w:rPr>
          <w:rStyle w:val="5"/>
          <w:i w:val="0"/>
        </w:rPr>
        <w:t xml:space="preserve">Согласно пункту 7 ст. 6.1 Налогового кодекса РФ в </w:t>
      </w:r>
      <w:r w:rsidRPr="008A3BB0">
        <w:rPr>
          <w:rStyle w:val="5"/>
          <w:i w:val="0"/>
        </w:rPr>
        <w:t>случаях</w:t>
      </w:r>
      <w:r w:rsidRPr="008A3BB0">
        <w:rPr>
          <w:rStyle w:val="5"/>
          <w:i w:val="0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днем и (или) нерабочим праздничным днем, днем окончания срока считается ближайший следующий за ним рабочий день.</w:t>
      </w:r>
    </w:p>
    <w:p w:rsidR="00896307" w:rsidRPr="008A3BB0" w:rsidP="00102166">
      <w:pPr>
        <w:autoSpaceDE w:val="0"/>
        <w:autoSpaceDN w:val="0"/>
        <w:adjustRightInd w:val="0"/>
        <w:ind w:firstLine="709"/>
        <w:jc w:val="both"/>
        <w:rPr>
          <w:rStyle w:val="5"/>
          <w:i w:val="0"/>
        </w:rPr>
      </w:pPr>
      <w:r w:rsidRPr="008A3BB0">
        <w:rPr>
          <w:rStyle w:val="5"/>
          <w:i w:val="0"/>
        </w:rPr>
        <w:t xml:space="preserve">Таким образом, </w:t>
      </w:r>
      <w:r w:rsidRPr="008A3BB0" w:rsidR="00875D4F">
        <w:rPr>
          <w:rStyle w:val="5"/>
          <w:i w:val="0"/>
        </w:rPr>
        <w:t>налоговая декларация по налогу на прибыль организаций за 12 месяцев 2019 года</w:t>
      </w:r>
      <w:r w:rsidRPr="008A3BB0">
        <w:rPr>
          <w:rStyle w:val="5"/>
          <w:i w:val="0"/>
        </w:rPr>
        <w:t xml:space="preserve">, должна была быть </w:t>
      </w:r>
      <w:r w:rsidRPr="008A3BB0">
        <w:rPr>
          <w:rStyle w:val="5"/>
          <w:i w:val="0"/>
        </w:rPr>
        <w:t xml:space="preserve">представлена в налоговый орган не позднее </w:t>
      </w:r>
      <w:r w:rsidR="005A3CE7">
        <w:t>/изъято</w:t>
      </w:r>
      <w:r w:rsidR="005A3CE7">
        <w:t>/</w:t>
      </w:r>
    </w:p>
    <w:p w:rsidR="00D029E5" w:rsidRPr="008A3BB0" w:rsidP="00896307">
      <w:pPr>
        <w:ind w:left="20" w:right="20" w:firstLine="688"/>
        <w:jc w:val="both"/>
        <w:rPr>
          <w:rStyle w:val="5"/>
          <w:i w:val="0"/>
        </w:rPr>
      </w:pPr>
      <w:r w:rsidRPr="008A3BB0">
        <w:rPr>
          <w:rStyle w:val="5"/>
          <w:i w:val="0"/>
        </w:rPr>
        <w:t>Решая вопрос о привлечении должностного лица организации к административной ответственности по статье 15.5 КоАП РФ суд  руководствуется  положениями пункта 1 статьи 6 и пункта 2 статьи 7 Федерального закона от 21.11.1996 N 129-ФЗ "О бухгалтерском учете",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</w:t>
      </w:r>
      <w:r w:rsidRPr="008A3BB0">
        <w:rPr>
          <w:rStyle w:val="5"/>
          <w:i w:val="0"/>
        </w:rPr>
        <w:t xml:space="preserve">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8375E3" w:rsidRPr="008A3BB0" w:rsidP="00896307">
      <w:pPr>
        <w:ind w:left="20" w:right="20" w:firstLine="688"/>
        <w:jc w:val="both"/>
      </w:pPr>
      <w:r w:rsidRPr="008A3BB0">
        <w:rPr>
          <w:rStyle w:val="5"/>
          <w:i w:val="0"/>
        </w:rPr>
        <w:t>Ф</w:t>
      </w:r>
      <w:r w:rsidRPr="008A3BB0" w:rsidR="00D96DD9">
        <w:rPr>
          <w:rStyle w:val="5"/>
          <w:i w:val="0"/>
        </w:rPr>
        <w:t xml:space="preserve">акт </w:t>
      </w:r>
      <w:r w:rsidRPr="008A3BB0">
        <w:rPr>
          <w:rStyle w:val="5"/>
          <w:i w:val="0"/>
        </w:rPr>
        <w:t>пропуска установленного законом срока на</w:t>
      </w:r>
      <w:r w:rsidRPr="008A3BB0">
        <w:rPr>
          <w:rStyle w:val="5"/>
          <w:i w:val="0"/>
        </w:rPr>
        <w:t xml:space="preserve"> подачу</w:t>
      </w:r>
      <w:r w:rsidRPr="008A3BB0">
        <w:rPr>
          <w:rStyle w:val="5"/>
          <w:i w:val="0"/>
        </w:rPr>
        <w:t xml:space="preserve"> </w:t>
      </w:r>
      <w:r w:rsidRPr="008A3BB0">
        <w:rPr>
          <w:rStyle w:val="5"/>
          <w:i w:val="0"/>
        </w:rPr>
        <w:t xml:space="preserve">декларации по налогу на прибыль организаций за 12 месяцев 2019 года </w:t>
      </w:r>
      <w:r w:rsidRPr="008A3BB0" w:rsidR="00D96DD9">
        <w:rPr>
          <w:rStyle w:val="5"/>
          <w:i w:val="0"/>
        </w:rPr>
        <w:t>от имени</w:t>
      </w:r>
      <w:r w:rsidRPr="008A3BB0" w:rsidR="00D96DD9">
        <w:rPr>
          <w:rStyle w:val="5"/>
        </w:rPr>
        <w:t xml:space="preserve"> </w:t>
      </w:r>
      <w:r w:rsidR="005A3CE7">
        <w:t>/изъято/</w:t>
      </w:r>
      <w:r w:rsidRPr="008A3BB0" w:rsidR="005A3CE7">
        <w:t xml:space="preserve"> </w:t>
      </w:r>
      <w:r w:rsidRPr="008A3BB0">
        <w:t xml:space="preserve"> </w:t>
      </w:r>
      <w:r w:rsidRPr="008A3BB0" w:rsidR="00D96DD9">
        <w:t xml:space="preserve">в налоговый орган подтверждается </w:t>
      </w:r>
      <w:r w:rsidRPr="008A3BB0">
        <w:t>материалами дела.</w:t>
      </w:r>
    </w:p>
    <w:p w:rsidR="000F5A0E" w:rsidRPr="008A3BB0" w:rsidP="00896307">
      <w:pPr>
        <w:ind w:left="20" w:right="20" w:firstLine="688"/>
        <w:jc w:val="both"/>
      </w:pPr>
    </w:p>
    <w:p w:rsidR="00D96DD9" w:rsidRPr="008A3BB0" w:rsidP="00896307">
      <w:pPr>
        <w:ind w:left="20" w:right="20" w:firstLine="688"/>
        <w:jc w:val="both"/>
        <w:rPr>
          <w:rStyle w:val="5"/>
          <w:i w:val="0"/>
        </w:rPr>
      </w:pPr>
      <w:r w:rsidRPr="008A3BB0">
        <w:t>С</w:t>
      </w:r>
      <w:r w:rsidRPr="008A3BB0" w:rsidR="008375E3">
        <w:t xml:space="preserve">огласно </w:t>
      </w:r>
      <w:r w:rsidRPr="008A3BB0">
        <w:t>квитанци</w:t>
      </w:r>
      <w:r w:rsidRPr="008A3BB0" w:rsidR="008375E3">
        <w:t>и</w:t>
      </w:r>
      <w:r w:rsidRPr="008A3BB0">
        <w:t xml:space="preserve"> о приеме налоговой декларации (расчета) в электронном виде (</w:t>
      </w:r>
      <w:r w:rsidRPr="008A3BB0">
        <w:t>л.д</w:t>
      </w:r>
      <w:r w:rsidRPr="008A3BB0" w:rsidR="008375E3">
        <w:t xml:space="preserve">. </w:t>
      </w:r>
      <w:r w:rsidRPr="008A3BB0" w:rsidR="001E7AD2">
        <w:t>4</w:t>
      </w:r>
      <w:r w:rsidRPr="008A3BB0">
        <w:t>) налоговая декларация за 201</w:t>
      </w:r>
      <w:r w:rsidRPr="008A3BB0" w:rsidR="008375E3">
        <w:t>9</w:t>
      </w:r>
      <w:r w:rsidRPr="008A3BB0">
        <w:t xml:space="preserve"> года была </w:t>
      </w:r>
      <w:r w:rsidRPr="008A3BB0">
        <w:t>сдана</w:t>
      </w:r>
      <w:r w:rsidRPr="008A3BB0">
        <w:t xml:space="preserve"> </w:t>
      </w:r>
      <w:r w:rsidR="005A3CE7">
        <w:t>/изъято/</w:t>
      </w:r>
      <w:r w:rsidRPr="008A3BB0" w:rsidR="008375E3">
        <w:t xml:space="preserve"> </w:t>
      </w:r>
      <w:r w:rsidRPr="008A3BB0">
        <w:rPr>
          <w:rStyle w:val="5"/>
          <w:i w:val="0"/>
        </w:rPr>
        <w:t xml:space="preserve">в налоговый орган </w:t>
      </w:r>
      <w:r w:rsidR="005A3CE7">
        <w:t>/изъято/</w:t>
      </w:r>
      <w:r w:rsidRPr="008A3BB0">
        <w:rPr>
          <w:rStyle w:val="5"/>
          <w:i w:val="0"/>
        </w:rPr>
        <w:t>, т.е. спустя установленный законом срок.</w:t>
      </w:r>
    </w:p>
    <w:p w:rsidR="00896307" w:rsidRPr="008A3BB0" w:rsidP="00896307">
      <w:pPr>
        <w:ind w:firstLine="540"/>
        <w:jc w:val="both"/>
      </w:pPr>
      <w:r w:rsidRPr="008A3BB0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2.4.</w:t>
      </w:r>
      <w:r w:rsidRPr="008A3BB0">
        <w:t xml:space="preserve"> </w:t>
      </w:r>
      <w:r w:rsidRPr="008A3BB0">
        <w:t xml:space="preserve">КоАП РФ). </w:t>
      </w:r>
    </w:p>
    <w:p w:rsidR="00D96DD9" w:rsidRPr="008A3BB0" w:rsidP="00896307">
      <w:pPr>
        <w:ind w:left="20" w:right="20" w:firstLine="688"/>
        <w:jc w:val="both"/>
        <w:rPr>
          <w:rStyle w:val="5"/>
        </w:rPr>
      </w:pPr>
      <w:r w:rsidRPr="008A3BB0">
        <w:rPr>
          <w:rStyle w:val="5"/>
          <w:i w:val="0"/>
        </w:rPr>
        <w:t xml:space="preserve">Из Выписки ЕГРЮЛ следует, что </w:t>
      </w:r>
      <w:r w:rsidR="005A3CE7">
        <w:t>/</w:t>
      </w:r>
      <w:r w:rsidR="005A3CE7">
        <w:t>изъято</w:t>
      </w:r>
      <w:r w:rsidR="005A3CE7">
        <w:t>/</w:t>
      </w:r>
      <w:r w:rsidRPr="008A3BB0" w:rsidR="008375E3">
        <w:t xml:space="preserve"> </w:t>
      </w:r>
      <w:r w:rsidRPr="008A3BB0">
        <w:t xml:space="preserve">является </w:t>
      </w:r>
      <w:r w:rsidRPr="008A3BB0" w:rsidR="00FB5D0E">
        <w:t>Лазарев И.В.</w:t>
      </w:r>
      <w:r w:rsidRPr="008A3BB0" w:rsidR="008375E3">
        <w:t xml:space="preserve">, </w:t>
      </w:r>
      <w:r w:rsidRPr="008A3BB0">
        <w:t>(</w:t>
      </w:r>
      <w:r w:rsidRPr="008A3BB0">
        <w:t>л.д</w:t>
      </w:r>
      <w:r w:rsidRPr="008A3BB0">
        <w:t xml:space="preserve">. </w:t>
      </w:r>
      <w:r w:rsidRPr="008A3BB0" w:rsidR="00FB5D0E">
        <w:t>14-17</w:t>
      </w:r>
      <w:r w:rsidRPr="008A3BB0">
        <w:t>), а соответственно именно он является ответственным должностным лицом за своевременную подачу деклараций в налоговый орган.</w:t>
      </w:r>
    </w:p>
    <w:p w:rsidR="00F80F5F" w:rsidRPr="008A3BB0" w:rsidP="00896307">
      <w:pPr>
        <w:ind w:firstLine="567"/>
        <w:contextualSpacing/>
        <w:jc w:val="both"/>
      </w:pPr>
      <w:r w:rsidRPr="008A3BB0">
        <w:rPr>
          <w:color w:val="000000"/>
          <w:shd w:val="clear" w:color="auto" w:fill="FFFFFF"/>
        </w:rPr>
        <w:t xml:space="preserve">Произведя оценку доказательств по правилам статьи 26.11. </w:t>
      </w:r>
      <w:r w:rsidRPr="008A3BB0">
        <w:t>КоАП РФ,</w:t>
      </w:r>
      <w:r w:rsidRPr="008A3BB0">
        <w:rPr>
          <w:color w:val="000000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8A3BB0" w:rsidR="00FB5D0E">
        <w:rPr>
          <w:color w:val="000000"/>
          <w:shd w:val="clear" w:color="auto" w:fill="FFFFFF"/>
        </w:rPr>
        <w:t>Лазарева И.В</w:t>
      </w:r>
      <w:r w:rsidRPr="008A3BB0" w:rsidR="00593FA7">
        <w:rPr>
          <w:color w:val="000000"/>
          <w:shd w:val="clear" w:color="auto" w:fill="FFFFFF"/>
        </w:rPr>
        <w:t xml:space="preserve">. по </w:t>
      </w:r>
      <w:r w:rsidRPr="008A3BB0">
        <w:rPr>
          <w:color w:val="000000"/>
          <w:shd w:val="clear" w:color="auto" w:fill="FFFFFF"/>
        </w:rPr>
        <w:t xml:space="preserve">ст.15.5. КоАП РФ </w:t>
      </w:r>
      <w:r w:rsidRPr="008A3BB0">
        <w:rPr>
          <w:color w:val="000000"/>
          <w:shd w:val="clear" w:color="auto" w:fill="FFFFFF"/>
        </w:rPr>
        <w:t>квалифицированны</w:t>
      </w:r>
      <w:r w:rsidRPr="008A3BB0">
        <w:rPr>
          <w:color w:val="000000"/>
          <w:shd w:val="clear" w:color="auto" w:fill="FFFFFF"/>
        </w:rPr>
        <w:t xml:space="preserve"> верно, а его вина в </w:t>
      </w:r>
      <w:r w:rsidRPr="008A3BB0">
        <w:rPr>
          <w:rStyle w:val="5"/>
          <w:rFonts w:eastAsiaTheme="minorEastAsia"/>
          <w:i w:val="0"/>
        </w:rPr>
        <w:t>н</w:t>
      </w:r>
      <w:r w:rsidRPr="008A3BB0">
        <w:t>арушении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полностью доказана.</w:t>
      </w:r>
    </w:p>
    <w:p w:rsidR="00F80F5F" w:rsidRPr="008A3BB0" w:rsidP="00896307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8A3BB0">
        <w:rPr>
          <w:color w:val="000000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D029E5" w:rsidRPr="008A3BB0" w:rsidP="00896307">
      <w:pPr>
        <w:ind w:firstLine="567"/>
        <w:contextualSpacing/>
        <w:jc w:val="both"/>
        <w:rPr>
          <w:color w:val="000000"/>
          <w:shd w:val="clear" w:color="auto" w:fill="FFFFFF"/>
        </w:rPr>
      </w:pPr>
      <w:r w:rsidRPr="008A3BB0">
        <w:rPr>
          <w:color w:val="000000"/>
          <w:shd w:val="clear" w:color="auto" w:fill="FFFFFF"/>
        </w:rPr>
        <w:t>Санкция статьи 15.5. КоАП РФ является альтернативной и предусматривает наказания в виде предупреждения, а также в виде административного штрафа для должностных лиц в размере от 300 до 500 рублей.</w:t>
      </w:r>
    </w:p>
    <w:p w:rsidR="00D96DD9" w:rsidRPr="008A3BB0" w:rsidP="00896307">
      <w:pPr>
        <w:ind w:firstLine="540"/>
        <w:jc w:val="both"/>
      </w:pPr>
      <w:r w:rsidRPr="008A3BB0">
        <w:t xml:space="preserve">При назначении наказания суд учитывает характер совершенного правонарушения, личность </w:t>
      </w:r>
      <w:r w:rsidRPr="008A3BB0" w:rsidR="00D029E5">
        <w:t xml:space="preserve">лица, привлекаемого к административной ответственности, </w:t>
      </w:r>
      <w:r w:rsidRPr="008A3BB0">
        <w:t xml:space="preserve">его имущественное положение, обстоятельства смягчающие и отягчающие административную ответственность. </w:t>
      </w:r>
    </w:p>
    <w:p w:rsidR="00D96DD9" w:rsidRPr="008A3BB0" w:rsidP="00896307">
      <w:pPr>
        <w:ind w:firstLine="540"/>
        <w:jc w:val="both"/>
      </w:pPr>
      <w:r w:rsidRPr="008A3BB0">
        <w:t xml:space="preserve">Правонарушение совершенно </w:t>
      </w:r>
      <w:r w:rsidRPr="008A3BB0">
        <w:t>при</w:t>
      </w:r>
      <w:r w:rsidRPr="008A3BB0">
        <w:t xml:space="preserve"> наличие косвенного умысла. </w:t>
      </w:r>
    </w:p>
    <w:p w:rsidR="00D96DD9" w:rsidRPr="008A3BB0" w:rsidP="00896307">
      <w:pPr>
        <w:ind w:firstLine="540"/>
        <w:jc w:val="both"/>
      </w:pPr>
      <w:r w:rsidRPr="008A3BB0">
        <w:t xml:space="preserve">Из данных о личности и имущественном положении лица, привлекаемого к административной ответственности, судом установлено, что </w:t>
      </w:r>
      <w:r w:rsidRPr="008A3BB0" w:rsidR="00FB5D0E">
        <w:t>Лазарев И.В.</w:t>
      </w:r>
      <w:r w:rsidRPr="008A3BB0" w:rsidR="00AE6A50">
        <w:t>,</w:t>
      </w:r>
      <w:r w:rsidRPr="008A3BB0" w:rsidR="00F80F5F">
        <w:t xml:space="preserve"> </w:t>
      </w:r>
      <w:r w:rsidRPr="008A3BB0">
        <w:t>имеет</w:t>
      </w:r>
      <w:r w:rsidRPr="008A3BB0" w:rsidR="00F80F5F">
        <w:t>;</w:t>
      </w:r>
      <w:r w:rsidRPr="005A3CE7" w:rsidR="005A3CE7">
        <w:t xml:space="preserve"> </w:t>
      </w:r>
      <w:r w:rsidR="005A3CE7">
        <w:t>/изъято/</w:t>
      </w:r>
      <w:r w:rsidRPr="008A3BB0" w:rsidR="005A3CE7">
        <w:t xml:space="preserve"> </w:t>
      </w:r>
      <w:r w:rsidR="005A3CE7">
        <w:t xml:space="preserve"> </w:t>
      </w:r>
      <w:r w:rsidRPr="008A3BB0" w:rsidR="00F80F5F">
        <w:t xml:space="preserve"> и</w:t>
      </w:r>
      <w:r w:rsidRPr="008A3BB0">
        <w:t>ных данных о личности и имущественном положении суду не представлено.</w:t>
      </w:r>
    </w:p>
    <w:p w:rsidR="00593FA7" w:rsidRPr="008A3BB0" w:rsidP="00896307">
      <w:pPr>
        <w:ind w:firstLine="540"/>
        <w:jc w:val="both"/>
      </w:pPr>
      <w:r w:rsidRPr="008A3BB0">
        <w:t>Обстоятельств, отягчающих административную ответственность, судом по делу не установлено; к обстоятельствам смягчающим суд относит, совершение административного правонарушения впервые</w:t>
      </w:r>
      <w:r w:rsidRPr="008A3BB0">
        <w:t>.</w:t>
      </w:r>
    </w:p>
    <w:p w:rsidR="00D96DD9" w:rsidRPr="008A3BB0" w:rsidP="00896307">
      <w:pPr>
        <w:ind w:firstLine="540"/>
        <w:jc w:val="both"/>
      </w:pPr>
      <w:r w:rsidRPr="008A3BB0">
        <w:t>С учетом всех обстоятельств</w:t>
      </w:r>
      <w:r w:rsidRPr="008A3BB0" w:rsidR="00F80F5F">
        <w:t xml:space="preserve"> дела, личности лица, привлекаемого к административной ответственности, </w:t>
      </w:r>
      <w:r w:rsidRPr="008A3BB0">
        <w:t>суд приходит к выводу, наказание следует назначить исходя из минимальной санкции ст</w:t>
      </w:r>
      <w:r w:rsidRPr="008A3BB0" w:rsidR="00F80F5F">
        <w:t>атьи</w:t>
      </w:r>
      <w:r w:rsidRPr="008A3BB0">
        <w:t xml:space="preserve"> 15.5. КоАП РФ</w:t>
      </w:r>
      <w:r w:rsidRPr="008A3BB0" w:rsidR="00F80F5F">
        <w:t>, в виде предупреждения.</w:t>
      </w:r>
      <w:r w:rsidRPr="008A3BB0">
        <w:t xml:space="preserve"> </w:t>
      </w:r>
    </w:p>
    <w:p w:rsidR="00D96DD9" w:rsidRPr="008A3BB0" w:rsidP="00896307">
      <w:pPr>
        <w:autoSpaceDE w:val="0"/>
        <w:autoSpaceDN w:val="0"/>
        <w:adjustRightInd w:val="0"/>
        <w:ind w:firstLine="540"/>
        <w:jc w:val="both"/>
        <w:outlineLvl w:val="2"/>
      </w:pPr>
      <w:r w:rsidRPr="008A3BB0">
        <w:t xml:space="preserve">На основании </w:t>
      </w:r>
      <w:r w:rsidRPr="008A3BB0">
        <w:t>изложенного</w:t>
      </w:r>
      <w:r w:rsidRPr="008A3BB0">
        <w:t>, руководствуясь ст. 29.10 КоАП РФ, суд</w:t>
      </w:r>
    </w:p>
    <w:p w:rsidR="00D96DD9" w:rsidRPr="008A3BB0" w:rsidP="00896307">
      <w:pPr>
        <w:jc w:val="center"/>
      </w:pPr>
    </w:p>
    <w:p w:rsidR="00D96DD9" w:rsidRPr="008A3BB0" w:rsidP="00896307">
      <w:pPr>
        <w:jc w:val="center"/>
        <w:rPr>
          <w:b/>
        </w:rPr>
      </w:pPr>
      <w:r w:rsidRPr="008A3BB0">
        <w:rPr>
          <w:b/>
        </w:rPr>
        <w:t>ПОСТАНОВИЛ:</w:t>
      </w:r>
    </w:p>
    <w:p w:rsidR="00D96DD9" w:rsidRPr="008A3BB0" w:rsidP="00896307">
      <w:pPr>
        <w:jc w:val="center"/>
      </w:pPr>
    </w:p>
    <w:p w:rsidR="00AD17CF" w:rsidRPr="008A3BB0" w:rsidP="00AD17CF">
      <w:pPr>
        <w:pStyle w:val="BodyTextIndent"/>
        <w:jc w:val="both"/>
      </w:pPr>
      <w:r w:rsidRPr="008A3BB0">
        <w:t xml:space="preserve">         Признать </w:t>
      </w:r>
      <w:r w:rsidRPr="008A3BB0" w:rsidR="00593FA7">
        <w:t xml:space="preserve">должностное лицо – </w:t>
      </w:r>
      <w:r w:rsidR="005A3CE7">
        <w:t>/изъято/</w:t>
      </w:r>
      <w:r w:rsidRPr="008A3BB0" w:rsidR="005A3CE7">
        <w:t xml:space="preserve"> </w:t>
      </w:r>
      <w:r w:rsidR="005A3CE7">
        <w:rPr>
          <w:b/>
        </w:rPr>
        <w:t>Лазарева И.В.</w:t>
      </w:r>
      <w:r w:rsidRPr="008A3BB0" w:rsidR="00F80F5F">
        <w:t xml:space="preserve"> </w:t>
      </w:r>
      <w:r w:rsidRPr="008A3BB0">
        <w:t>виновным</w:t>
      </w:r>
      <w:r w:rsidRPr="008A3BB0">
        <w:rPr>
          <w:b/>
        </w:rPr>
        <w:t xml:space="preserve"> </w:t>
      </w:r>
      <w:r w:rsidRPr="008A3BB0">
        <w:t>в совершении административного правонарушения, предусмотренного  ст</w:t>
      </w:r>
      <w:r w:rsidRPr="008A3BB0" w:rsidR="00F80F5F">
        <w:t xml:space="preserve">атьей </w:t>
      </w:r>
      <w:r w:rsidRPr="008A3BB0">
        <w:t xml:space="preserve">15.5 Кодекса Российской Федерации об административных правонарушениях и </w:t>
      </w:r>
      <w:r w:rsidRPr="008A3BB0">
        <w:t>назначить ему наказание в виде административного штрафа, в размере 300 (триста) рублей.</w:t>
      </w:r>
    </w:p>
    <w:p w:rsidR="00C71AA8" w:rsidRPr="008A3BB0" w:rsidP="00C56FE9">
      <w:pPr>
        <w:ind w:firstLine="708"/>
        <w:jc w:val="both"/>
      </w:pPr>
      <w:r w:rsidRPr="008A3BB0">
        <w:t xml:space="preserve">Штраф подлежит уплате по реквизитам: Получатель:  УФК по Республике Крым (Министерство юстиции Республики Крым, </w:t>
      </w:r>
      <w:r w:rsidRPr="008A3BB0">
        <w:t>л</w:t>
      </w:r>
      <w:r w:rsidRPr="008A3BB0">
        <w:t xml:space="preserve">/с 04752203230) ИНН: 9102013284, КПП: 910201001, Банк получателя: </w:t>
      </w:r>
      <w:r w:rsidRPr="008A3BB0" w:rsidR="00345DF4">
        <w:t>Отделение Республика Крым Банка России//УФК по Республике Крым г. Симферополь</w:t>
      </w:r>
      <w:r w:rsidRPr="008A3BB0">
        <w:t xml:space="preserve">, </w:t>
      </w:r>
      <w:r w:rsidRPr="008A3BB0" w:rsidR="00C56FE9">
        <w:t>БИК 013510002, е</w:t>
      </w:r>
      <w:r w:rsidRPr="008A3BB0" w:rsidR="00345DF4">
        <w:t>диный казначейский счет  40102810645370000035</w:t>
      </w:r>
      <w:r w:rsidRPr="008A3BB0" w:rsidR="00C56FE9">
        <w:t>, к</w:t>
      </w:r>
      <w:r w:rsidRPr="008A3BB0" w:rsidR="00345DF4">
        <w:t>азначей</w:t>
      </w:r>
      <w:r w:rsidRPr="008A3BB0" w:rsidR="00C56FE9">
        <w:t>ский счет  03100643000000017500; л</w:t>
      </w:r>
      <w:r w:rsidRPr="008A3BB0" w:rsidR="00345DF4">
        <w:t>ицевой счет  04752203230 в УФК по  Республике Крым</w:t>
      </w:r>
      <w:r w:rsidRPr="008A3BB0" w:rsidR="00C56FE9">
        <w:t xml:space="preserve">, </w:t>
      </w:r>
      <w:r w:rsidRPr="008A3BB0" w:rsidR="00345DF4">
        <w:t>ОКТМО 35715000</w:t>
      </w:r>
      <w:r w:rsidRPr="008A3BB0" w:rsidR="00C56FE9">
        <w:t xml:space="preserve">; </w:t>
      </w:r>
      <w:r w:rsidRPr="008A3BB0">
        <w:t xml:space="preserve">УИН 0, </w:t>
      </w:r>
      <w:r w:rsidRPr="008A3BB0">
        <w:rPr>
          <w:b/>
          <w:bCs/>
        </w:rPr>
        <w:t>КБК:</w:t>
      </w:r>
      <w:r w:rsidRPr="008A3BB0">
        <w:t xml:space="preserve"> 828 1 16 01153 01 0005 140, </w:t>
      </w:r>
      <w:r w:rsidRPr="008A3BB0">
        <w:rPr>
          <w:b/>
          <w:bCs/>
        </w:rPr>
        <w:t>УИД</w:t>
      </w:r>
      <w:r w:rsidRPr="008A3BB0">
        <w:t xml:space="preserve"> 91MS0046-01-2020-00152</w:t>
      </w:r>
      <w:r w:rsidRPr="008A3BB0" w:rsidR="001E7AD2">
        <w:t>3</w:t>
      </w:r>
      <w:r w:rsidRPr="008A3BB0">
        <w:t>-7</w:t>
      </w:r>
      <w:r w:rsidRPr="008A3BB0" w:rsidR="001E7AD2">
        <w:t>3</w:t>
      </w:r>
      <w:r w:rsidRPr="008A3BB0">
        <w:t>.</w:t>
      </w:r>
      <w:r w:rsidRPr="008A3BB0">
        <w:t xml:space="preserve"> </w:t>
      </w:r>
    </w:p>
    <w:p w:rsidR="00AD17CF" w:rsidRPr="008A3BB0" w:rsidP="00AD17CF">
      <w:pPr>
        <w:ind w:firstLine="708"/>
        <w:jc w:val="both"/>
      </w:pPr>
      <w:r w:rsidRPr="008A3BB0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8A3BB0"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D17CF" w:rsidRPr="008A3BB0" w:rsidP="00AD17CF">
      <w:pPr>
        <w:ind w:firstLine="708"/>
        <w:jc w:val="both"/>
      </w:pPr>
      <w:r w:rsidRPr="008A3BB0">
        <w:t>Квитанцию необходимо представить в суд, для приобщения к материалам дела.</w:t>
      </w:r>
    </w:p>
    <w:p w:rsidR="00AD17CF" w:rsidRPr="008A3BB0" w:rsidP="00AD17CF">
      <w:pPr>
        <w:ind w:firstLine="708"/>
        <w:jc w:val="both"/>
      </w:pPr>
      <w:r w:rsidRPr="008A3BB0"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D96DD9" w:rsidRPr="008A3BB0" w:rsidP="00AD17CF">
      <w:pPr>
        <w:jc w:val="both"/>
      </w:pPr>
    </w:p>
    <w:p w:rsidR="00D96DD9" w:rsidP="0089630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BB0">
        <w:rPr>
          <w:rFonts w:ascii="Times New Roman" w:hAnsi="Times New Roman" w:cs="Times New Roman"/>
          <w:b/>
          <w:bCs/>
          <w:sz w:val="24"/>
          <w:szCs w:val="24"/>
        </w:rPr>
        <w:t xml:space="preserve">Мировой судья: </w:t>
      </w:r>
      <w:r w:rsidRPr="008A3BB0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3BB0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3BB0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3BB0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3BB0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3BB0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3BB0" w:rsidR="0089630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3BB0" w:rsidR="0089630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Pr="008A3BB0">
        <w:rPr>
          <w:rFonts w:ascii="Times New Roman" w:hAnsi="Times New Roman" w:cs="Times New Roman"/>
          <w:b/>
          <w:bCs/>
          <w:sz w:val="24"/>
          <w:szCs w:val="24"/>
        </w:rPr>
        <w:t xml:space="preserve">С.С.  Урюпина </w:t>
      </w:r>
    </w:p>
    <w:p w:rsidR="00C71B1E" w:rsidP="0089630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B1E" w:rsidP="00C71B1E">
      <w:pPr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C71B1E" w:rsidP="00C71B1E">
      <w:pPr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C71B1E" w:rsidP="00C71B1E">
      <w:pPr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C71B1E" w:rsidP="00C71B1E">
      <w:pPr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C71B1E" w:rsidP="00C71B1E">
      <w:pPr>
        <w:rPr>
          <w:sz w:val="22"/>
          <w:szCs w:val="22"/>
        </w:rPr>
      </w:pPr>
    </w:p>
    <w:p w:rsidR="00C71B1E" w:rsidP="00C71B1E">
      <w:pPr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C71B1E" w:rsidP="00C71B1E">
      <w:pPr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51</w:t>
      </w:r>
    </w:p>
    <w:p w:rsidR="00C71B1E" w:rsidP="00C71B1E">
      <w:pPr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</w:t>
      </w:r>
      <w:r>
        <w:rPr>
          <w:sz w:val="22"/>
          <w:szCs w:val="22"/>
        </w:rPr>
        <w:t>С.С.Урюпина</w:t>
      </w:r>
    </w:p>
    <w:p w:rsidR="00C71B1E" w:rsidP="00C71B1E">
      <w:pPr>
        <w:rPr>
          <w:sz w:val="22"/>
          <w:szCs w:val="22"/>
        </w:rPr>
      </w:pPr>
      <w:r>
        <w:rPr>
          <w:sz w:val="22"/>
          <w:szCs w:val="22"/>
        </w:rPr>
        <w:t>«19» февраля 2021 г.</w:t>
      </w:r>
    </w:p>
    <w:p w:rsidR="00C71B1E" w:rsidP="00C71B1E">
      <w:pPr>
        <w:pStyle w:val="NoSpacing"/>
        <w:rPr>
          <w:b/>
        </w:rPr>
      </w:pPr>
    </w:p>
    <w:p w:rsidR="00C71B1E" w:rsidP="00C71B1E">
      <w:pPr>
        <w:jc w:val="both"/>
        <w:rPr>
          <w:b/>
          <w:bCs/>
          <w:sz w:val="22"/>
          <w:szCs w:val="22"/>
        </w:rPr>
      </w:pPr>
    </w:p>
    <w:p w:rsidR="00C71B1E" w:rsidP="00C71B1E">
      <w:pPr>
        <w:jc w:val="both"/>
        <w:rPr>
          <w:b/>
        </w:rPr>
      </w:pPr>
    </w:p>
    <w:p w:rsidR="00C71B1E" w:rsidP="00C71B1E">
      <w:pPr>
        <w:pStyle w:val="NoSpacing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1B1E" w:rsidP="00C71B1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71B1E" w:rsidRPr="008A3BB0" w:rsidP="0089630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DD9" w:rsidRPr="008A3BB0" w:rsidP="00D96DD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6DD9" w:rsidRPr="008A3BB0" w:rsidP="00D96DD9"/>
    <w:p w:rsidR="003934D3" w:rsidRPr="008A3BB0"/>
    <w:sectPr w:rsidSect="004B0BC4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0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D9"/>
    <w:rsid w:val="00017C81"/>
    <w:rsid w:val="0007767A"/>
    <w:rsid w:val="000F5A0E"/>
    <w:rsid w:val="00102166"/>
    <w:rsid w:val="00102B5A"/>
    <w:rsid w:val="00136660"/>
    <w:rsid w:val="001E7AD2"/>
    <w:rsid w:val="002C7B66"/>
    <w:rsid w:val="002E6719"/>
    <w:rsid w:val="00333E18"/>
    <w:rsid w:val="00333F66"/>
    <w:rsid w:val="00334144"/>
    <w:rsid w:val="00345DF4"/>
    <w:rsid w:val="003934D3"/>
    <w:rsid w:val="003A0335"/>
    <w:rsid w:val="004076E3"/>
    <w:rsid w:val="00444826"/>
    <w:rsid w:val="00456A4C"/>
    <w:rsid w:val="004F1D82"/>
    <w:rsid w:val="00593FA7"/>
    <w:rsid w:val="005A3CE7"/>
    <w:rsid w:val="00697E76"/>
    <w:rsid w:val="00707154"/>
    <w:rsid w:val="007342C5"/>
    <w:rsid w:val="007B48FC"/>
    <w:rsid w:val="007C0E82"/>
    <w:rsid w:val="008375E3"/>
    <w:rsid w:val="00875D4F"/>
    <w:rsid w:val="00887F94"/>
    <w:rsid w:val="00891D4F"/>
    <w:rsid w:val="00896307"/>
    <w:rsid w:val="008A3BB0"/>
    <w:rsid w:val="008B7775"/>
    <w:rsid w:val="008C7045"/>
    <w:rsid w:val="00961AC6"/>
    <w:rsid w:val="00A41008"/>
    <w:rsid w:val="00A43928"/>
    <w:rsid w:val="00A967A2"/>
    <w:rsid w:val="00AD17CF"/>
    <w:rsid w:val="00AE2DD4"/>
    <w:rsid w:val="00AE6A50"/>
    <w:rsid w:val="00C56FE9"/>
    <w:rsid w:val="00C63C54"/>
    <w:rsid w:val="00C71AA8"/>
    <w:rsid w:val="00C71B1E"/>
    <w:rsid w:val="00D029E5"/>
    <w:rsid w:val="00D37167"/>
    <w:rsid w:val="00D96DD9"/>
    <w:rsid w:val="00EB44C6"/>
    <w:rsid w:val="00F80F5F"/>
    <w:rsid w:val="00FB5D0E"/>
    <w:rsid w:val="00FF6E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"/>
    <w:basedOn w:val="DefaultParagraphFont"/>
    <w:rsid w:val="00D96DD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link w:val="a2"/>
    <w:uiPriority w:val="1"/>
    <w:qFormat/>
    <w:rsid w:val="00D96DD9"/>
    <w:pPr>
      <w:spacing w:after="0" w:line="240" w:lineRule="auto"/>
    </w:pPr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80F5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963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89630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896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D17C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D17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Без интервала Знак"/>
    <w:basedOn w:val="DefaultParagraphFont"/>
    <w:link w:val="NoSpacing"/>
    <w:uiPriority w:val="1"/>
    <w:locked/>
    <w:rsid w:val="00C71B1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