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BA01C7" w:rsidRDefault="00E13DFF" w:rsidP="00E13DFF">
      <w:pPr>
        <w:pStyle w:val="a3"/>
        <w:jc w:val="right"/>
        <w:rPr>
          <w:b w:val="0"/>
          <w:sz w:val="20"/>
        </w:rPr>
      </w:pPr>
      <w:r w:rsidRPr="00BA01C7">
        <w:rPr>
          <w:b w:val="0"/>
          <w:sz w:val="20"/>
        </w:rPr>
        <w:t>к д</w:t>
      </w:r>
      <w:r w:rsidR="00A22F96" w:rsidRPr="00BA01C7">
        <w:rPr>
          <w:b w:val="0"/>
          <w:sz w:val="20"/>
        </w:rPr>
        <w:t>ел</w:t>
      </w:r>
      <w:r w:rsidRPr="00BA01C7">
        <w:rPr>
          <w:b w:val="0"/>
          <w:sz w:val="20"/>
        </w:rPr>
        <w:t>у</w:t>
      </w:r>
      <w:r w:rsidR="00A22F96" w:rsidRPr="00BA01C7">
        <w:rPr>
          <w:b w:val="0"/>
          <w:sz w:val="20"/>
        </w:rPr>
        <w:t xml:space="preserve"> № 5</w:t>
      </w:r>
      <w:r w:rsidRPr="00BA01C7">
        <w:rPr>
          <w:b w:val="0"/>
          <w:sz w:val="20"/>
        </w:rPr>
        <w:t>-46</w:t>
      </w:r>
      <w:r w:rsidR="00A22F96" w:rsidRPr="00BA01C7">
        <w:rPr>
          <w:b w:val="0"/>
          <w:sz w:val="20"/>
        </w:rPr>
        <w:t>-</w:t>
      </w:r>
      <w:r w:rsidR="004B5728">
        <w:rPr>
          <w:b w:val="0"/>
          <w:sz w:val="20"/>
        </w:rPr>
        <w:t>10</w:t>
      </w:r>
      <w:r w:rsidR="004442B8" w:rsidRPr="00BA01C7">
        <w:rPr>
          <w:b w:val="0"/>
          <w:sz w:val="20"/>
        </w:rPr>
        <w:t>/2017</w:t>
      </w:r>
    </w:p>
    <w:p w:rsidR="00E13DFF" w:rsidRPr="00BA01C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04E28" w:rsidRDefault="00A22F96" w:rsidP="00E13DFF">
      <w:pPr>
        <w:pStyle w:val="a3"/>
        <w:rPr>
          <w:sz w:val="26"/>
          <w:szCs w:val="26"/>
        </w:rPr>
      </w:pPr>
      <w:r w:rsidRPr="00A04E28">
        <w:rPr>
          <w:sz w:val="26"/>
          <w:szCs w:val="26"/>
        </w:rPr>
        <w:t>ПОСТАНОВЛЕНИЕ</w:t>
      </w:r>
    </w:p>
    <w:p w:rsidR="00A64EE9" w:rsidRPr="00A04E28" w:rsidRDefault="00A64EE9" w:rsidP="00E13DFF">
      <w:pPr>
        <w:pStyle w:val="a3"/>
        <w:rPr>
          <w:b w:val="0"/>
          <w:sz w:val="26"/>
          <w:szCs w:val="26"/>
        </w:rPr>
      </w:pPr>
      <w:r w:rsidRPr="00A04E28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A04E28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020134" w:rsidRDefault="00E13DFF" w:rsidP="00E13DFF">
      <w:pPr>
        <w:jc w:val="center"/>
        <w:rPr>
          <w:szCs w:val="24"/>
        </w:rPr>
      </w:pPr>
      <w:r w:rsidRPr="00020134">
        <w:rPr>
          <w:szCs w:val="24"/>
        </w:rPr>
        <w:t>г.</w:t>
      </w:r>
      <w:r w:rsidR="00A22F96" w:rsidRPr="00020134">
        <w:rPr>
          <w:szCs w:val="24"/>
        </w:rPr>
        <w:t xml:space="preserve"> </w:t>
      </w:r>
      <w:r w:rsidR="004442B8" w:rsidRPr="00020134">
        <w:rPr>
          <w:szCs w:val="24"/>
        </w:rPr>
        <w:t>Керчь</w:t>
      </w:r>
      <w:r w:rsidRPr="00020134">
        <w:rPr>
          <w:szCs w:val="24"/>
        </w:rPr>
        <w:tab/>
      </w:r>
      <w:r w:rsidRPr="00020134">
        <w:rPr>
          <w:szCs w:val="24"/>
        </w:rPr>
        <w:tab/>
      </w:r>
      <w:r w:rsidRPr="00020134">
        <w:rPr>
          <w:szCs w:val="24"/>
        </w:rPr>
        <w:tab/>
      </w:r>
      <w:r w:rsidRPr="00020134">
        <w:rPr>
          <w:szCs w:val="24"/>
        </w:rPr>
        <w:tab/>
      </w:r>
      <w:r w:rsidRPr="00020134">
        <w:rPr>
          <w:szCs w:val="24"/>
        </w:rPr>
        <w:tab/>
      </w:r>
      <w:r w:rsidRPr="00020134">
        <w:rPr>
          <w:szCs w:val="24"/>
        </w:rPr>
        <w:tab/>
      </w:r>
      <w:r w:rsidRPr="00020134">
        <w:rPr>
          <w:szCs w:val="24"/>
        </w:rPr>
        <w:tab/>
      </w:r>
      <w:r w:rsidRPr="00020134">
        <w:rPr>
          <w:szCs w:val="24"/>
        </w:rPr>
        <w:tab/>
      </w:r>
      <w:r w:rsidR="00A04E28" w:rsidRPr="00020134">
        <w:rPr>
          <w:szCs w:val="24"/>
        </w:rPr>
        <w:t xml:space="preserve">         </w:t>
      </w:r>
      <w:r w:rsidR="001C4A9F" w:rsidRPr="00020134">
        <w:rPr>
          <w:szCs w:val="24"/>
        </w:rPr>
        <w:t xml:space="preserve">28 </w:t>
      </w:r>
      <w:r w:rsidR="003404D1" w:rsidRPr="00020134">
        <w:rPr>
          <w:szCs w:val="24"/>
        </w:rPr>
        <w:t>февраля</w:t>
      </w:r>
      <w:r w:rsidR="004442B8" w:rsidRPr="00020134">
        <w:rPr>
          <w:szCs w:val="24"/>
        </w:rPr>
        <w:t xml:space="preserve"> </w:t>
      </w:r>
      <w:r w:rsidR="00A22F96" w:rsidRPr="00020134">
        <w:rPr>
          <w:szCs w:val="24"/>
        </w:rPr>
        <w:t>20</w:t>
      </w:r>
      <w:r w:rsidR="004442B8" w:rsidRPr="00020134">
        <w:rPr>
          <w:szCs w:val="24"/>
        </w:rPr>
        <w:t>17</w:t>
      </w:r>
      <w:r w:rsidR="00A22F96" w:rsidRPr="00020134">
        <w:rPr>
          <w:szCs w:val="24"/>
        </w:rPr>
        <w:t xml:space="preserve"> года</w:t>
      </w:r>
    </w:p>
    <w:p w:rsidR="00A22F96" w:rsidRPr="00020134" w:rsidRDefault="00A22F96" w:rsidP="00E13DFF">
      <w:pPr>
        <w:jc w:val="center"/>
        <w:rPr>
          <w:szCs w:val="24"/>
        </w:rPr>
      </w:pPr>
    </w:p>
    <w:p w:rsidR="003404D1" w:rsidRPr="00020134" w:rsidRDefault="004442B8" w:rsidP="001C4A9F">
      <w:pPr>
        <w:ind w:firstLine="567"/>
        <w:jc w:val="both"/>
        <w:rPr>
          <w:szCs w:val="24"/>
        </w:rPr>
      </w:pPr>
      <w:r w:rsidRPr="00020134">
        <w:rPr>
          <w:szCs w:val="24"/>
        </w:rPr>
        <w:t>М</w:t>
      </w:r>
      <w:r w:rsidR="00A22F96" w:rsidRPr="00020134">
        <w:rPr>
          <w:szCs w:val="24"/>
        </w:rPr>
        <w:t>иро</w:t>
      </w:r>
      <w:r w:rsidRPr="00020134">
        <w:rPr>
          <w:szCs w:val="24"/>
        </w:rPr>
        <w:t>вой судья судебного участка № 4</w:t>
      </w:r>
      <w:r w:rsidR="00E13DFF" w:rsidRPr="00020134">
        <w:rPr>
          <w:szCs w:val="24"/>
        </w:rPr>
        <w:t>6</w:t>
      </w:r>
      <w:r w:rsidR="00A22F96" w:rsidRPr="00020134">
        <w:rPr>
          <w:szCs w:val="24"/>
        </w:rPr>
        <w:t xml:space="preserve"> </w:t>
      </w:r>
      <w:r w:rsidRPr="00020134">
        <w:rPr>
          <w:szCs w:val="24"/>
        </w:rPr>
        <w:t xml:space="preserve">Керченского судебного района Республики Крым </w:t>
      </w:r>
      <w:r w:rsidR="00A22F96" w:rsidRPr="00020134">
        <w:rPr>
          <w:szCs w:val="24"/>
        </w:rPr>
        <w:t>(</w:t>
      </w:r>
      <w:r w:rsidR="00E13DFF" w:rsidRPr="00020134">
        <w:rPr>
          <w:szCs w:val="24"/>
        </w:rPr>
        <w:t xml:space="preserve">298312, Республика Крым, </w:t>
      </w:r>
      <w:r w:rsidR="00A22F96" w:rsidRPr="00020134">
        <w:rPr>
          <w:szCs w:val="24"/>
        </w:rPr>
        <w:t xml:space="preserve">г. </w:t>
      </w:r>
      <w:r w:rsidRPr="00020134">
        <w:rPr>
          <w:szCs w:val="24"/>
        </w:rPr>
        <w:t>Керчь, ул. Фурманова,</w:t>
      </w:r>
      <w:r w:rsidR="00992632" w:rsidRPr="00020134">
        <w:rPr>
          <w:szCs w:val="24"/>
        </w:rPr>
        <w:t xml:space="preserve"> </w:t>
      </w:r>
      <w:r w:rsidRPr="00020134">
        <w:rPr>
          <w:szCs w:val="24"/>
        </w:rPr>
        <w:t>9</w:t>
      </w:r>
      <w:r w:rsidR="00A22F96" w:rsidRPr="00020134">
        <w:rPr>
          <w:szCs w:val="24"/>
        </w:rPr>
        <w:t xml:space="preserve">) </w:t>
      </w:r>
      <w:r w:rsidR="00E13DFF" w:rsidRPr="00020134">
        <w:rPr>
          <w:szCs w:val="24"/>
        </w:rPr>
        <w:t>Чич Х.И.</w:t>
      </w:r>
      <w:r w:rsidR="00407A22" w:rsidRPr="00020134">
        <w:rPr>
          <w:szCs w:val="24"/>
        </w:rPr>
        <w:t>,</w:t>
      </w:r>
      <w:r w:rsidR="001C4A9F" w:rsidRPr="00020134">
        <w:rPr>
          <w:szCs w:val="24"/>
        </w:rPr>
        <w:t xml:space="preserve"> </w:t>
      </w:r>
      <w:r w:rsidR="00A22F96" w:rsidRPr="00020134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020134">
        <w:rPr>
          <w:szCs w:val="24"/>
        </w:rPr>
        <w:t xml:space="preserve">поступившее из </w:t>
      </w:r>
      <w:r w:rsidR="00CE32AD" w:rsidRPr="00020134">
        <w:rPr>
          <w:szCs w:val="24"/>
        </w:rPr>
        <w:t>прокуратуры</w:t>
      </w:r>
      <w:r w:rsidR="00DC4DE0" w:rsidRPr="00020134">
        <w:rPr>
          <w:szCs w:val="24"/>
        </w:rPr>
        <w:t xml:space="preserve"> г. Керчи</w:t>
      </w:r>
      <w:r w:rsidR="00E13DFF" w:rsidRPr="00020134">
        <w:rPr>
          <w:szCs w:val="24"/>
        </w:rPr>
        <w:t xml:space="preserve">, </w:t>
      </w:r>
      <w:r w:rsidR="00A22F96" w:rsidRPr="00020134">
        <w:rPr>
          <w:szCs w:val="24"/>
        </w:rPr>
        <w:t>в отношении</w:t>
      </w:r>
    </w:p>
    <w:p w:rsidR="000335A9" w:rsidRPr="00020134" w:rsidRDefault="00CE32AD" w:rsidP="003D6DDE">
      <w:pPr>
        <w:ind w:firstLine="567"/>
        <w:jc w:val="both"/>
        <w:rPr>
          <w:szCs w:val="24"/>
        </w:rPr>
      </w:pPr>
      <w:r w:rsidRPr="00020134">
        <w:rPr>
          <w:b/>
          <w:szCs w:val="24"/>
        </w:rPr>
        <w:t>МУП МОГОК РК «Дирекция по регулированию сферы потребительских услуг»</w:t>
      </w:r>
      <w:r w:rsidR="001D5AFE" w:rsidRPr="00020134">
        <w:rPr>
          <w:szCs w:val="24"/>
        </w:rPr>
        <w:t xml:space="preserve">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proofErr w:type="gramStart"/>
      <w:r w:rsidR="00835EF8">
        <w:rPr>
          <w:szCs w:val="24"/>
        </w:rPr>
        <w:t xml:space="preserve"> </w:t>
      </w:r>
      <w:r w:rsidR="00E464F1" w:rsidRPr="00020134">
        <w:rPr>
          <w:szCs w:val="24"/>
        </w:rPr>
        <w:t>,</w:t>
      </w:r>
      <w:proofErr w:type="gramEnd"/>
      <w:r w:rsidR="001A13A7" w:rsidRPr="00020134">
        <w:rPr>
          <w:szCs w:val="24"/>
        </w:rPr>
        <w:t xml:space="preserve"> </w:t>
      </w:r>
      <w:r w:rsidR="00932B57" w:rsidRPr="00020134">
        <w:rPr>
          <w:szCs w:val="24"/>
        </w:rPr>
        <w:t>зарегистрированно</w:t>
      </w:r>
      <w:r w:rsidRPr="00020134">
        <w:rPr>
          <w:szCs w:val="24"/>
        </w:rPr>
        <w:t>го</w:t>
      </w:r>
      <w:r w:rsidR="00932B57" w:rsidRPr="00020134">
        <w:rPr>
          <w:szCs w:val="24"/>
        </w:rPr>
        <w:t xml:space="preserve"> </w:t>
      </w:r>
      <w:r w:rsidR="000553B3" w:rsidRPr="00020134">
        <w:rPr>
          <w:szCs w:val="24"/>
        </w:rPr>
        <w:t xml:space="preserve">по </w:t>
      </w:r>
      <w:r w:rsidR="004C1C78" w:rsidRPr="00020134">
        <w:rPr>
          <w:szCs w:val="24"/>
        </w:rPr>
        <w:t xml:space="preserve">адресу: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r w:rsidR="001D5AFE" w:rsidRPr="00020134">
        <w:rPr>
          <w:szCs w:val="24"/>
        </w:rPr>
        <w:t xml:space="preserve">, </w:t>
      </w:r>
      <w:r w:rsidR="00C235DF" w:rsidRPr="00020134">
        <w:rPr>
          <w:szCs w:val="24"/>
        </w:rPr>
        <w:t xml:space="preserve">ранее </w:t>
      </w:r>
      <w:r w:rsidR="00407A22" w:rsidRPr="00020134">
        <w:rPr>
          <w:szCs w:val="24"/>
        </w:rPr>
        <w:t xml:space="preserve">не </w:t>
      </w:r>
      <w:r w:rsidR="003404D1" w:rsidRPr="00020134">
        <w:rPr>
          <w:szCs w:val="24"/>
        </w:rPr>
        <w:t>подвергавше</w:t>
      </w:r>
      <w:r w:rsidRPr="00020134">
        <w:rPr>
          <w:szCs w:val="24"/>
        </w:rPr>
        <w:t>го</w:t>
      </w:r>
      <w:r w:rsidR="003404D1" w:rsidRPr="00020134">
        <w:rPr>
          <w:szCs w:val="24"/>
        </w:rPr>
        <w:t>ся</w:t>
      </w:r>
      <w:r w:rsidR="00C235DF" w:rsidRPr="00020134">
        <w:rPr>
          <w:szCs w:val="24"/>
        </w:rPr>
        <w:t xml:space="preserve"> </w:t>
      </w:r>
      <w:r w:rsidR="004D67EC" w:rsidRPr="00020134">
        <w:rPr>
          <w:szCs w:val="24"/>
        </w:rPr>
        <w:t xml:space="preserve">к </w:t>
      </w:r>
      <w:r w:rsidR="00C235DF" w:rsidRPr="00020134">
        <w:rPr>
          <w:szCs w:val="24"/>
        </w:rPr>
        <w:t xml:space="preserve">административной ответственности, </w:t>
      </w:r>
      <w:r w:rsidR="00A64EE9" w:rsidRPr="00020134">
        <w:rPr>
          <w:szCs w:val="24"/>
        </w:rPr>
        <w:t xml:space="preserve">в совершении административного правонарушения, </w:t>
      </w:r>
      <w:r w:rsidR="00E13DFF" w:rsidRPr="00020134">
        <w:rPr>
          <w:szCs w:val="24"/>
        </w:rPr>
        <w:t>предусмотренно</w:t>
      </w:r>
      <w:r w:rsidR="00A64EE9" w:rsidRPr="00020134">
        <w:rPr>
          <w:szCs w:val="24"/>
        </w:rPr>
        <w:t>го</w:t>
      </w:r>
      <w:r w:rsidR="00C86EF2" w:rsidRPr="00020134">
        <w:rPr>
          <w:szCs w:val="24"/>
        </w:rPr>
        <w:t xml:space="preserve"> </w:t>
      </w:r>
      <w:r w:rsidR="00407A22" w:rsidRPr="00020134">
        <w:rPr>
          <w:szCs w:val="24"/>
        </w:rPr>
        <w:t>ч.</w:t>
      </w:r>
      <w:r w:rsidRPr="00020134">
        <w:rPr>
          <w:szCs w:val="24"/>
        </w:rPr>
        <w:t>5</w:t>
      </w:r>
      <w:r w:rsidR="00407A22" w:rsidRPr="00020134">
        <w:rPr>
          <w:szCs w:val="24"/>
        </w:rPr>
        <w:t xml:space="preserve"> </w:t>
      </w:r>
      <w:r w:rsidR="00E13DFF" w:rsidRPr="00020134">
        <w:rPr>
          <w:szCs w:val="24"/>
        </w:rPr>
        <w:t>ст.</w:t>
      </w:r>
      <w:r w:rsidR="00086952" w:rsidRPr="00020134">
        <w:rPr>
          <w:szCs w:val="24"/>
        </w:rPr>
        <w:t>1</w:t>
      </w:r>
      <w:r w:rsidR="00A906FC" w:rsidRPr="00020134">
        <w:rPr>
          <w:szCs w:val="24"/>
        </w:rPr>
        <w:t>4</w:t>
      </w:r>
      <w:r w:rsidR="00E13DFF" w:rsidRPr="00020134">
        <w:rPr>
          <w:szCs w:val="24"/>
        </w:rPr>
        <w:t>.</w:t>
      </w:r>
      <w:r w:rsidRPr="00020134">
        <w:rPr>
          <w:szCs w:val="24"/>
        </w:rPr>
        <w:t>34</w:t>
      </w:r>
      <w:r w:rsidR="00E13DFF" w:rsidRPr="00020134">
        <w:rPr>
          <w:szCs w:val="24"/>
        </w:rPr>
        <w:t xml:space="preserve"> КоАП РФ</w:t>
      </w:r>
      <w:r w:rsidR="00A64EE9" w:rsidRPr="00020134">
        <w:rPr>
          <w:szCs w:val="24"/>
        </w:rPr>
        <w:t>,</w:t>
      </w:r>
    </w:p>
    <w:p w:rsidR="004442B8" w:rsidRPr="00020134" w:rsidRDefault="004442B8" w:rsidP="00A64EE9">
      <w:pPr>
        <w:jc w:val="center"/>
        <w:rPr>
          <w:szCs w:val="24"/>
        </w:rPr>
      </w:pPr>
    </w:p>
    <w:p w:rsidR="00A22F96" w:rsidRPr="00020134" w:rsidRDefault="00A22F96" w:rsidP="00A64EE9">
      <w:pPr>
        <w:jc w:val="center"/>
        <w:rPr>
          <w:b/>
          <w:szCs w:val="24"/>
        </w:rPr>
      </w:pPr>
      <w:r w:rsidRPr="00020134">
        <w:rPr>
          <w:b/>
          <w:szCs w:val="24"/>
        </w:rPr>
        <w:t>УСТАНОВИЛ:</w:t>
      </w:r>
    </w:p>
    <w:p w:rsidR="004442B8" w:rsidRPr="00020134" w:rsidRDefault="004442B8" w:rsidP="00A64EE9">
      <w:pPr>
        <w:jc w:val="center"/>
        <w:rPr>
          <w:szCs w:val="24"/>
        </w:rPr>
      </w:pPr>
    </w:p>
    <w:p w:rsidR="00BA01C7" w:rsidRPr="00020134" w:rsidRDefault="00A22F96" w:rsidP="00561553">
      <w:pPr>
        <w:pStyle w:val="a4"/>
        <w:ind w:firstLine="567"/>
        <w:rPr>
          <w:szCs w:val="24"/>
        </w:rPr>
      </w:pPr>
      <w:proofErr w:type="gramStart"/>
      <w:r w:rsidRPr="00020134">
        <w:rPr>
          <w:szCs w:val="24"/>
        </w:rPr>
        <w:t xml:space="preserve">Согласно </w:t>
      </w:r>
      <w:r w:rsidR="00CE32AD" w:rsidRPr="00020134">
        <w:rPr>
          <w:szCs w:val="24"/>
        </w:rPr>
        <w:t>постановлению</w:t>
      </w:r>
      <w:r w:rsidRPr="00020134">
        <w:rPr>
          <w:szCs w:val="24"/>
        </w:rPr>
        <w:t xml:space="preserve"> </w:t>
      </w:r>
      <w:r w:rsidR="00BA01C7" w:rsidRPr="00020134">
        <w:rPr>
          <w:szCs w:val="24"/>
        </w:rPr>
        <w:t xml:space="preserve">о возбуждении дела </w:t>
      </w:r>
      <w:r w:rsidRPr="00020134">
        <w:rPr>
          <w:szCs w:val="24"/>
        </w:rPr>
        <w:t xml:space="preserve">об административном правонарушении от </w:t>
      </w:r>
      <w:r w:rsidR="00BA01C7" w:rsidRPr="00020134">
        <w:rPr>
          <w:szCs w:val="24"/>
        </w:rPr>
        <w:t>21</w:t>
      </w:r>
      <w:r w:rsidR="00C86EF2" w:rsidRPr="00020134">
        <w:rPr>
          <w:szCs w:val="24"/>
        </w:rPr>
        <w:t xml:space="preserve"> декабря</w:t>
      </w:r>
      <w:r w:rsidR="00DC4DE0" w:rsidRPr="00020134">
        <w:rPr>
          <w:szCs w:val="24"/>
        </w:rPr>
        <w:t xml:space="preserve"> 201</w:t>
      </w:r>
      <w:r w:rsidR="00C86EF2" w:rsidRPr="00020134">
        <w:rPr>
          <w:szCs w:val="24"/>
        </w:rPr>
        <w:t>6</w:t>
      </w:r>
      <w:r w:rsidRPr="00020134">
        <w:rPr>
          <w:szCs w:val="24"/>
        </w:rPr>
        <w:t xml:space="preserve"> года </w:t>
      </w:r>
      <w:r w:rsidR="00BA01C7" w:rsidRPr="00020134">
        <w:rPr>
          <w:szCs w:val="24"/>
        </w:rPr>
        <w:t xml:space="preserve">прокуратурой города Керчи проведена проверка деятельности МУП МОГОК РК «Дирекция по регулированию сферы потребительских услуг» по соблюдению требований федерального законодательства о противодействии терроризму, по результатам которой установлено, что закрепленный на праве хозяйственного ведения за указанным предприятием объект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r w:rsidR="00BA01C7" w:rsidRPr="00020134">
        <w:rPr>
          <w:szCs w:val="24"/>
        </w:rPr>
        <w:t xml:space="preserve">, расположенный по адресу: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r w:rsidR="00BA01C7" w:rsidRPr="00020134">
        <w:rPr>
          <w:szCs w:val="24"/>
        </w:rPr>
        <w:t>, по состоянию на 19 декабря</w:t>
      </w:r>
      <w:proofErr w:type="gramEnd"/>
      <w:r w:rsidR="00BA01C7" w:rsidRPr="00020134">
        <w:rPr>
          <w:szCs w:val="24"/>
        </w:rPr>
        <w:t xml:space="preserve"> 2016 года не имеет паспорта безопасности.</w:t>
      </w:r>
    </w:p>
    <w:p w:rsidR="00CA6CD3" w:rsidRPr="00020134" w:rsidRDefault="00CA6CD3" w:rsidP="00913F11">
      <w:pPr>
        <w:pStyle w:val="a4"/>
        <w:ind w:firstLine="567"/>
        <w:rPr>
          <w:szCs w:val="24"/>
        </w:rPr>
      </w:pPr>
      <w:r w:rsidRPr="00020134">
        <w:rPr>
          <w:szCs w:val="24"/>
        </w:rPr>
        <w:t>При получении копии постановления о возбуждении дела об АП директор МУП МОГОК РК «Д</w:t>
      </w:r>
      <w:r w:rsidR="00D8016A" w:rsidRPr="00020134">
        <w:rPr>
          <w:szCs w:val="24"/>
        </w:rPr>
        <w:t>РСПУ</w:t>
      </w:r>
      <w:r w:rsidRPr="00020134">
        <w:rPr>
          <w:szCs w:val="24"/>
        </w:rPr>
        <w:t xml:space="preserve">»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r w:rsidR="00835EF8">
        <w:rPr>
          <w:i/>
          <w:szCs w:val="24"/>
        </w:rPr>
        <w:t xml:space="preserve"> </w:t>
      </w:r>
      <w:r w:rsidRPr="00020134">
        <w:rPr>
          <w:szCs w:val="24"/>
        </w:rPr>
        <w:t>указал, что с нарушением не согласен, пояснения будет давать в суде.</w:t>
      </w:r>
    </w:p>
    <w:p w:rsidR="00913F11" w:rsidRPr="00020134" w:rsidRDefault="00913F11" w:rsidP="00913F11">
      <w:pPr>
        <w:pStyle w:val="a4"/>
        <w:ind w:firstLine="567"/>
        <w:rPr>
          <w:szCs w:val="24"/>
        </w:rPr>
      </w:pPr>
      <w:r w:rsidRPr="00020134">
        <w:rPr>
          <w:szCs w:val="24"/>
        </w:rPr>
        <w:t>В судебно</w:t>
      </w:r>
      <w:r w:rsidR="000A5911" w:rsidRPr="00020134">
        <w:rPr>
          <w:szCs w:val="24"/>
        </w:rPr>
        <w:t>е</w:t>
      </w:r>
      <w:r w:rsidRPr="00020134">
        <w:rPr>
          <w:szCs w:val="24"/>
        </w:rPr>
        <w:t xml:space="preserve"> заседани</w:t>
      </w:r>
      <w:r w:rsidR="000A5911" w:rsidRPr="00020134">
        <w:rPr>
          <w:szCs w:val="24"/>
        </w:rPr>
        <w:t>е</w:t>
      </w:r>
      <w:r w:rsidRPr="00020134">
        <w:rPr>
          <w:szCs w:val="24"/>
        </w:rPr>
        <w:t xml:space="preserve"> </w:t>
      </w:r>
      <w:r w:rsidR="007F421E" w:rsidRPr="00020134">
        <w:rPr>
          <w:szCs w:val="24"/>
        </w:rPr>
        <w:t xml:space="preserve">директор МУП МОГОК РК «ДРСПУ»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r w:rsidR="00835EF8">
        <w:rPr>
          <w:i/>
          <w:szCs w:val="24"/>
        </w:rPr>
        <w:t xml:space="preserve"> </w:t>
      </w:r>
      <w:r w:rsidR="001C4A9F" w:rsidRPr="00020134">
        <w:rPr>
          <w:szCs w:val="24"/>
        </w:rPr>
        <w:t xml:space="preserve">и представитель </w:t>
      </w:r>
      <w:r w:rsidR="007F421E" w:rsidRPr="00020134">
        <w:rPr>
          <w:szCs w:val="24"/>
        </w:rPr>
        <w:t xml:space="preserve">МУП МОГОК РК «ДРСПУ»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r w:rsidR="000A5911" w:rsidRPr="00020134">
        <w:rPr>
          <w:szCs w:val="24"/>
        </w:rPr>
        <w:t>, уведомленны</w:t>
      </w:r>
      <w:r w:rsidR="001C4A9F" w:rsidRPr="00020134">
        <w:rPr>
          <w:szCs w:val="24"/>
        </w:rPr>
        <w:t>е</w:t>
      </w:r>
      <w:r w:rsidR="000A5911" w:rsidRPr="00020134">
        <w:rPr>
          <w:szCs w:val="24"/>
        </w:rPr>
        <w:t xml:space="preserve"> надлежащим образом о времени и месте рассмотрения дела, не явил</w:t>
      </w:r>
      <w:r w:rsidR="001C4A9F" w:rsidRPr="00020134">
        <w:rPr>
          <w:szCs w:val="24"/>
        </w:rPr>
        <w:t>и</w:t>
      </w:r>
      <w:r w:rsidR="000A5911" w:rsidRPr="00020134">
        <w:rPr>
          <w:szCs w:val="24"/>
        </w:rPr>
        <w:t>с</w:t>
      </w:r>
      <w:r w:rsidR="001C4A9F" w:rsidRPr="00020134">
        <w:rPr>
          <w:szCs w:val="24"/>
        </w:rPr>
        <w:t>ь</w:t>
      </w:r>
      <w:r w:rsidR="000A5911" w:rsidRPr="00020134">
        <w:rPr>
          <w:szCs w:val="24"/>
        </w:rPr>
        <w:t>, о причинах неявки суд не уведомил</w:t>
      </w:r>
      <w:r w:rsidR="001C4A9F" w:rsidRPr="00020134">
        <w:rPr>
          <w:szCs w:val="24"/>
        </w:rPr>
        <w:t>и</w:t>
      </w:r>
      <w:r w:rsidR="000A5911" w:rsidRPr="00020134">
        <w:rPr>
          <w:szCs w:val="24"/>
        </w:rPr>
        <w:t xml:space="preserve">, не просил об отложении рассмотрения дела либо о рассмотрении дела в </w:t>
      </w:r>
      <w:r w:rsidR="001C4A9F" w:rsidRPr="00020134">
        <w:rPr>
          <w:szCs w:val="24"/>
        </w:rPr>
        <w:t>их</w:t>
      </w:r>
      <w:r w:rsidR="000A5911" w:rsidRPr="00020134">
        <w:rPr>
          <w:szCs w:val="24"/>
        </w:rPr>
        <w:t xml:space="preserve"> отсутствие.</w:t>
      </w:r>
    </w:p>
    <w:p w:rsidR="004B5728" w:rsidRPr="00020134" w:rsidRDefault="00835EF8" w:rsidP="004B5728">
      <w:pPr>
        <w:pStyle w:val="a4"/>
        <w:ind w:firstLine="567"/>
        <w:rPr>
          <w:szCs w:val="24"/>
        </w:rPr>
      </w:pPr>
      <w:proofErr w:type="gramStart"/>
      <w:r w:rsidRPr="00835EF8">
        <w:rPr>
          <w:i/>
          <w:szCs w:val="24"/>
        </w:rPr>
        <w:t>/</w:t>
      </w:r>
      <w:r w:rsidRPr="00835EF8">
        <w:rPr>
          <w:i/>
          <w:sz w:val="22"/>
          <w:szCs w:val="22"/>
        </w:rPr>
        <w:t>изъято</w:t>
      </w:r>
      <w:r w:rsidRPr="00835EF8">
        <w:rPr>
          <w:i/>
          <w:szCs w:val="24"/>
        </w:rPr>
        <w:t>/</w:t>
      </w:r>
      <w:r w:rsidR="004B5728" w:rsidRPr="00020134">
        <w:rPr>
          <w:szCs w:val="24"/>
        </w:rPr>
        <w:t>., представляющ</w:t>
      </w:r>
      <w:r w:rsidR="001945ED" w:rsidRPr="00020134">
        <w:rPr>
          <w:szCs w:val="24"/>
        </w:rPr>
        <w:t>ий</w:t>
      </w:r>
      <w:r w:rsidR="004B5728" w:rsidRPr="00020134">
        <w:rPr>
          <w:szCs w:val="24"/>
        </w:rPr>
        <w:t xml:space="preserve"> интересы МУП МОГОК «ДРСПУ» по доверенности № 5 от 30.01.2017 года, вину предприятия в совершении инкриминируемого правонарушения не признал, представил в судебное заседание возражения за подписью </w:t>
      </w:r>
      <w:r w:rsidRPr="00835EF8">
        <w:rPr>
          <w:i/>
          <w:szCs w:val="24"/>
        </w:rPr>
        <w:t>/</w:t>
      </w:r>
      <w:r w:rsidRPr="00835EF8">
        <w:rPr>
          <w:i/>
          <w:sz w:val="22"/>
          <w:szCs w:val="22"/>
        </w:rPr>
        <w:t>изъято</w:t>
      </w:r>
      <w:r w:rsidRPr="00835EF8">
        <w:rPr>
          <w:i/>
          <w:szCs w:val="24"/>
        </w:rPr>
        <w:t>/</w:t>
      </w:r>
      <w:r>
        <w:rPr>
          <w:i/>
          <w:szCs w:val="24"/>
        </w:rPr>
        <w:t xml:space="preserve"> </w:t>
      </w:r>
      <w:r w:rsidR="004B5728" w:rsidRPr="00020134">
        <w:rPr>
          <w:szCs w:val="24"/>
        </w:rPr>
        <w:t>с требованием о прекращении производства по делу за отсутствием в действиях предприятия состава административного правонарушения и суду пояснил, что на момент проведения проверки паспорт безопасности объекта уже был разработан, однако не был</w:t>
      </w:r>
      <w:proofErr w:type="gramEnd"/>
      <w:r w:rsidR="004B5728" w:rsidRPr="00020134">
        <w:rPr>
          <w:szCs w:val="24"/>
        </w:rPr>
        <w:t xml:space="preserve"> </w:t>
      </w:r>
      <w:proofErr w:type="gramStart"/>
      <w:r w:rsidR="004B5728" w:rsidRPr="00020134">
        <w:rPr>
          <w:szCs w:val="24"/>
        </w:rPr>
        <w:t>согласован</w:t>
      </w:r>
      <w:proofErr w:type="gramEnd"/>
      <w:r w:rsidR="004B5728" w:rsidRPr="00020134">
        <w:rPr>
          <w:szCs w:val="24"/>
        </w:rPr>
        <w:t xml:space="preserve"> с соответствующими органами по объективным причинам.</w:t>
      </w:r>
    </w:p>
    <w:p w:rsidR="004A66AA" w:rsidRPr="00020134" w:rsidRDefault="004B5728" w:rsidP="004A66AA">
      <w:pPr>
        <w:pStyle w:val="a4"/>
        <w:ind w:firstLine="567"/>
        <w:rPr>
          <w:szCs w:val="24"/>
        </w:rPr>
      </w:pPr>
      <w:r w:rsidRPr="00020134">
        <w:rPr>
          <w:szCs w:val="24"/>
        </w:rPr>
        <w:t xml:space="preserve">Выслушав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r w:rsidRPr="00020134">
        <w:rPr>
          <w:szCs w:val="24"/>
        </w:rPr>
        <w:t>, и</w:t>
      </w:r>
      <w:r w:rsidR="00913F11" w:rsidRPr="00020134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4A66AA" w:rsidRPr="00020134">
        <w:rPr>
          <w:szCs w:val="24"/>
        </w:rPr>
        <w:t xml:space="preserve">МУП МОГОК РК «ДРСПУ» </w:t>
      </w:r>
      <w:r w:rsidR="00835EF8" w:rsidRPr="00835EF8">
        <w:rPr>
          <w:i/>
          <w:szCs w:val="24"/>
        </w:rPr>
        <w:t>/</w:t>
      </w:r>
      <w:proofErr w:type="gramStart"/>
      <w:r w:rsidR="00835EF8" w:rsidRPr="00835EF8">
        <w:rPr>
          <w:i/>
          <w:sz w:val="22"/>
          <w:szCs w:val="22"/>
        </w:rPr>
        <w:t>изъято</w:t>
      </w:r>
      <w:proofErr w:type="gramEnd"/>
      <w:r w:rsidR="00835EF8" w:rsidRPr="00835EF8">
        <w:rPr>
          <w:i/>
          <w:szCs w:val="24"/>
        </w:rPr>
        <w:t>/</w:t>
      </w:r>
      <w:r w:rsidR="00835EF8">
        <w:rPr>
          <w:i/>
          <w:szCs w:val="24"/>
        </w:rPr>
        <w:t xml:space="preserve"> </w:t>
      </w:r>
      <w:r w:rsidR="00A22F96" w:rsidRPr="00020134">
        <w:rPr>
          <w:szCs w:val="24"/>
        </w:rPr>
        <w:t xml:space="preserve">установлен состав административного правонарушения, предусмотренного </w:t>
      </w:r>
      <w:r w:rsidR="000B2B05" w:rsidRPr="00020134">
        <w:rPr>
          <w:szCs w:val="24"/>
        </w:rPr>
        <w:t>ч.</w:t>
      </w:r>
      <w:r w:rsidR="004A66AA" w:rsidRPr="00020134">
        <w:rPr>
          <w:szCs w:val="24"/>
        </w:rPr>
        <w:t>5</w:t>
      </w:r>
      <w:r w:rsidR="000B2B05" w:rsidRPr="00020134">
        <w:rPr>
          <w:szCs w:val="24"/>
        </w:rPr>
        <w:t xml:space="preserve"> </w:t>
      </w:r>
      <w:r w:rsidR="00EA7D97" w:rsidRPr="00020134">
        <w:rPr>
          <w:szCs w:val="24"/>
        </w:rPr>
        <w:t>с</w:t>
      </w:r>
      <w:r w:rsidR="00A22F96" w:rsidRPr="00020134">
        <w:rPr>
          <w:szCs w:val="24"/>
        </w:rPr>
        <w:t>т.</w:t>
      </w:r>
      <w:r w:rsidR="00561553" w:rsidRPr="00020134">
        <w:rPr>
          <w:szCs w:val="24"/>
        </w:rPr>
        <w:t>1</w:t>
      </w:r>
      <w:r w:rsidR="007B279C" w:rsidRPr="00020134">
        <w:rPr>
          <w:szCs w:val="24"/>
        </w:rPr>
        <w:t>4</w:t>
      </w:r>
      <w:r w:rsidR="00A22F96" w:rsidRPr="00020134">
        <w:rPr>
          <w:szCs w:val="24"/>
        </w:rPr>
        <w:t>.</w:t>
      </w:r>
      <w:r w:rsidR="004A66AA" w:rsidRPr="00020134">
        <w:rPr>
          <w:szCs w:val="24"/>
        </w:rPr>
        <w:t>34</w:t>
      </w:r>
      <w:r w:rsidR="00A22F96" w:rsidRPr="00020134">
        <w:rPr>
          <w:szCs w:val="24"/>
        </w:rPr>
        <w:t xml:space="preserve"> Ко</w:t>
      </w:r>
      <w:r w:rsidR="004B1222" w:rsidRPr="00020134">
        <w:rPr>
          <w:szCs w:val="24"/>
        </w:rPr>
        <w:t>АП</w:t>
      </w:r>
      <w:r w:rsidR="00A22F96" w:rsidRPr="00020134">
        <w:rPr>
          <w:szCs w:val="24"/>
        </w:rPr>
        <w:t xml:space="preserve"> РФ</w:t>
      </w:r>
      <w:r w:rsidR="004A66AA" w:rsidRPr="00020134">
        <w:rPr>
          <w:szCs w:val="24"/>
        </w:rPr>
        <w:t>,</w:t>
      </w:r>
      <w:r w:rsidR="00A22F96" w:rsidRPr="00020134">
        <w:rPr>
          <w:szCs w:val="24"/>
        </w:rPr>
        <w:t xml:space="preserve"> </w:t>
      </w:r>
      <w:r w:rsidR="00A64EE9" w:rsidRPr="00020134">
        <w:rPr>
          <w:szCs w:val="24"/>
        </w:rPr>
        <w:t>–</w:t>
      </w:r>
      <w:r w:rsidR="000B2B05" w:rsidRPr="00020134">
        <w:rPr>
          <w:szCs w:val="24"/>
        </w:rPr>
        <w:t xml:space="preserve"> </w:t>
      </w:r>
      <w:r w:rsidR="004A66AA" w:rsidRPr="00020134">
        <w:rPr>
          <w:szCs w:val="24"/>
        </w:rPr>
        <w:t>организация деятельности по продаже товаров (выполнению работ, оказанию услуг) на розничном рынке при отсутствии паспорта безопасности</w:t>
      </w:r>
      <w:r w:rsidR="002367F8" w:rsidRPr="00020134">
        <w:rPr>
          <w:szCs w:val="24"/>
        </w:rPr>
        <w:t xml:space="preserve">, а равно нарушение установленных требований к оформлению или утверждению паспорта безопасности розничного рынка </w:t>
      </w:r>
      <w:r w:rsidR="004A66AA" w:rsidRPr="00020134">
        <w:rPr>
          <w:szCs w:val="24"/>
        </w:rPr>
        <w:t xml:space="preserve"> – по следующим основаниям.</w:t>
      </w:r>
    </w:p>
    <w:p w:rsidR="00971C12" w:rsidRPr="00020134" w:rsidRDefault="004A66AA" w:rsidP="00971C12">
      <w:pPr>
        <w:pStyle w:val="a4"/>
        <w:ind w:firstLine="567"/>
        <w:rPr>
          <w:szCs w:val="24"/>
        </w:rPr>
      </w:pPr>
      <w:proofErr w:type="gramStart"/>
      <w:r w:rsidRPr="00020134">
        <w:rPr>
          <w:szCs w:val="24"/>
        </w:rPr>
        <w:t xml:space="preserve">В соответствии с ч.3.1 ст.5 Федерального закона от 6 марта 2006 года № </w:t>
      </w:r>
      <w:r w:rsidR="00971C12" w:rsidRPr="00020134">
        <w:rPr>
          <w:szCs w:val="24"/>
        </w:rPr>
        <w:t>35-ФЗ «О противодействии терроризму» ф</w:t>
      </w:r>
      <w:r w:rsidRPr="00020134">
        <w:rPr>
          <w:szCs w:val="24"/>
        </w:rPr>
        <w:t xml:space="preserve">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</w:t>
      </w:r>
      <w:r w:rsidRPr="00020134">
        <w:rPr>
          <w:szCs w:val="24"/>
        </w:rPr>
        <w:lastRenderedPageBreak/>
        <w:t>требования к антитеррористической защищенности объектов (территорий), используемых для осуществления указанных видов деятельности</w:t>
      </w:r>
      <w:proofErr w:type="gramEnd"/>
      <w:r w:rsidRPr="00020134">
        <w:rPr>
          <w:szCs w:val="24"/>
        </w:rPr>
        <w:t xml:space="preserve"> и </w:t>
      </w:r>
      <w:proofErr w:type="gramStart"/>
      <w:r w:rsidRPr="00020134">
        <w:rPr>
          <w:szCs w:val="24"/>
        </w:rPr>
        <w:t>находящихся</w:t>
      </w:r>
      <w:proofErr w:type="gramEnd"/>
      <w:r w:rsidRPr="00020134">
        <w:rPr>
          <w:szCs w:val="24"/>
        </w:rPr>
        <w:t xml:space="preserve"> в их собственности или принадлежащих им на ином законном основании.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</w:t>
      </w:r>
      <w:r w:rsidR="00971C12" w:rsidRPr="00020134">
        <w:rPr>
          <w:szCs w:val="24"/>
        </w:rPr>
        <w:t>.</w:t>
      </w:r>
    </w:p>
    <w:p w:rsidR="00971C12" w:rsidRPr="00020134" w:rsidRDefault="00971C12" w:rsidP="00971C12">
      <w:pPr>
        <w:pStyle w:val="a4"/>
        <w:ind w:firstLine="567"/>
        <w:rPr>
          <w:szCs w:val="24"/>
        </w:rPr>
      </w:pPr>
      <w:proofErr w:type="gramStart"/>
      <w:r w:rsidRPr="00020134">
        <w:rPr>
          <w:szCs w:val="24"/>
        </w:rPr>
        <w:t>Нормами статьи 14 Федерального закона от 30 декабря 2006 года № 271-ФЗ «О розничных рынках и о внесении изменений в Трудовой кодекс Российской Федерации» установлено, что в целях организации деятельности по продаже товаров (выполнению работ, оказанию услуг) на рынке управляющей рынком компанией разрабатывается и по согласованию с органами, уполномоченными на осуществление контроля за обеспечением пожарной безопасности и охраной общественного порядка, утверждается</w:t>
      </w:r>
      <w:proofErr w:type="gramEnd"/>
      <w:r w:rsidRPr="00020134">
        <w:rPr>
          <w:szCs w:val="24"/>
        </w:rPr>
        <w:t xml:space="preserve"> паспорт безопасности, подтверждающий соответствие рынка установленным законодательством Российской Федерации требованиям безопасности. </w:t>
      </w:r>
    </w:p>
    <w:p w:rsidR="00971C12" w:rsidRPr="00020134" w:rsidRDefault="000505F3" w:rsidP="004A66AA">
      <w:pPr>
        <w:pStyle w:val="a4"/>
        <w:ind w:firstLine="567"/>
        <w:rPr>
          <w:szCs w:val="24"/>
        </w:rPr>
      </w:pPr>
      <w:r w:rsidRPr="00020134">
        <w:rPr>
          <w:szCs w:val="24"/>
        </w:rPr>
        <w:t xml:space="preserve">Центральный рынок, расположенный по адресу: </w:t>
      </w:r>
      <w:r w:rsidR="00835EF8" w:rsidRPr="00835EF8">
        <w:rPr>
          <w:i/>
          <w:szCs w:val="24"/>
        </w:rPr>
        <w:t>/</w:t>
      </w:r>
      <w:r w:rsidR="00835EF8" w:rsidRPr="00835EF8">
        <w:rPr>
          <w:i/>
          <w:sz w:val="22"/>
          <w:szCs w:val="22"/>
        </w:rPr>
        <w:t>изъято</w:t>
      </w:r>
      <w:r w:rsidR="00835EF8" w:rsidRPr="00835EF8">
        <w:rPr>
          <w:i/>
          <w:szCs w:val="24"/>
        </w:rPr>
        <w:t>/</w:t>
      </w:r>
      <w:r w:rsidRPr="00020134">
        <w:rPr>
          <w:szCs w:val="24"/>
        </w:rPr>
        <w:t xml:space="preserve"> – закреплен за МУП МОГОК «ДРСПУ» на праве хозяйственного ведения с 18 января 2016 года на основании </w:t>
      </w:r>
      <w:proofErr w:type="gramStart"/>
      <w:r w:rsidRPr="00020134">
        <w:rPr>
          <w:szCs w:val="24"/>
        </w:rPr>
        <w:t>постановления главы администрации города Керчи Республики</w:t>
      </w:r>
      <w:proofErr w:type="gramEnd"/>
      <w:r w:rsidRPr="00020134">
        <w:rPr>
          <w:szCs w:val="24"/>
        </w:rPr>
        <w:t xml:space="preserve"> Крым от 26 января 2016 года № 85/1-п.</w:t>
      </w:r>
    </w:p>
    <w:p w:rsidR="0000438A" w:rsidRPr="00020134" w:rsidRDefault="007815C4" w:rsidP="0000438A">
      <w:pPr>
        <w:pStyle w:val="a4"/>
        <w:ind w:firstLine="567"/>
        <w:rPr>
          <w:szCs w:val="24"/>
        </w:rPr>
      </w:pPr>
      <w:r w:rsidRPr="00020134">
        <w:rPr>
          <w:szCs w:val="24"/>
        </w:rPr>
        <w:t xml:space="preserve">По состоянию на 19 декабря 2016 года </w:t>
      </w:r>
      <w:r w:rsidR="002367F8" w:rsidRPr="00020134">
        <w:rPr>
          <w:szCs w:val="24"/>
        </w:rPr>
        <w:t xml:space="preserve">разработанный и утвержденный </w:t>
      </w:r>
      <w:r w:rsidRPr="00020134">
        <w:rPr>
          <w:szCs w:val="24"/>
        </w:rPr>
        <w:t xml:space="preserve">паспорт безопасности на объект Центральный рынок </w:t>
      </w:r>
      <w:r w:rsidR="002367F8" w:rsidRPr="00020134">
        <w:rPr>
          <w:szCs w:val="24"/>
        </w:rPr>
        <w:t>управляющей рынком компанией не представлен</w:t>
      </w:r>
      <w:r w:rsidR="0000438A" w:rsidRPr="00020134">
        <w:rPr>
          <w:szCs w:val="24"/>
        </w:rPr>
        <w:t>.</w:t>
      </w:r>
    </w:p>
    <w:p w:rsidR="00A04E28" w:rsidRPr="00020134" w:rsidRDefault="00A04E28" w:rsidP="0000438A">
      <w:pPr>
        <w:pStyle w:val="a4"/>
        <w:ind w:firstLine="567"/>
        <w:rPr>
          <w:szCs w:val="24"/>
        </w:rPr>
      </w:pPr>
      <w:r w:rsidRPr="00020134">
        <w:rPr>
          <w:szCs w:val="24"/>
        </w:rPr>
        <w:t>Паспорт безопасности Центрального рынка утвержден 27 февраля 2017 года.</w:t>
      </w:r>
    </w:p>
    <w:p w:rsidR="0000438A" w:rsidRPr="00020134" w:rsidRDefault="00BA293C" w:rsidP="0000438A">
      <w:pPr>
        <w:pStyle w:val="a4"/>
        <w:ind w:firstLine="567"/>
        <w:rPr>
          <w:szCs w:val="24"/>
        </w:rPr>
      </w:pPr>
      <w:r w:rsidRPr="00020134">
        <w:rPr>
          <w:szCs w:val="24"/>
        </w:rPr>
        <w:t>При и</w:t>
      </w:r>
      <w:r w:rsidR="0000438A" w:rsidRPr="00020134">
        <w:rPr>
          <w:szCs w:val="24"/>
        </w:rPr>
        <w:t>зучени</w:t>
      </w:r>
      <w:r w:rsidRPr="00020134">
        <w:rPr>
          <w:szCs w:val="24"/>
        </w:rPr>
        <w:t>и</w:t>
      </w:r>
      <w:r w:rsidR="0000438A" w:rsidRPr="00020134">
        <w:rPr>
          <w:szCs w:val="24"/>
        </w:rPr>
        <w:t xml:space="preserve"> законодательства Российской Федерации</w:t>
      </w:r>
      <w:r w:rsidRPr="00020134">
        <w:rPr>
          <w:szCs w:val="24"/>
        </w:rPr>
        <w:t xml:space="preserve"> в части </w:t>
      </w:r>
      <w:r w:rsidR="0000438A" w:rsidRPr="00020134">
        <w:rPr>
          <w:szCs w:val="24"/>
        </w:rPr>
        <w:t>регулир</w:t>
      </w:r>
      <w:r w:rsidRPr="00020134">
        <w:rPr>
          <w:szCs w:val="24"/>
        </w:rPr>
        <w:t>ования</w:t>
      </w:r>
      <w:r w:rsidR="0000438A" w:rsidRPr="00020134">
        <w:rPr>
          <w:szCs w:val="24"/>
        </w:rPr>
        <w:t xml:space="preserve"> </w:t>
      </w:r>
      <w:r w:rsidRPr="00020134">
        <w:rPr>
          <w:szCs w:val="24"/>
        </w:rPr>
        <w:t xml:space="preserve">деятельности розничного рынка, а также </w:t>
      </w:r>
      <w:r w:rsidR="0000438A" w:rsidRPr="00020134">
        <w:rPr>
          <w:szCs w:val="24"/>
        </w:rPr>
        <w:t>разработк</w:t>
      </w:r>
      <w:r w:rsidRPr="00020134">
        <w:rPr>
          <w:szCs w:val="24"/>
        </w:rPr>
        <w:t>и</w:t>
      </w:r>
      <w:r w:rsidR="0000438A" w:rsidRPr="00020134">
        <w:rPr>
          <w:szCs w:val="24"/>
        </w:rPr>
        <w:t xml:space="preserve"> и утверждени</w:t>
      </w:r>
      <w:r w:rsidRPr="00020134">
        <w:rPr>
          <w:szCs w:val="24"/>
        </w:rPr>
        <w:t>я</w:t>
      </w:r>
      <w:r w:rsidR="0000438A" w:rsidRPr="00020134">
        <w:rPr>
          <w:szCs w:val="24"/>
        </w:rPr>
        <w:t xml:space="preserve"> </w:t>
      </w:r>
      <w:r w:rsidRPr="00020134">
        <w:rPr>
          <w:szCs w:val="24"/>
        </w:rPr>
        <w:t xml:space="preserve">паспорта безопасности розничного рынка, мировым судьей не установлено сроков, которыми определена возможность </w:t>
      </w:r>
      <w:r w:rsidR="002367F8" w:rsidRPr="00020134">
        <w:rPr>
          <w:szCs w:val="24"/>
        </w:rPr>
        <w:t>организации деятельности розничного рынка в отсутствие паспорта безопасности.</w:t>
      </w:r>
    </w:p>
    <w:p w:rsidR="006D4EBD" w:rsidRPr="00020134" w:rsidRDefault="00A22F96" w:rsidP="00653534">
      <w:pPr>
        <w:pStyle w:val="a4"/>
        <w:ind w:firstLine="567"/>
        <w:rPr>
          <w:szCs w:val="24"/>
        </w:rPr>
      </w:pPr>
      <w:r w:rsidRPr="00020134">
        <w:rPr>
          <w:szCs w:val="24"/>
        </w:rPr>
        <w:t>Вина</w:t>
      </w:r>
      <w:r w:rsidR="002367F8" w:rsidRPr="00020134">
        <w:rPr>
          <w:szCs w:val="24"/>
        </w:rPr>
        <w:t xml:space="preserve"> МУП МОГОК РК «ДРСПУ» </w:t>
      </w:r>
      <w:r w:rsidR="00C266E6" w:rsidRPr="00020134">
        <w:rPr>
          <w:szCs w:val="24"/>
        </w:rPr>
        <w:t xml:space="preserve">в совершении инкриминируемого правонарушения </w:t>
      </w:r>
      <w:r w:rsidR="00A04E28" w:rsidRPr="00020134">
        <w:rPr>
          <w:szCs w:val="24"/>
        </w:rPr>
        <w:t xml:space="preserve">также </w:t>
      </w:r>
      <w:r w:rsidR="008E6F9B" w:rsidRPr="00020134">
        <w:rPr>
          <w:szCs w:val="24"/>
        </w:rPr>
        <w:t>подтверждается</w:t>
      </w:r>
    </w:p>
    <w:p w:rsidR="006D4EBD" w:rsidRPr="00020134" w:rsidRDefault="006D4EBD" w:rsidP="006D4EBD">
      <w:pPr>
        <w:pStyle w:val="a4"/>
        <w:ind w:firstLine="567"/>
        <w:rPr>
          <w:szCs w:val="24"/>
        </w:rPr>
      </w:pPr>
      <w:r w:rsidRPr="00020134">
        <w:rPr>
          <w:szCs w:val="24"/>
        </w:rPr>
        <w:t xml:space="preserve">- </w:t>
      </w:r>
      <w:r w:rsidR="002367F8" w:rsidRPr="00020134">
        <w:rPr>
          <w:szCs w:val="24"/>
        </w:rPr>
        <w:t>постановлением заместителя прокурора города Керчи о возбуждении дела</w:t>
      </w:r>
      <w:r w:rsidR="00A22F96" w:rsidRPr="00020134">
        <w:rPr>
          <w:szCs w:val="24"/>
        </w:rPr>
        <w:t xml:space="preserve"> об административном правонарушении </w:t>
      </w:r>
      <w:r w:rsidR="00B30D40" w:rsidRPr="00020134">
        <w:rPr>
          <w:szCs w:val="24"/>
        </w:rPr>
        <w:t xml:space="preserve">от </w:t>
      </w:r>
      <w:r w:rsidR="00653534" w:rsidRPr="00020134">
        <w:rPr>
          <w:szCs w:val="24"/>
        </w:rPr>
        <w:t>1</w:t>
      </w:r>
      <w:r w:rsidR="001D5AFE" w:rsidRPr="00020134">
        <w:rPr>
          <w:szCs w:val="24"/>
        </w:rPr>
        <w:t>5</w:t>
      </w:r>
      <w:r w:rsidR="00B30D40" w:rsidRPr="00020134">
        <w:rPr>
          <w:szCs w:val="24"/>
        </w:rPr>
        <w:t>.</w:t>
      </w:r>
      <w:r w:rsidR="00653534" w:rsidRPr="00020134">
        <w:rPr>
          <w:szCs w:val="24"/>
        </w:rPr>
        <w:t>12</w:t>
      </w:r>
      <w:r w:rsidR="00B30D40" w:rsidRPr="00020134">
        <w:rPr>
          <w:szCs w:val="24"/>
        </w:rPr>
        <w:t>.201</w:t>
      </w:r>
      <w:r w:rsidR="00653534" w:rsidRPr="00020134">
        <w:rPr>
          <w:szCs w:val="24"/>
        </w:rPr>
        <w:t>6</w:t>
      </w:r>
      <w:r w:rsidR="00B30D40" w:rsidRPr="00020134">
        <w:rPr>
          <w:szCs w:val="24"/>
        </w:rPr>
        <w:t xml:space="preserve"> г</w:t>
      </w:r>
      <w:r w:rsidR="00653534" w:rsidRPr="00020134">
        <w:rPr>
          <w:szCs w:val="24"/>
        </w:rPr>
        <w:t>ода</w:t>
      </w:r>
      <w:r w:rsidR="00B30D40" w:rsidRPr="00020134">
        <w:rPr>
          <w:szCs w:val="24"/>
        </w:rPr>
        <w:t xml:space="preserve"> </w:t>
      </w:r>
      <w:r w:rsidR="00A22F96" w:rsidRPr="00020134">
        <w:rPr>
          <w:szCs w:val="24"/>
        </w:rPr>
        <w:t>(</w:t>
      </w:r>
      <w:proofErr w:type="spellStart"/>
      <w:r w:rsidR="00A22F96" w:rsidRPr="00020134">
        <w:rPr>
          <w:szCs w:val="24"/>
        </w:rPr>
        <w:t>л.д</w:t>
      </w:r>
      <w:proofErr w:type="spellEnd"/>
      <w:r w:rsidR="00A22F96" w:rsidRPr="00020134">
        <w:rPr>
          <w:szCs w:val="24"/>
        </w:rPr>
        <w:t>.</w:t>
      </w:r>
      <w:r w:rsidR="00C05C42" w:rsidRPr="00020134">
        <w:rPr>
          <w:szCs w:val="24"/>
        </w:rPr>
        <w:t xml:space="preserve"> </w:t>
      </w:r>
      <w:r w:rsidR="002367F8" w:rsidRPr="00020134">
        <w:rPr>
          <w:szCs w:val="24"/>
        </w:rPr>
        <w:t>1-3</w:t>
      </w:r>
      <w:r w:rsidR="00A22F96" w:rsidRPr="00020134">
        <w:rPr>
          <w:szCs w:val="24"/>
        </w:rPr>
        <w:t>)</w:t>
      </w:r>
      <w:r w:rsidRPr="00020134">
        <w:rPr>
          <w:szCs w:val="24"/>
        </w:rPr>
        <w:t>,</w:t>
      </w:r>
    </w:p>
    <w:p w:rsidR="006D4EBD" w:rsidRPr="00020134" w:rsidRDefault="006D4EBD" w:rsidP="006D4EBD">
      <w:pPr>
        <w:pStyle w:val="a4"/>
        <w:ind w:firstLine="567"/>
        <w:rPr>
          <w:szCs w:val="24"/>
        </w:rPr>
      </w:pPr>
      <w:r w:rsidRPr="00020134">
        <w:rPr>
          <w:szCs w:val="24"/>
        </w:rPr>
        <w:t xml:space="preserve">- </w:t>
      </w:r>
      <w:r w:rsidR="00DE4016" w:rsidRPr="00020134">
        <w:rPr>
          <w:szCs w:val="24"/>
        </w:rPr>
        <w:t>объяснени</w:t>
      </w:r>
      <w:r w:rsidRPr="00020134">
        <w:rPr>
          <w:szCs w:val="24"/>
        </w:rPr>
        <w:t>е</w:t>
      </w:r>
      <w:r w:rsidR="00DE4016" w:rsidRPr="00020134">
        <w:rPr>
          <w:szCs w:val="24"/>
        </w:rPr>
        <w:t xml:space="preserve">м </w:t>
      </w:r>
      <w:r w:rsidR="004B5728" w:rsidRPr="00020134">
        <w:rPr>
          <w:szCs w:val="24"/>
        </w:rPr>
        <w:t xml:space="preserve">директора МУП МОГОК РК «ДРСПУ» </w:t>
      </w:r>
      <w:r w:rsidR="002B22BD" w:rsidRPr="00835EF8">
        <w:rPr>
          <w:i/>
          <w:szCs w:val="24"/>
        </w:rPr>
        <w:t>/</w:t>
      </w:r>
      <w:r w:rsidR="002B22BD" w:rsidRPr="00835EF8">
        <w:rPr>
          <w:i/>
          <w:sz w:val="22"/>
          <w:szCs w:val="22"/>
        </w:rPr>
        <w:t>изъято</w:t>
      </w:r>
      <w:r w:rsidR="002B22BD" w:rsidRPr="00835EF8">
        <w:rPr>
          <w:i/>
          <w:szCs w:val="24"/>
        </w:rPr>
        <w:t>/</w:t>
      </w:r>
      <w:r w:rsidR="002B22BD" w:rsidRPr="00020134">
        <w:rPr>
          <w:szCs w:val="24"/>
        </w:rPr>
        <w:t xml:space="preserve"> </w:t>
      </w:r>
      <w:r w:rsidR="00DE4016" w:rsidRPr="00020134">
        <w:rPr>
          <w:szCs w:val="24"/>
        </w:rPr>
        <w:t>(</w:t>
      </w:r>
      <w:proofErr w:type="spellStart"/>
      <w:r w:rsidR="00DE4016" w:rsidRPr="00020134">
        <w:rPr>
          <w:szCs w:val="24"/>
        </w:rPr>
        <w:t>л.д</w:t>
      </w:r>
      <w:proofErr w:type="spellEnd"/>
      <w:r w:rsidR="00DE4016" w:rsidRPr="00020134">
        <w:rPr>
          <w:szCs w:val="24"/>
        </w:rPr>
        <w:t xml:space="preserve">. </w:t>
      </w:r>
      <w:r w:rsidR="00A04E28" w:rsidRPr="00020134">
        <w:rPr>
          <w:szCs w:val="24"/>
        </w:rPr>
        <w:t>6-7</w:t>
      </w:r>
      <w:r w:rsidR="00DE4016" w:rsidRPr="00020134">
        <w:rPr>
          <w:szCs w:val="24"/>
        </w:rPr>
        <w:t xml:space="preserve">), </w:t>
      </w:r>
      <w:r w:rsidR="00A04E28" w:rsidRPr="00020134">
        <w:rPr>
          <w:szCs w:val="24"/>
        </w:rPr>
        <w:t>из которых следует, что Центральный рынок г. Керчи осуществлял свою деятельность в отсутствие паспорта безопасности,</w:t>
      </w:r>
    </w:p>
    <w:p w:rsidR="0086600E" w:rsidRPr="00020134" w:rsidRDefault="006D4EBD" w:rsidP="004B5728">
      <w:pPr>
        <w:pStyle w:val="a4"/>
        <w:ind w:firstLine="567"/>
        <w:rPr>
          <w:szCs w:val="24"/>
        </w:rPr>
      </w:pPr>
      <w:r w:rsidRPr="00020134">
        <w:rPr>
          <w:szCs w:val="24"/>
        </w:rPr>
        <w:t xml:space="preserve">- </w:t>
      </w:r>
      <w:r w:rsidR="005C0A24" w:rsidRPr="00020134">
        <w:rPr>
          <w:szCs w:val="24"/>
        </w:rPr>
        <w:t xml:space="preserve">постановлением </w:t>
      </w:r>
      <w:proofErr w:type="gramStart"/>
      <w:r w:rsidR="005C0A24" w:rsidRPr="00020134">
        <w:rPr>
          <w:szCs w:val="24"/>
        </w:rPr>
        <w:t>главы администрации города Керчи Республики</w:t>
      </w:r>
      <w:proofErr w:type="gramEnd"/>
      <w:r w:rsidR="005C0A24" w:rsidRPr="00020134">
        <w:rPr>
          <w:szCs w:val="24"/>
        </w:rPr>
        <w:t xml:space="preserve"> Крым от 26 января 2016 года № 85/1-п (</w:t>
      </w:r>
      <w:proofErr w:type="spellStart"/>
      <w:r w:rsidR="005C0A24" w:rsidRPr="00020134">
        <w:rPr>
          <w:szCs w:val="24"/>
        </w:rPr>
        <w:t>л.д</w:t>
      </w:r>
      <w:proofErr w:type="spellEnd"/>
      <w:r w:rsidR="005C0A24" w:rsidRPr="00020134">
        <w:rPr>
          <w:szCs w:val="24"/>
        </w:rPr>
        <w:t>. 10-12)</w:t>
      </w:r>
      <w:r w:rsidRPr="00020134">
        <w:rPr>
          <w:szCs w:val="24"/>
        </w:rPr>
        <w:t>,</w:t>
      </w:r>
      <w:r w:rsidR="005C0A24" w:rsidRPr="00020134">
        <w:rPr>
          <w:szCs w:val="24"/>
        </w:rPr>
        <w:t xml:space="preserve"> согласно которому Центральный рынок, расположенный по адресу: </w:t>
      </w:r>
      <w:r w:rsidR="002B22BD" w:rsidRPr="00835EF8">
        <w:rPr>
          <w:i/>
          <w:szCs w:val="24"/>
        </w:rPr>
        <w:t>/</w:t>
      </w:r>
      <w:r w:rsidR="002B22BD" w:rsidRPr="00835EF8">
        <w:rPr>
          <w:i/>
          <w:sz w:val="22"/>
          <w:szCs w:val="22"/>
        </w:rPr>
        <w:t>изъято</w:t>
      </w:r>
      <w:r w:rsidR="002B22BD" w:rsidRPr="00835EF8">
        <w:rPr>
          <w:i/>
          <w:szCs w:val="24"/>
        </w:rPr>
        <w:t>/</w:t>
      </w:r>
      <w:r w:rsidR="005C0A24" w:rsidRPr="00020134">
        <w:rPr>
          <w:szCs w:val="24"/>
        </w:rPr>
        <w:t>– закреплен за МУП МОГОК «ДРСПУ» на праве хозяйственного ведения с 18 января 2016 года</w:t>
      </w:r>
      <w:r w:rsidR="00934DC2" w:rsidRPr="00020134">
        <w:rPr>
          <w:szCs w:val="24"/>
        </w:rPr>
        <w:t>.</w:t>
      </w:r>
    </w:p>
    <w:p w:rsidR="00D764FB" w:rsidRPr="00020134" w:rsidRDefault="0081152A" w:rsidP="00D764FB">
      <w:pPr>
        <w:pStyle w:val="a4"/>
        <w:ind w:firstLine="567"/>
        <w:rPr>
          <w:szCs w:val="24"/>
        </w:rPr>
      </w:pPr>
      <w:proofErr w:type="gramStart"/>
      <w:r w:rsidRPr="00020134">
        <w:rPr>
          <w:szCs w:val="24"/>
        </w:rPr>
        <w:t xml:space="preserve">С учетом изложенного мировой судья считает доказанной вину </w:t>
      </w:r>
      <w:r w:rsidR="00D764FB" w:rsidRPr="00020134">
        <w:rPr>
          <w:szCs w:val="24"/>
        </w:rPr>
        <w:t>МУП МОГОК РК «Д</w:t>
      </w:r>
      <w:r w:rsidR="004B5728" w:rsidRPr="00020134">
        <w:rPr>
          <w:szCs w:val="24"/>
        </w:rPr>
        <w:t>ирекция по регулированию сферы потребительский услуг</w:t>
      </w:r>
      <w:r w:rsidR="00D764FB" w:rsidRPr="00020134">
        <w:rPr>
          <w:szCs w:val="24"/>
        </w:rPr>
        <w:t xml:space="preserve">» </w:t>
      </w:r>
      <w:r w:rsidR="002B22BD" w:rsidRPr="00835EF8">
        <w:rPr>
          <w:i/>
          <w:szCs w:val="24"/>
        </w:rPr>
        <w:t>/</w:t>
      </w:r>
      <w:r w:rsidR="002B22BD" w:rsidRPr="00835EF8">
        <w:rPr>
          <w:i/>
          <w:sz w:val="22"/>
          <w:szCs w:val="22"/>
        </w:rPr>
        <w:t>изъято</w:t>
      </w:r>
      <w:r w:rsidR="002B22BD" w:rsidRPr="00835EF8">
        <w:rPr>
          <w:i/>
          <w:szCs w:val="24"/>
        </w:rPr>
        <w:t>/</w:t>
      </w:r>
      <w:r w:rsidR="004B5728" w:rsidRPr="00020134">
        <w:rPr>
          <w:szCs w:val="24"/>
        </w:rPr>
        <w:t xml:space="preserve"> </w:t>
      </w:r>
      <w:r w:rsidRPr="00020134">
        <w:rPr>
          <w:szCs w:val="24"/>
        </w:rPr>
        <w:t xml:space="preserve">в </w:t>
      </w:r>
      <w:r w:rsidR="00D764FB" w:rsidRPr="00020134">
        <w:rPr>
          <w:szCs w:val="24"/>
        </w:rPr>
        <w:t xml:space="preserve">организации деятельности Центрального рынка, расположенного по адресу: </w:t>
      </w:r>
      <w:r w:rsidR="002B22BD" w:rsidRPr="00835EF8">
        <w:rPr>
          <w:i/>
          <w:szCs w:val="24"/>
        </w:rPr>
        <w:t>/</w:t>
      </w:r>
      <w:r w:rsidR="002B22BD" w:rsidRPr="00835EF8">
        <w:rPr>
          <w:i/>
          <w:sz w:val="22"/>
          <w:szCs w:val="22"/>
        </w:rPr>
        <w:t>изъято</w:t>
      </w:r>
      <w:r w:rsidR="002B22BD" w:rsidRPr="00835EF8">
        <w:rPr>
          <w:i/>
          <w:szCs w:val="24"/>
        </w:rPr>
        <w:t>/</w:t>
      </w:r>
      <w:r w:rsidR="002B22BD">
        <w:rPr>
          <w:i/>
          <w:szCs w:val="24"/>
        </w:rPr>
        <w:t xml:space="preserve"> </w:t>
      </w:r>
      <w:r w:rsidR="00D764FB" w:rsidRPr="00020134">
        <w:rPr>
          <w:szCs w:val="24"/>
        </w:rPr>
        <w:t>– в отсутствие паспорта безопасности</w:t>
      </w:r>
      <w:r w:rsidRPr="00020134">
        <w:rPr>
          <w:szCs w:val="24"/>
        </w:rPr>
        <w:t>, а квалификацию е</w:t>
      </w:r>
      <w:r w:rsidR="00D764FB" w:rsidRPr="00020134">
        <w:rPr>
          <w:szCs w:val="24"/>
        </w:rPr>
        <w:t>го</w:t>
      </w:r>
      <w:r w:rsidRPr="00020134">
        <w:rPr>
          <w:szCs w:val="24"/>
        </w:rPr>
        <w:t xml:space="preserve"> действий по </w:t>
      </w:r>
      <w:r w:rsidR="00934DC2" w:rsidRPr="00020134">
        <w:rPr>
          <w:szCs w:val="24"/>
        </w:rPr>
        <w:t>ч.</w:t>
      </w:r>
      <w:r w:rsidR="00D764FB" w:rsidRPr="00020134">
        <w:rPr>
          <w:szCs w:val="24"/>
        </w:rPr>
        <w:t>5</w:t>
      </w:r>
      <w:r w:rsidR="00934DC2" w:rsidRPr="00020134">
        <w:rPr>
          <w:szCs w:val="24"/>
        </w:rPr>
        <w:t xml:space="preserve"> </w:t>
      </w:r>
      <w:r w:rsidRPr="00020134">
        <w:rPr>
          <w:szCs w:val="24"/>
        </w:rPr>
        <w:t>ст.14.</w:t>
      </w:r>
      <w:r w:rsidR="00D764FB" w:rsidRPr="00020134">
        <w:rPr>
          <w:szCs w:val="24"/>
        </w:rPr>
        <w:t>34</w:t>
      </w:r>
      <w:r w:rsidRPr="00020134">
        <w:rPr>
          <w:szCs w:val="24"/>
        </w:rPr>
        <w:t xml:space="preserve"> КоАП РФ правильной, поскольку </w:t>
      </w:r>
      <w:r w:rsidR="00D764FB" w:rsidRPr="00020134">
        <w:rPr>
          <w:szCs w:val="24"/>
        </w:rPr>
        <w:t>МУП МОГОК РК «ДРСПУ»</w:t>
      </w:r>
      <w:r w:rsidR="00934DC2" w:rsidRPr="00020134">
        <w:rPr>
          <w:szCs w:val="24"/>
        </w:rPr>
        <w:t xml:space="preserve"> </w:t>
      </w:r>
      <w:r w:rsidR="00990BAD" w:rsidRPr="00020134">
        <w:rPr>
          <w:szCs w:val="24"/>
        </w:rPr>
        <w:t>осуществ</w:t>
      </w:r>
      <w:r w:rsidR="00D764FB" w:rsidRPr="00020134">
        <w:rPr>
          <w:szCs w:val="24"/>
        </w:rPr>
        <w:t>ля</w:t>
      </w:r>
      <w:r w:rsidR="00990BAD" w:rsidRPr="00020134">
        <w:rPr>
          <w:szCs w:val="24"/>
        </w:rPr>
        <w:t>л</w:t>
      </w:r>
      <w:r w:rsidR="004B5728" w:rsidRPr="00020134">
        <w:rPr>
          <w:szCs w:val="24"/>
        </w:rPr>
        <w:t>о</w:t>
      </w:r>
      <w:r w:rsidRPr="00020134">
        <w:rPr>
          <w:szCs w:val="24"/>
        </w:rPr>
        <w:t xml:space="preserve"> </w:t>
      </w:r>
      <w:r w:rsidR="00D764FB" w:rsidRPr="00020134">
        <w:rPr>
          <w:szCs w:val="24"/>
        </w:rPr>
        <w:t xml:space="preserve">деятельность вышеуказанного Центрального рынка при отсутствии </w:t>
      </w:r>
      <w:r w:rsidR="006800D0" w:rsidRPr="00020134">
        <w:rPr>
          <w:szCs w:val="24"/>
        </w:rPr>
        <w:t>паспорта безопасности, разработанного и утвержденного</w:t>
      </w:r>
      <w:proofErr w:type="gramEnd"/>
      <w:r w:rsidR="006800D0" w:rsidRPr="00020134">
        <w:rPr>
          <w:szCs w:val="24"/>
        </w:rPr>
        <w:t xml:space="preserve"> в соответствии со ст.14 Федерального закона от 30 декабря 2006 года № 271-ФЗ, Постановления Правительства РФ от 28 апреля 2007 года № 255, а также Постановления Правительства РФ от 25 марта 2015 года № 255.</w:t>
      </w:r>
    </w:p>
    <w:p w:rsidR="00BF0CA3" w:rsidRPr="00020134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134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020134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134">
        <w:rPr>
          <w:szCs w:val="24"/>
        </w:rPr>
        <w:t xml:space="preserve">Обстоятельств, </w:t>
      </w:r>
      <w:r w:rsidR="00FA0207" w:rsidRPr="00020134">
        <w:rPr>
          <w:szCs w:val="24"/>
        </w:rPr>
        <w:t>смягчающи</w:t>
      </w:r>
      <w:r w:rsidR="006800D0" w:rsidRPr="00020134">
        <w:rPr>
          <w:szCs w:val="24"/>
        </w:rPr>
        <w:t>х</w:t>
      </w:r>
      <w:r w:rsidRPr="00020134">
        <w:rPr>
          <w:szCs w:val="24"/>
        </w:rPr>
        <w:t xml:space="preserve"> </w:t>
      </w:r>
      <w:r w:rsidR="006800D0" w:rsidRPr="00020134">
        <w:rPr>
          <w:szCs w:val="24"/>
        </w:rPr>
        <w:t xml:space="preserve">либо отягчающих </w:t>
      </w:r>
      <w:r w:rsidRPr="00020134">
        <w:rPr>
          <w:szCs w:val="24"/>
        </w:rPr>
        <w:t xml:space="preserve">административную ответственность </w:t>
      </w:r>
      <w:r w:rsidR="006D4D42" w:rsidRPr="00020134">
        <w:rPr>
          <w:szCs w:val="24"/>
        </w:rPr>
        <w:t>МУП МОГОК РК «ДРСПУ»</w:t>
      </w:r>
      <w:r w:rsidRPr="00020134">
        <w:rPr>
          <w:szCs w:val="24"/>
        </w:rPr>
        <w:t xml:space="preserve">, </w:t>
      </w:r>
      <w:r w:rsidR="006D4D42" w:rsidRPr="00020134">
        <w:rPr>
          <w:szCs w:val="24"/>
        </w:rPr>
        <w:t>мировым судьей</w:t>
      </w:r>
      <w:r w:rsidRPr="00020134">
        <w:rPr>
          <w:szCs w:val="24"/>
        </w:rPr>
        <w:t xml:space="preserve"> </w:t>
      </w:r>
      <w:r w:rsidR="006800D0" w:rsidRPr="00020134">
        <w:rPr>
          <w:szCs w:val="24"/>
        </w:rPr>
        <w:t>не установлено</w:t>
      </w:r>
      <w:r w:rsidRPr="00020134">
        <w:rPr>
          <w:szCs w:val="24"/>
        </w:rPr>
        <w:t>.</w:t>
      </w:r>
    </w:p>
    <w:p w:rsidR="00BF0CA3" w:rsidRPr="00020134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134">
        <w:rPr>
          <w:szCs w:val="24"/>
        </w:rPr>
        <w:lastRenderedPageBreak/>
        <w:t xml:space="preserve">С учетом изложенного суд считает возможным назначить </w:t>
      </w:r>
      <w:r w:rsidR="006D4D42" w:rsidRPr="00020134">
        <w:rPr>
          <w:szCs w:val="24"/>
        </w:rPr>
        <w:t>МУП МОГОК РК «ДРСПУ»</w:t>
      </w:r>
      <w:r w:rsidRPr="00020134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020134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134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020134" w:rsidRDefault="007077CA" w:rsidP="000F7EB3">
      <w:pPr>
        <w:jc w:val="center"/>
        <w:rPr>
          <w:szCs w:val="24"/>
        </w:rPr>
      </w:pPr>
    </w:p>
    <w:p w:rsidR="00A22F96" w:rsidRPr="00020134" w:rsidRDefault="00A22F96" w:rsidP="000F7EB3">
      <w:pPr>
        <w:jc w:val="center"/>
        <w:rPr>
          <w:b/>
          <w:szCs w:val="24"/>
        </w:rPr>
      </w:pPr>
      <w:r w:rsidRPr="00020134">
        <w:rPr>
          <w:b/>
          <w:szCs w:val="24"/>
        </w:rPr>
        <w:t>ПОСТАНОВИЛ:</w:t>
      </w:r>
    </w:p>
    <w:p w:rsidR="007077CA" w:rsidRPr="00020134" w:rsidRDefault="007077CA" w:rsidP="000F7EB3">
      <w:pPr>
        <w:jc w:val="center"/>
        <w:rPr>
          <w:szCs w:val="24"/>
        </w:rPr>
      </w:pPr>
    </w:p>
    <w:p w:rsidR="000F7EB3" w:rsidRPr="00020134" w:rsidRDefault="000F7EB3" w:rsidP="0099307B">
      <w:pPr>
        <w:ind w:firstLine="567"/>
        <w:jc w:val="both"/>
        <w:rPr>
          <w:szCs w:val="24"/>
        </w:rPr>
      </w:pPr>
      <w:r w:rsidRPr="00020134">
        <w:rPr>
          <w:szCs w:val="24"/>
        </w:rPr>
        <w:t>Признать</w:t>
      </w:r>
      <w:r w:rsidR="00FD125D" w:rsidRPr="00020134">
        <w:rPr>
          <w:szCs w:val="24"/>
        </w:rPr>
        <w:t xml:space="preserve"> </w:t>
      </w:r>
      <w:r w:rsidR="006800D0" w:rsidRPr="00020134">
        <w:rPr>
          <w:szCs w:val="24"/>
        </w:rPr>
        <w:t xml:space="preserve">МУП МОГОК РК </w:t>
      </w:r>
      <w:r w:rsidR="000A7FC7" w:rsidRPr="00020134">
        <w:rPr>
          <w:szCs w:val="24"/>
        </w:rPr>
        <w:t xml:space="preserve">«Дирекция по регулированию сферы </w:t>
      </w:r>
      <w:proofErr w:type="gramStart"/>
      <w:r w:rsidR="000A7FC7" w:rsidRPr="00020134">
        <w:rPr>
          <w:szCs w:val="24"/>
        </w:rPr>
        <w:t>потребительский</w:t>
      </w:r>
      <w:proofErr w:type="gramEnd"/>
      <w:r w:rsidR="000A7FC7" w:rsidRPr="00020134">
        <w:rPr>
          <w:szCs w:val="24"/>
        </w:rPr>
        <w:t xml:space="preserve"> услуг» </w:t>
      </w:r>
      <w:r w:rsidR="002B22BD" w:rsidRPr="00835EF8">
        <w:rPr>
          <w:i/>
          <w:szCs w:val="24"/>
        </w:rPr>
        <w:t>/</w:t>
      </w:r>
      <w:r w:rsidR="002B22BD" w:rsidRPr="00835EF8">
        <w:rPr>
          <w:i/>
          <w:sz w:val="22"/>
          <w:szCs w:val="22"/>
        </w:rPr>
        <w:t>изъято</w:t>
      </w:r>
      <w:r w:rsidR="002B22BD" w:rsidRPr="00835EF8">
        <w:rPr>
          <w:i/>
          <w:szCs w:val="24"/>
        </w:rPr>
        <w:t>/</w:t>
      </w:r>
      <w:r w:rsidR="002B22BD">
        <w:rPr>
          <w:i/>
          <w:szCs w:val="24"/>
        </w:rPr>
        <w:t xml:space="preserve"> </w:t>
      </w:r>
      <w:r w:rsidR="00F03E41" w:rsidRPr="00020134">
        <w:rPr>
          <w:szCs w:val="24"/>
        </w:rPr>
        <w:t>виновн</w:t>
      </w:r>
      <w:r w:rsidR="006800D0" w:rsidRPr="00020134">
        <w:rPr>
          <w:szCs w:val="24"/>
        </w:rPr>
        <w:t>ым</w:t>
      </w:r>
      <w:r w:rsidR="00A22F96" w:rsidRPr="00020134">
        <w:rPr>
          <w:szCs w:val="24"/>
        </w:rPr>
        <w:t xml:space="preserve"> в совершении административного правонарушения, предусмотренного </w:t>
      </w:r>
      <w:r w:rsidR="0086600E" w:rsidRPr="00020134">
        <w:rPr>
          <w:szCs w:val="24"/>
        </w:rPr>
        <w:t>ч.</w:t>
      </w:r>
      <w:r w:rsidR="006800D0" w:rsidRPr="00020134">
        <w:rPr>
          <w:szCs w:val="24"/>
        </w:rPr>
        <w:t>5</w:t>
      </w:r>
      <w:r w:rsidR="0086600E" w:rsidRPr="00020134">
        <w:rPr>
          <w:szCs w:val="24"/>
        </w:rPr>
        <w:t xml:space="preserve"> </w:t>
      </w:r>
      <w:r w:rsidR="00A22F96" w:rsidRPr="00020134">
        <w:rPr>
          <w:szCs w:val="24"/>
        </w:rPr>
        <w:t>ст.</w:t>
      </w:r>
      <w:r w:rsidR="00E71169" w:rsidRPr="00020134">
        <w:rPr>
          <w:szCs w:val="24"/>
        </w:rPr>
        <w:t>1</w:t>
      </w:r>
      <w:r w:rsidR="00521434" w:rsidRPr="00020134">
        <w:rPr>
          <w:szCs w:val="24"/>
        </w:rPr>
        <w:t>4</w:t>
      </w:r>
      <w:r w:rsidR="00A22F96" w:rsidRPr="00020134">
        <w:rPr>
          <w:szCs w:val="24"/>
        </w:rPr>
        <w:t>.</w:t>
      </w:r>
      <w:r w:rsidR="006800D0" w:rsidRPr="00020134">
        <w:rPr>
          <w:szCs w:val="24"/>
        </w:rPr>
        <w:t>34</w:t>
      </w:r>
      <w:r w:rsidR="00A22F96" w:rsidRPr="00020134">
        <w:rPr>
          <w:szCs w:val="24"/>
        </w:rPr>
        <w:t xml:space="preserve"> КоАП РФ</w:t>
      </w:r>
      <w:r w:rsidRPr="00020134">
        <w:rPr>
          <w:szCs w:val="24"/>
        </w:rPr>
        <w:t>,</w:t>
      </w:r>
      <w:r w:rsidR="00A22F96" w:rsidRPr="00020134">
        <w:rPr>
          <w:szCs w:val="24"/>
        </w:rPr>
        <w:t xml:space="preserve"> и назначить </w:t>
      </w:r>
      <w:r w:rsidRPr="00020134">
        <w:rPr>
          <w:szCs w:val="24"/>
        </w:rPr>
        <w:t>е</w:t>
      </w:r>
      <w:r w:rsidR="006800D0" w:rsidRPr="00020134">
        <w:rPr>
          <w:szCs w:val="24"/>
        </w:rPr>
        <w:t>му</w:t>
      </w:r>
      <w:r w:rsidRPr="00020134">
        <w:rPr>
          <w:szCs w:val="24"/>
        </w:rPr>
        <w:t xml:space="preserve"> </w:t>
      </w:r>
      <w:r w:rsidR="00A22F96" w:rsidRPr="00020134">
        <w:rPr>
          <w:szCs w:val="24"/>
        </w:rPr>
        <w:t>наказание</w:t>
      </w:r>
      <w:r w:rsidR="00412213" w:rsidRPr="00020134">
        <w:rPr>
          <w:szCs w:val="24"/>
        </w:rPr>
        <w:t xml:space="preserve"> в виде </w:t>
      </w:r>
      <w:r w:rsidRPr="00020134">
        <w:rPr>
          <w:szCs w:val="24"/>
        </w:rPr>
        <w:t xml:space="preserve">административного </w:t>
      </w:r>
      <w:r w:rsidR="00412213" w:rsidRPr="00020134">
        <w:rPr>
          <w:szCs w:val="24"/>
        </w:rPr>
        <w:t xml:space="preserve">штрафа в </w:t>
      </w:r>
      <w:r w:rsidR="000C5677" w:rsidRPr="00020134">
        <w:rPr>
          <w:szCs w:val="24"/>
        </w:rPr>
        <w:t>р</w:t>
      </w:r>
      <w:r w:rsidR="008164E8" w:rsidRPr="00020134">
        <w:rPr>
          <w:szCs w:val="24"/>
        </w:rPr>
        <w:t xml:space="preserve">азмере </w:t>
      </w:r>
      <w:r w:rsidR="005C0A24" w:rsidRPr="00020134">
        <w:rPr>
          <w:szCs w:val="24"/>
        </w:rPr>
        <w:t>25</w:t>
      </w:r>
      <w:r w:rsidR="000A7FC7" w:rsidRPr="00020134">
        <w:rPr>
          <w:szCs w:val="24"/>
        </w:rPr>
        <w:t>0</w:t>
      </w:r>
      <w:r w:rsidR="0086600E" w:rsidRPr="00020134">
        <w:rPr>
          <w:szCs w:val="24"/>
        </w:rPr>
        <w:t xml:space="preserve"> 0</w:t>
      </w:r>
      <w:r w:rsidR="008164E8" w:rsidRPr="00020134">
        <w:rPr>
          <w:szCs w:val="24"/>
        </w:rPr>
        <w:t>00</w:t>
      </w:r>
      <w:r w:rsidR="007077CA" w:rsidRPr="00020134">
        <w:rPr>
          <w:szCs w:val="24"/>
        </w:rPr>
        <w:t xml:space="preserve"> </w:t>
      </w:r>
      <w:r w:rsidRPr="00020134">
        <w:rPr>
          <w:szCs w:val="24"/>
        </w:rPr>
        <w:t>(</w:t>
      </w:r>
      <w:r w:rsidR="005C0A24" w:rsidRPr="00020134">
        <w:rPr>
          <w:szCs w:val="24"/>
        </w:rPr>
        <w:t>дв</w:t>
      </w:r>
      <w:r w:rsidR="000A7FC7" w:rsidRPr="00020134">
        <w:rPr>
          <w:szCs w:val="24"/>
        </w:rPr>
        <w:t>ухсот</w:t>
      </w:r>
      <w:r w:rsidR="005C0A24" w:rsidRPr="00020134">
        <w:rPr>
          <w:szCs w:val="24"/>
        </w:rPr>
        <w:t xml:space="preserve"> пяти</w:t>
      </w:r>
      <w:r w:rsidR="000A7FC7" w:rsidRPr="00020134">
        <w:rPr>
          <w:szCs w:val="24"/>
        </w:rPr>
        <w:t>десяти</w:t>
      </w:r>
      <w:r w:rsidR="00BF6A9C" w:rsidRPr="00020134">
        <w:rPr>
          <w:szCs w:val="24"/>
        </w:rPr>
        <w:t xml:space="preserve"> тысяч</w:t>
      </w:r>
      <w:r w:rsidRPr="00020134">
        <w:rPr>
          <w:szCs w:val="24"/>
        </w:rPr>
        <w:t xml:space="preserve">) </w:t>
      </w:r>
      <w:r w:rsidR="00A22F96" w:rsidRPr="00020134">
        <w:rPr>
          <w:szCs w:val="24"/>
        </w:rPr>
        <w:t>рублей.</w:t>
      </w:r>
    </w:p>
    <w:p w:rsidR="0099307B" w:rsidRPr="00020134" w:rsidRDefault="00C05985" w:rsidP="0099307B">
      <w:pPr>
        <w:ind w:firstLine="567"/>
        <w:jc w:val="both"/>
        <w:rPr>
          <w:szCs w:val="24"/>
        </w:rPr>
      </w:pPr>
      <w:r w:rsidRPr="00020134">
        <w:rPr>
          <w:szCs w:val="24"/>
        </w:rPr>
        <w:t xml:space="preserve">Разъяснить </w:t>
      </w:r>
      <w:r w:rsidR="000A7FC7" w:rsidRPr="00020134">
        <w:rPr>
          <w:szCs w:val="24"/>
        </w:rPr>
        <w:t>МУП МОГОК РК «Дирекция по регулированию сферы потребительский услуг»</w:t>
      </w:r>
      <w:r w:rsidRPr="00020134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020134">
        <w:rPr>
          <w:szCs w:val="24"/>
        </w:rPr>
        <w:t xml:space="preserve">олучатель: </w:t>
      </w:r>
      <w:r w:rsidR="002B22BD" w:rsidRPr="00835EF8">
        <w:rPr>
          <w:i/>
          <w:szCs w:val="24"/>
        </w:rPr>
        <w:t>/</w:t>
      </w:r>
      <w:r w:rsidR="002B22BD" w:rsidRPr="00835EF8">
        <w:rPr>
          <w:i/>
          <w:sz w:val="22"/>
          <w:szCs w:val="22"/>
        </w:rPr>
        <w:t>изъято</w:t>
      </w:r>
      <w:r w:rsidR="002B22BD" w:rsidRPr="00835EF8">
        <w:rPr>
          <w:i/>
          <w:szCs w:val="24"/>
        </w:rPr>
        <w:t>/</w:t>
      </w:r>
      <w:bookmarkStart w:id="0" w:name="_GoBack"/>
      <w:bookmarkEnd w:id="0"/>
      <w:r w:rsidR="006D7FE9" w:rsidRPr="00020134">
        <w:rPr>
          <w:szCs w:val="24"/>
        </w:rPr>
        <w:t xml:space="preserve"> </w:t>
      </w:r>
      <w:r w:rsidR="009B436F" w:rsidRPr="00020134">
        <w:rPr>
          <w:szCs w:val="24"/>
        </w:rPr>
        <w:t xml:space="preserve">Назначение платежа: </w:t>
      </w:r>
      <w:r w:rsidR="00A317B5" w:rsidRPr="00020134">
        <w:rPr>
          <w:szCs w:val="24"/>
        </w:rPr>
        <w:t>административный штраф (с наименованием вступившего в законную силу судебного акта, его номера и даты)</w:t>
      </w:r>
      <w:r w:rsidR="006D7FE9" w:rsidRPr="00020134">
        <w:rPr>
          <w:szCs w:val="24"/>
        </w:rPr>
        <w:t>.</w:t>
      </w:r>
    </w:p>
    <w:p w:rsidR="005B22C0" w:rsidRPr="00020134" w:rsidRDefault="00EF64E5" w:rsidP="005B22C0">
      <w:pPr>
        <w:ind w:firstLine="567"/>
        <w:jc w:val="both"/>
        <w:rPr>
          <w:szCs w:val="24"/>
        </w:rPr>
      </w:pPr>
      <w:r w:rsidRPr="00020134">
        <w:rPr>
          <w:szCs w:val="24"/>
        </w:rPr>
        <w:t xml:space="preserve">Разъяснить </w:t>
      </w:r>
      <w:r w:rsidR="000A7FC7" w:rsidRPr="00020134">
        <w:rPr>
          <w:szCs w:val="24"/>
        </w:rPr>
        <w:t>МУП МОГОК РК «Дирекция по регулированию сферы потребительский услуг»</w:t>
      </w:r>
      <w:r w:rsidRPr="00020134">
        <w:rPr>
          <w:szCs w:val="24"/>
        </w:rPr>
        <w:t xml:space="preserve">, что </w:t>
      </w:r>
      <w:r w:rsidR="00A43E74" w:rsidRPr="00020134">
        <w:rPr>
          <w:szCs w:val="24"/>
        </w:rPr>
        <w:t>оригинал</w:t>
      </w:r>
      <w:r w:rsidRPr="00020134">
        <w:rPr>
          <w:szCs w:val="24"/>
        </w:rPr>
        <w:t xml:space="preserve"> документа, подтверждающего уплату </w:t>
      </w:r>
      <w:r w:rsidR="0099307B" w:rsidRPr="00020134">
        <w:rPr>
          <w:szCs w:val="24"/>
        </w:rPr>
        <w:t xml:space="preserve">административного </w:t>
      </w:r>
      <w:r w:rsidRPr="00020134">
        <w:rPr>
          <w:szCs w:val="24"/>
        </w:rPr>
        <w:t>штрафа</w:t>
      </w:r>
      <w:r w:rsidR="0099307B" w:rsidRPr="00020134">
        <w:rPr>
          <w:szCs w:val="24"/>
        </w:rPr>
        <w:t>,</w:t>
      </w:r>
      <w:r w:rsidRPr="00020134">
        <w:rPr>
          <w:szCs w:val="24"/>
        </w:rPr>
        <w:t xml:space="preserve"> </w:t>
      </w:r>
      <w:r w:rsidR="00A273A9" w:rsidRPr="00020134">
        <w:rPr>
          <w:szCs w:val="24"/>
        </w:rPr>
        <w:t xml:space="preserve">необходимо </w:t>
      </w:r>
      <w:r w:rsidRPr="00020134">
        <w:rPr>
          <w:szCs w:val="24"/>
        </w:rPr>
        <w:t xml:space="preserve">направить мировому судье, вынесшему постановление. Согласно </w:t>
      </w:r>
      <w:r w:rsidR="0099307B" w:rsidRPr="00020134">
        <w:rPr>
          <w:szCs w:val="24"/>
        </w:rPr>
        <w:t xml:space="preserve">ч.1 </w:t>
      </w:r>
      <w:r w:rsidRPr="00020134">
        <w:rPr>
          <w:szCs w:val="24"/>
        </w:rPr>
        <w:t>ст.20.25 Кодекса РФ об административных правонарушениях</w:t>
      </w:r>
      <w:r w:rsidRPr="00020134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020134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20134" w:rsidRDefault="005B22C0" w:rsidP="005B22C0">
      <w:pPr>
        <w:ind w:firstLine="567"/>
        <w:jc w:val="both"/>
        <w:rPr>
          <w:szCs w:val="24"/>
        </w:rPr>
      </w:pPr>
    </w:p>
    <w:p w:rsidR="005B22C0" w:rsidRPr="00020134" w:rsidRDefault="00A22F96" w:rsidP="005B22C0">
      <w:pPr>
        <w:ind w:firstLine="567"/>
        <w:jc w:val="both"/>
        <w:rPr>
          <w:szCs w:val="24"/>
        </w:rPr>
      </w:pPr>
      <w:r w:rsidRPr="00020134">
        <w:rPr>
          <w:szCs w:val="24"/>
        </w:rPr>
        <w:t xml:space="preserve">Постановление может быть обжаловано в </w:t>
      </w:r>
      <w:r w:rsidR="00E06064" w:rsidRPr="00020134">
        <w:rPr>
          <w:szCs w:val="24"/>
        </w:rPr>
        <w:t xml:space="preserve">Керченский городской суд Республики Крым </w:t>
      </w:r>
      <w:r w:rsidRPr="00020134">
        <w:rPr>
          <w:szCs w:val="24"/>
        </w:rPr>
        <w:t xml:space="preserve">в течение 10 </w:t>
      </w:r>
      <w:r w:rsidR="005B22C0" w:rsidRPr="00020134">
        <w:rPr>
          <w:szCs w:val="24"/>
        </w:rPr>
        <w:t>суток</w:t>
      </w:r>
      <w:r w:rsidRPr="00020134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020134">
        <w:rPr>
          <w:szCs w:val="24"/>
        </w:rPr>
        <w:t>С</w:t>
      </w:r>
      <w:r w:rsidR="004C6166" w:rsidRPr="00020134">
        <w:rPr>
          <w:szCs w:val="24"/>
        </w:rPr>
        <w:t>удебный участок № 4</w:t>
      </w:r>
      <w:r w:rsidR="005B22C0" w:rsidRPr="00020134">
        <w:rPr>
          <w:szCs w:val="24"/>
        </w:rPr>
        <w:t>6</w:t>
      </w:r>
      <w:r w:rsidR="004C6166" w:rsidRPr="00020134">
        <w:rPr>
          <w:szCs w:val="24"/>
        </w:rPr>
        <w:t xml:space="preserve"> Керченского судебного района</w:t>
      </w:r>
      <w:r w:rsidR="005B22C0" w:rsidRPr="00020134">
        <w:rPr>
          <w:szCs w:val="24"/>
        </w:rPr>
        <w:t xml:space="preserve"> Республики Крым</w:t>
      </w:r>
      <w:r w:rsidRPr="00020134">
        <w:rPr>
          <w:szCs w:val="24"/>
        </w:rPr>
        <w:t>.</w:t>
      </w:r>
    </w:p>
    <w:p w:rsidR="005B22C0" w:rsidRPr="00020134" w:rsidRDefault="005B22C0" w:rsidP="005B22C0">
      <w:pPr>
        <w:jc w:val="both"/>
        <w:rPr>
          <w:szCs w:val="24"/>
        </w:rPr>
      </w:pPr>
    </w:p>
    <w:p w:rsidR="005B22C0" w:rsidRPr="00020134" w:rsidRDefault="005B22C0" w:rsidP="005B22C0">
      <w:pPr>
        <w:jc w:val="both"/>
        <w:rPr>
          <w:szCs w:val="24"/>
        </w:rPr>
      </w:pPr>
    </w:p>
    <w:p w:rsidR="00A22F96" w:rsidRPr="00020134" w:rsidRDefault="00A22F96" w:rsidP="005B22C0">
      <w:pPr>
        <w:jc w:val="both"/>
        <w:rPr>
          <w:szCs w:val="24"/>
        </w:rPr>
      </w:pPr>
      <w:r w:rsidRPr="00020134">
        <w:rPr>
          <w:szCs w:val="24"/>
        </w:rPr>
        <w:t>Мировой судья</w:t>
      </w:r>
      <w:r w:rsidR="005B22C0" w:rsidRPr="00020134">
        <w:rPr>
          <w:szCs w:val="24"/>
        </w:rPr>
        <w:tab/>
      </w:r>
      <w:r w:rsidR="005B22C0" w:rsidRPr="00020134">
        <w:rPr>
          <w:szCs w:val="24"/>
        </w:rPr>
        <w:tab/>
      </w:r>
      <w:r w:rsidR="005B22C0" w:rsidRPr="00020134">
        <w:rPr>
          <w:szCs w:val="24"/>
        </w:rPr>
        <w:tab/>
      </w:r>
      <w:r w:rsidR="005B22C0" w:rsidRPr="00020134">
        <w:rPr>
          <w:szCs w:val="24"/>
        </w:rPr>
        <w:tab/>
      </w:r>
      <w:r w:rsidR="005B22C0" w:rsidRPr="00020134">
        <w:rPr>
          <w:szCs w:val="24"/>
        </w:rPr>
        <w:tab/>
      </w:r>
      <w:r w:rsidR="005B22C0" w:rsidRPr="00020134">
        <w:rPr>
          <w:szCs w:val="24"/>
        </w:rPr>
        <w:tab/>
      </w:r>
      <w:r w:rsidR="005B22C0" w:rsidRPr="00020134">
        <w:rPr>
          <w:szCs w:val="24"/>
        </w:rPr>
        <w:tab/>
      </w:r>
      <w:r w:rsidR="005B22C0" w:rsidRPr="00020134">
        <w:rPr>
          <w:szCs w:val="24"/>
        </w:rPr>
        <w:tab/>
      </w:r>
      <w:r w:rsidR="005B22C0" w:rsidRPr="00020134">
        <w:rPr>
          <w:szCs w:val="24"/>
        </w:rPr>
        <w:tab/>
        <w:t xml:space="preserve">       </w:t>
      </w:r>
      <w:r w:rsidR="00A273A9" w:rsidRPr="00020134">
        <w:rPr>
          <w:szCs w:val="24"/>
        </w:rPr>
        <w:t xml:space="preserve"> </w:t>
      </w:r>
      <w:r w:rsidR="005B22C0" w:rsidRPr="00020134">
        <w:rPr>
          <w:szCs w:val="24"/>
        </w:rPr>
        <w:t>Х.И. Чич</w:t>
      </w:r>
    </w:p>
    <w:sectPr w:rsidR="00A22F96" w:rsidRPr="00020134" w:rsidSect="00701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438A"/>
    <w:rsid w:val="00020134"/>
    <w:rsid w:val="000335A9"/>
    <w:rsid w:val="000505F3"/>
    <w:rsid w:val="000553B3"/>
    <w:rsid w:val="00072DB9"/>
    <w:rsid w:val="00086952"/>
    <w:rsid w:val="00090757"/>
    <w:rsid w:val="00097AFE"/>
    <w:rsid w:val="000A5911"/>
    <w:rsid w:val="000A7FC7"/>
    <w:rsid w:val="000B2B05"/>
    <w:rsid w:val="000C5677"/>
    <w:rsid w:val="000F7EB3"/>
    <w:rsid w:val="001171BF"/>
    <w:rsid w:val="00145515"/>
    <w:rsid w:val="00174EEC"/>
    <w:rsid w:val="001945ED"/>
    <w:rsid w:val="001A00D1"/>
    <w:rsid w:val="001A13A7"/>
    <w:rsid w:val="001C4A9F"/>
    <w:rsid w:val="001D5AFE"/>
    <w:rsid w:val="001E268A"/>
    <w:rsid w:val="001F6A3B"/>
    <w:rsid w:val="002367F8"/>
    <w:rsid w:val="00270499"/>
    <w:rsid w:val="002A157A"/>
    <w:rsid w:val="002B22BD"/>
    <w:rsid w:val="002F2809"/>
    <w:rsid w:val="003404D1"/>
    <w:rsid w:val="00357908"/>
    <w:rsid w:val="00361CA1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A66AA"/>
    <w:rsid w:val="004B1222"/>
    <w:rsid w:val="004B5728"/>
    <w:rsid w:val="004B62BC"/>
    <w:rsid w:val="004C1C78"/>
    <w:rsid w:val="004C6166"/>
    <w:rsid w:val="004D67EC"/>
    <w:rsid w:val="00521434"/>
    <w:rsid w:val="00561553"/>
    <w:rsid w:val="00592360"/>
    <w:rsid w:val="005B22C0"/>
    <w:rsid w:val="005C0A24"/>
    <w:rsid w:val="00653534"/>
    <w:rsid w:val="006543EC"/>
    <w:rsid w:val="006800D0"/>
    <w:rsid w:val="0068315E"/>
    <w:rsid w:val="006918CE"/>
    <w:rsid w:val="006D4D42"/>
    <w:rsid w:val="006D4EBD"/>
    <w:rsid w:val="006D7FE9"/>
    <w:rsid w:val="007017D2"/>
    <w:rsid w:val="007077CA"/>
    <w:rsid w:val="007815C4"/>
    <w:rsid w:val="007A14CD"/>
    <w:rsid w:val="007B279C"/>
    <w:rsid w:val="007D153B"/>
    <w:rsid w:val="007F421E"/>
    <w:rsid w:val="0081152A"/>
    <w:rsid w:val="008164E8"/>
    <w:rsid w:val="00835EF8"/>
    <w:rsid w:val="00851698"/>
    <w:rsid w:val="00853B2C"/>
    <w:rsid w:val="00857F73"/>
    <w:rsid w:val="0086600E"/>
    <w:rsid w:val="008A5282"/>
    <w:rsid w:val="008E6F9B"/>
    <w:rsid w:val="00903152"/>
    <w:rsid w:val="00913F11"/>
    <w:rsid w:val="00916A68"/>
    <w:rsid w:val="00927B81"/>
    <w:rsid w:val="00932B57"/>
    <w:rsid w:val="00934DC2"/>
    <w:rsid w:val="009557A7"/>
    <w:rsid w:val="0096440A"/>
    <w:rsid w:val="00971C12"/>
    <w:rsid w:val="00990BAD"/>
    <w:rsid w:val="00992632"/>
    <w:rsid w:val="0099307B"/>
    <w:rsid w:val="009A52A0"/>
    <w:rsid w:val="009B254F"/>
    <w:rsid w:val="009B436F"/>
    <w:rsid w:val="009D3C00"/>
    <w:rsid w:val="00A04E28"/>
    <w:rsid w:val="00A22F96"/>
    <w:rsid w:val="00A270DA"/>
    <w:rsid w:val="00A273A9"/>
    <w:rsid w:val="00A317B5"/>
    <w:rsid w:val="00A43E74"/>
    <w:rsid w:val="00A64EE9"/>
    <w:rsid w:val="00A906FC"/>
    <w:rsid w:val="00AC00A7"/>
    <w:rsid w:val="00B30D40"/>
    <w:rsid w:val="00B650F4"/>
    <w:rsid w:val="00B7316D"/>
    <w:rsid w:val="00BA01C7"/>
    <w:rsid w:val="00BA1CD7"/>
    <w:rsid w:val="00BA293C"/>
    <w:rsid w:val="00BF0CA3"/>
    <w:rsid w:val="00BF6A9C"/>
    <w:rsid w:val="00C0259A"/>
    <w:rsid w:val="00C05985"/>
    <w:rsid w:val="00C05C42"/>
    <w:rsid w:val="00C235DF"/>
    <w:rsid w:val="00C266E6"/>
    <w:rsid w:val="00C54CAA"/>
    <w:rsid w:val="00C86EF2"/>
    <w:rsid w:val="00CA6CD3"/>
    <w:rsid w:val="00CC5BBF"/>
    <w:rsid w:val="00CE046B"/>
    <w:rsid w:val="00CE0C25"/>
    <w:rsid w:val="00CE32AD"/>
    <w:rsid w:val="00CE741D"/>
    <w:rsid w:val="00D17092"/>
    <w:rsid w:val="00D34E9A"/>
    <w:rsid w:val="00D764FB"/>
    <w:rsid w:val="00D8016A"/>
    <w:rsid w:val="00DC4DE0"/>
    <w:rsid w:val="00DE4016"/>
    <w:rsid w:val="00E06064"/>
    <w:rsid w:val="00E13DFF"/>
    <w:rsid w:val="00E464F1"/>
    <w:rsid w:val="00E71169"/>
    <w:rsid w:val="00EA7D97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C5405"/>
    <w:rsid w:val="00FD125D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AE9C-0938-44F9-BC2D-D2D00CE7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1070</Words>
  <Characters>7441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11</cp:revision>
  <cp:lastPrinted>2017-02-17T05:50:00Z</cp:lastPrinted>
  <dcterms:created xsi:type="dcterms:W3CDTF">2017-03-05T14:44:00Z</dcterms:created>
  <dcterms:modified xsi:type="dcterms:W3CDTF">2017-05-03T11:30:00Z</dcterms:modified>
</cp:coreProperties>
</file>