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A788E" w:rsidRPr="00572E97" w:rsidP="003B2FAA">
      <w:pPr>
        <w:jc w:val="right"/>
        <w:rPr>
          <w:sz w:val="20"/>
          <w:szCs w:val="20"/>
        </w:rPr>
      </w:pPr>
      <w:r w:rsidRPr="00572E97">
        <w:rPr>
          <w:sz w:val="20"/>
          <w:szCs w:val="20"/>
        </w:rPr>
        <w:t>к д</w:t>
      </w:r>
      <w:r w:rsidRPr="00572E97">
        <w:rPr>
          <w:sz w:val="20"/>
          <w:szCs w:val="20"/>
        </w:rPr>
        <w:t>ел</w:t>
      </w:r>
      <w:r w:rsidRPr="00572E97">
        <w:rPr>
          <w:sz w:val="20"/>
          <w:szCs w:val="20"/>
        </w:rPr>
        <w:t>у</w:t>
      </w:r>
      <w:r w:rsidRPr="00572E97">
        <w:rPr>
          <w:sz w:val="20"/>
          <w:szCs w:val="20"/>
        </w:rPr>
        <w:t xml:space="preserve"> № 5-</w:t>
      </w:r>
      <w:r w:rsidRPr="00572E97" w:rsidR="00B857E2">
        <w:rPr>
          <w:sz w:val="20"/>
          <w:szCs w:val="20"/>
        </w:rPr>
        <w:t>4</w:t>
      </w:r>
      <w:r w:rsidRPr="00572E97">
        <w:rPr>
          <w:sz w:val="20"/>
          <w:szCs w:val="20"/>
        </w:rPr>
        <w:t>6</w:t>
      </w:r>
      <w:r w:rsidRPr="00572E97" w:rsidR="00B857E2">
        <w:rPr>
          <w:sz w:val="20"/>
          <w:szCs w:val="20"/>
        </w:rPr>
        <w:t>-</w:t>
      </w:r>
      <w:r w:rsidRPr="00572E97" w:rsidR="003116FC">
        <w:rPr>
          <w:sz w:val="20"/>
          <w:szCs w:val="20"/>
        </w:rPr>
        <w:t>2</w:t>
      </w:r>
      <w:r w:rsidRPr="00572E97" w:rsidR="00C1711C">
        <w:rPr>
          <w:sz w:val="20"/>
          <w:szCs w:val="20"/>
        </w:rPr>
        <w:t>7/2018</w:t>
      </w:r>
    </w:p>
    <w:p w:rsidR="00EA788E" w:rsidRPr="00572E97" w:rsidP="003B2FAA">
      <w:pPr>
        <w:jc w:val="right"/>
        <w:rPr>
          <w:sz w:val="20"/>
          <w:szCs w:val="20"/>
        </w:rPr>
      </w:pPr>
    </w:p>
    <w:p w:rsidR="00EA788E" w:rsidRPr="00572E97" w:rsidP="004D3CFE">
      <w:pPr>
        <w:jc w:val="center"/>
        <w:rPr>
          <w:b/>
          <w:sz w:val="28"/>
          <w:szCs w:val="28"/>
        </w:rPr>
      </w:pPr>
      <w:r w:rsidRPr="00572E97">
        <w:rPr>
          <w:b/>
          <w:sz w:val="28"/>
          <w:szCs w:val="28"/>
        </w:rPr>
        <w:t>ПОСТАНОВЛЕНИЕ</w:t>
      </w:r>
    </w:p>
    <w:p w:rsidR="003B2FAA" w:rsidRPr="00572E97" w:rsidP="004D3CFE">
      <w:pPr>
        <w:jc w:val="center"/>
        <w:rPr>
          <w:sz w:val="28"/>
          <w:szCs w:val="28"/>
        </w:rPr>
      </w:pPr>
      <w:r w:rsidRPr="00572E97">
        <w:rPr>
          <w:sz w:val="28"/>
          <w:szCs w:val="28"/>
        </w:rPr>
        <w:t>по делу об административном правонарушении</w:t>
      </w:r>
    </w:p>
    <w:p w:rsidR="003B2FAA" w:rsidRPr="00572E97" w:rsidP="004D3CFE">
      <w:pPr>
        <w:jc w:val="center"/>
        <w:rPr>
          <w:sz w:val="28"/>
          <w:szCs w:val="28"/>
        </w:rPr>
      </w:pPr>
    </w:p>
    <w:p w:rsidR="00EA788E" w:rsidRPr="00572E97" w:rsidP="004D3CFE">
      <w:pPr>
        <w:jc w:val="center"/>
        <w:rPr>
          <w:sz w:val="28"/>
          <w:szCs w:val="28"/>
        </w:rPr>
      </w:pPr>
      <w:r w:rsidRPr="00572E97">
        <w:rPr>
          <w:sz w:val="28"/>
          <w:szCs w:val="28"/>
        </w:rPr>
        <w:t>г. Керчь</w:t>
      </w:r>
      <w:r w:rsidRPr="00572E97" w:rsidR="003B2FAA">
        <w:rPr>
          <w:sz w:val="28"/>
          <w:szCs w:val="28"/>
        </w:rPr>
        <w:tab/>
      </w:r>
      <w:r w:rsidRPr="00572E97" w:rsidR="003B2FAA">
        <w:rPr>
          <w:sz w:val="28"/>
          <w:szCs w:val="28"/>
        </w:rPr>
        <w:tab/>
      </w:r>
      <w:r w:rsidRPr="00572E97" w:rsidR="003B2FAA">
        <w:rPr>
          <w:sz w:val="28"/>
          <w:szCs w:val="28"/>
        </w:rPr>
        <w:tab/>
      </w:r>
      <w:r w:rsidRPr="00572E97" w:rsidR="003B2FAA">
        <w:rPr>
          <w:sz w:val="28"/>
          <w:szCs w:val="28"/>
        </w:rPr>
        <w:tab/>
      </w:r>
      <w:r w:rsidRPr="00572E97" w:rsidR="003B2FAA">
        <w:rPr>
          <w:sz w:val="28"/>
          <w:szCs w:val="28"/>
        </w:rPr>
        <w:tab/>
      </w:r>
      <w:r w:rsidRPr="00572E97" w:rsidR="003B2FAA">
        <w:rPr>
          <w:sz w:val="28"/>
          <w:szCs w:val="28"/>
        </w:rPr>
        <w:tab/>
      </w:r>
      <w:r w:rsidRPr="00572E97" w:rsidR="003B2FAA">
        <w:rPr>
          <w:sz w:val="28"/>
          <w:szCs w:val="28"/>
        </w:rPr>
        <w:tab/>
      </w:r>
      <w:r w:rsidRPr="00572E97" w:rsidR="003B2FAA">
        <w:rPr>
          <w:sz w:val="28"/>
          <w:szCs w:val="28"/>
        </w:rPr>
        <w:tab/>
      </w:r>
      <w:r w:rsidRPr="00572E97" w:rsidR="000B4937">
        <w:rPr>
          <w:sz w:val="28"/>
          <w:szCs w:val="28"/>
        </w:rPr>
        <w:t xml:space="preserve">       </w:t>
      </w:r>
      <w:r w:rsidRPr="00572E97" w:rsidR="00C1711C">
        <w:rPr>
          <w:sz w:val="28"/>
          <w:szCs w:val="28"/>
        </w:rPr>
        <w:t xml:space="preserve"> 30 января</w:t>
      </w:r>
      <w:r w:rsidRPr="00572E97" w:rsidR="003B2FAA">
        <w:rPr>
          <w:sz w:val="28"/>
          <w:szCs w:val="28"/>
        </w:rPr>
        <w:t xml:space="preserve"> 201</w:t>
      </w:r>
      <w:r w:rsidRPr="00572E97" w:rsidR="00C1711C">
        <w:rPr>
          <w:sz w:val="28"/>
          <w:szCs w:val="28"/>
        </w:rPr>
        <w:t>8</w:t>
      </w:r>
      <w:r w:rsidRPr="00572E97" w:rsidR="003B2FAA">
        <w:rPr>
          <w:sz w:val="28"/>
          <w:szCs w:val="28"/>
        </w:rPr>
        <w:t xml:space="preserve"> года</w:t>
      </w:r>
    </w:p>
    <w:p w:rsidR="003B2FAA" w:rsidRPr="00572E97" w:rsidP="004D3CFE">
      <w:pPr>
        <w:jc w:val="center"/>
        <w:rPr>
          <w:sz w:val="28"/>
          <w:szCs w:val="28"/>
        </w:rPr>
      </w:pPr>
    </w:p>
    <w:p w:rsidR="003116FC" w:rsidRPr="00572E97" w:rsidP="003B2FAA">
      <w:pPr>
        <w:pStyle w:val="a"/>
        <w:ind w:firstLine="567"/>
        <w:rPr>
          <w:sz w:val="28"/>
          <w:szCs w:val="28"/>
        </w:rPr>
      </w:pPr>
      <w:r w:rsidRPr="00572E97">
        <w:rPr>
          <w:sz w:val="28"/>
          <w:szCs w:val="28"/>
        </w:rPr>
        <w:t>Мировой судья судебного участка № 4</w:t>
      </w:r>
      <w:r w:rsidRPr="00572E97" w:rsidR="003B2FAA">
        <w:rPr>
          <w:sz w:val="28"/>
          <w:szCs w:val="28"/>
        </w:rPr>
        <w:t>6</w:t>
      </w:r>
      <w:r w:rsidRPr="00572E97">
        <w:rPr>
          <w:sz w:val="28"/>
          <w:szCs w:val="28"/>
        </w:rPr>
        <w:t xml:space="preserve"> Керченского судебного района Республики Крым </w:t>
      </w:r>
      <w:r w:rsidRPr="00572E97" w:rsidR="003B2FAA">
        <w:rPr>
          <w:sz w:val="28"/>
          <w:szCs w:val="28"/>
        </w:rPr>
        <w:t>Чич Х.И.</w:t>
      </w:r>
      <w:r w:rsidRPr="00572E97" w:rsidR="002A1841">
        <w:rPr>
          <w:sz w:val="28"/>
          <w:szCs w:val="28"/>
        </w:rPr>
        <w:t xml:space="preserve"> при секретаре </w:t>
      </w:r>
      <w:r w:rsidRPr="00572E97" w:rsidR="00C1711C">
        <w:rPr>
          <w:sz w:val="28"/>
          <w:szCs w:val="28"/>
        </w:rPr>
        <w:t xml:space="preserve">Марковой </w:t>
      </w:r>
      <w:r w:rsidR="00AD6B7F">
        <w:rPr>
          <w:sz w:val="28"/>
          <w:szCs w:val="28"/>
        </w:rPr>
        <w:t>Т</w:t>
      </w:r>
      <w:r w:rsidRPr="00572E97" w:rsidR="00C1711C">
        <w:rPr>
          <w:sz w:val="28"/>
          <w:szCs w:val="28"/>
        </w:rPr>
        <w:t>.Г.</w:t>
      </w:r>
      <w:r w:rsidRPr="00572E97" w:rsidR="002A1841">
        <w:rPr>
          <w:sz w:val="28"/>
          <w:szCs w:val="28"/>
        </w:rPr>
        <w:t>,</w:t>
      </w:r>
    </w:p>
    <w:p w:rsidR="003116FC" w:rsidRPr="00572E97" w:rsidP="003116FC">
      <w:pPr>
        <w:pStyle w:val="a"/>
        <w:ind w:firstLine="0"/>
        <w:rPr>
          <w:sz w:val="28"/>
          <w:szCs w:val="28"/>
        </w:rPr>
      </w:pPr>
      <w:r w:rsidRPr="00572E97">
        <w:rPr>
          <w:sz w:val="28"/>
          <w:szCs w:val="28"/>
        </w:rPr>
        <w:t xml:space="preserve">с участием </w:t>
      </w:r>
      <w:r w:rsidRPr="00572E97" w:rsidR="00C1711C">
        <w:rPr>
          <w:sz w:val="28"/>
          <w:szCs w:val="28"/>
        </w:rPr>
        <w:t xml:space="preserve">старшего </w:t>
      </w:r>
      <w:r w:rsidRPr="00572E97">
        <w:rPr>
          <w:sz w:val="28"/>
          <w:szCs w:val="28"/>
        </w:rPr>
        <w:t xml:space="preserve">помощника прокурора города Керчи Республики Крым юриста </w:t>
      </w:r>
      <w:r w:rsidRPr="00572E97" w:rsidR="00C1711C">
        <w:rPr>
          <w:sz w:val="28"/>
          <w:szCs w:val="28"/>
        </w:rPr>
        <w:t>2</w:t>
      </w:r>
      <w:r w:rsidRPr="00572E97">
        <w:rPr>
          <w:sz w:val="28"/>
          <w:szCs w:val="28"/>
        </w:rPr>
        <w:t xml:space="preserve"> класса </w:t>
      </w:r>
      <w:r w:rsidRPr="00572E97" w:rsidR="00C1711C">
        <w:rPr>
          <w:sz w:val="28"/>
          <w:szCs w:val="28"/>
        </w:rPr>
        <w:t>Военной З.Н.</w:t>
      </w:r>
      <w:r w:rsidRPr="00572E97">
        <w:rPr>
          <w:sz w:val="28"/>
          <w:szCs w:val="28"/>
        </w:rPr>
        <w:t>,</w:t>
      </w:r>
    </w:p>
    <w:p w:rsidR="003116FC" w:rsidRPr="00572E97" w:rsidP="003116FC">
      <w:pPr>
        <w:pStyle w:val="a"/>
        <w:ind w:firstLine="0"/>
        <w:rPr>
          <w:sz w:val="28"/>
          <w:szCs w:val="28"/>
        </w:rPr>
      </w:pPr>
    </w:p>
    <w:p w:rsidR="003B2FAA" w:rsidRPr="00572E97" w:rsidP="003116FC">
      <w:pPr>
        <w:pStyle w:val="a"/>
        <w:ind w:firstLine="0"/>
        <w:rPr>
          <w:sz w:val="28"/>
          <w:szCs w:val="28"/>
        </w:rPr>
      </w:pPr>
      <w:r w:rsidRPr="00572E97">
        <w:rPr>
          <w:sz w:val="28"/>
          <w:szCs w:val="28"/>
        </w:rPr>
        <w:t>рассмотрев</w:t>
      </w:r>
      <w:r w:rsidRPr="00572E97" w:rsidR="000542A7">
        <w:rPr>
          <w:sz w:val="28"/>
          <w:szCs w:val="28"/>
        </w:rPr>
        <w:t xml:space="preserve"> </w:t>
      </w:r>
      <w:r w:rsidRPr="00572E97" w:rsidR="000B4937">
        <w:rPr>
          <w:sz w:val="28"/>
          <w:szCs w:val="28"/>
        </w:rPr>
        <w:t xml:space="preserve">в открытом судебном заседании </w:t>
      </w:r>
      <w:r w:rsidRPr="00572E97">
        <w:rPr>
          <w:sz w:val="28"/>
          <w:szCs w:val="28"/>
        </w:rPr>
        <w:t>дело об административном пр</w:t>
      </w:r>
      <w:r w:rsidRPr="00572E97" w:rsidR="00305204">
        <w:rPr>
          <w:sz w:val="28"/>
          <w:szCs w:val="28"/>
        </w:rPr>
        <w:t xml:space="preserve">авонарушении, </w:t>
      </w:r>
      <w:r w:rsidRPr="00572E97">
        <w:rPr>
          <w:sz w:val="28"/>
          <w:szCs w:val="28"/>
        </w:rPr>
        <w:t>поступившее из прокуратуры города Керчи, в отношении должностного лица</w:t>
      </w:r>
    </w:p>
    <w:p w:rsidR="00A90839" w:rsidRPr="00572E97" w:rsidP="003B2FAA">
      <w:pPr>
        <w:pStyle w:val="a"/>
        <w:ind w:firstLine="567"/>
        <w:rPr>
          <w:sz w:val="28"/>
          <w:szCs w:val="28"/>
        </w:rPr>
      </w:pPr>
      <w:r w:rsidRPr="00572E97">
        <w:rPr>
          <w:sz w:val="28"/>
          <w:szCs w:val="28"/>
        </w:rPr>
        <w:t xml:space="preserve">заместителя </w:t>
      </w:r>
      <w:r w:rsidRPr="00572E97" w:rsidR="003B2FAA">
        <w:rPr>
          <w:sz w:val="28"/>
          <w:szCs w:val="28"/>
        </w:rPr>
        <w:t>главы администрации</w:t>
      </w:r>
      <w:r w:rsidRPr="00572E97">
        <w:rPr>
          <w:sz w:val="28"/>
          <w:szCs w:val="28"/>
        </w:rPr>
        <w:t xml:space="preserve"> г</w:t>
      </w:r>
      <w:r w:rsidRPr="00572E97" w:rsidR="003B2FAA">
        <w:rPr>
          <w:sz w:val="28"/>
          <w:szCs w:val="28"/>
        </w:rPr>
        <w:t>орода</w:t>
      </w:r>
      <w:r w:rsidRPr="00572E97">
        <w:rPr>
          <w:sz w:val="28"/>
          <w:szCs w:val="28"/>
        </w:rPr>
        <w:t xml:space="preserve"> Керчи Республик</w:t>
      </w:r>
      <w:r w:rsidRPr="00572E97" w:rsidR="003B2FAA">
        <w:rPr>
          <w:sz w:val="28"/>
          <w:szCs w:val="28"/>
        </w:rPr>
        <w:t>и</w:t>
      </w:r>
      <w:r w:rsidRPr="00572E97">
        <w:rPr>
          <w:sz w:val="28"/>
          <w:szCs w:val="28"/>
        </w:rPr>
        <w:t xml:space="preserve"> Крым </w:t>
      </w:r>
      <w:r w:rsidRPr="00572E97" w:rsidR="00C1711C">
        <w:rPr>
          <w:b/>
          <w:sz w:val="28"/>
          <w:szCs w:val="28"/>
        </w:rPr>
        <w:t>Мельгазиева</w:t>
      </w:r>
      <w:r w:rsidRPr="00572E97" w:rsidR="00C1711C">
        <w:rPr>
          <w:b/>
          <w:sz w:val="28"/>
          <w:szCs w:val="28"/>
        </w:rPr>
        <w:t xml:space="preserve"> Д</w:t>
      </w:r>
      <w:r w:rsidR="008A41C8">
        <w:rPr>
          <w:b/>
          <w:sz w:val="28"/>
          <w:szCs w:val="28"/>
        </w:rPr>
        <w:t>.А.</w:t>
      </w:r>
      <w:r w:rsidRPr="00572E97" w:rsidR="003B2FAA">
        <w:rPr>
          <w:sz w:val="28"/>
          <w:szCs w:val="28"/>
        </w:rPr>
        <w:t xml:space="preserve"> </w:t>
      </w:r>
      <w:r w:rsidRPr="00A14582" w:rsidR="008A41C8">
        <w:rPr>
          <w:i/>
          <w:sz w:val="20"/>
          <w:szCs w:val="20"/>
        </w:rPr>
        <w:t>/изъято/</w:t>
      </w:r>
      <w:r w:rsidR="008A41C8">
        <w:rPr>
          <w:i/>
          <w:sz w:val="20"/>
          <w:szCs w:val="20"/>
        </w:rPr>
        <w:t xml:space="preserve"> </w:t>
      </w:r>
      <w:r w:rsidRPr="00572E97" w:rsidR="003B2FAA">
        <w:rPr>
          <w:sz w:val="28"/>
          <w:szCs w:val="28"/>
        </w:rPr>
        <w:t>года рождения</w:t>
      </w:r>
      <w:r w:rsidRPr="00572E97" w:rsidR="00EA788E">
        <w:rPr>
          <w:sz w:val="28"/>
          <w:szCs w:val="28"/>
        </w:rPr>
        <w:t xml:space="preserve">, </w:t>
      </w:r>
      <w:r w:rsidRPr="00572E97" w:rsidR="003B2FAA">
        <w:rPr>
          <w:sz w:val="28"/>
          <w:szCs w:val="28"/>
        </w:rPr>
        <w:t xml:space="preserve">уроженца </w:t>
      </w:r>
      <w:r w:rsidRPr="00A14582" w:rsidR="008A41C8">
        <w:rPr>
          <w:i/>
          <w:sz w:val="20"/>
          <w:szCs w:val="20"/>
        </w:rPr>
        <w:t>/изъято/</w:t>
      </w:r>
      <w:r w:rsidRPr="00572E97" w:rsidR="003B2FAA">
        <w:rPr>
          <w:sz w:val="28"/>
          <w:szCs w:val="28"/>
        </w:rPr>
        <w:t>, зарегистрированного</w:t>
      </w:r>
      <w:r w:rsidRPr="00572E97">
        <w:rPr>
          <w:sz w:val="28"/>
          <w:szCs w:val="28"/>
        </w:rPr>
        <w:t xml:space="preserve"> </w:t>
      </w:r>
      <w:r w:rsidRPr="00572E97" w:rsidR="00C1711C">
        <w:rPr>
          <w:sz w:val="28"/>
          <w:szCs w:val="28"/>
        </w:rPr>
        <w:t xml:space="preserve">по месту жительства </w:t>
      </w:r>
      <w:r w:rsidRPr="00572E97">
        <w:rPr>
          <w:sz w:val="28"/>
          <w:szCs w:val="28"/>
        </w:rPr>
        <w:t>по адресу</w:t>
      </w:r>
      <w:r w:rsidRPr="00572E97" w:rsidR="002F4344">
        <w:rPr>
          <w:sz w:val="28"/>
          <w:szCs w:val="28"/>
        </w:rPr>
        <w:t xml:space="preserve">: </w:t>
      </w:r>
      <w:r w:rsidRPr="00A14582" w:rsidR="008A41C8">
        <w:rPr>
          <w:i/>
          <w:sz w:val="20"/>
          <w:szCs w:val="20"/>
        </w:rPr>
        <w:t>/изъято/</w:t>
      </w:r>
      <w:r w:rsidRPr="00572E97" w:rsidR="003B2FAA">
        <w:rPr>
          <w:sz w:val="28"/>
          <w:szCs w:val="28"/>
        </w:rPr>
        <w:t xml:space="preserve">, </w:t>
      </w:r>
      <w:r w:rsidRPr="00572E97" w:rsidR="00C1711C">
        <w:rPr>
          <w:sz w:val="28"/>
          <w:szCs w:val="28"/>
        </w:rPr>
        <w:t>подвергнутого 27 июля 2017 года административному наказанию по ст.5.59 Кодекса Российской Федерации об административных правонарушениях (далее – КоАП РФ) к административному штрафу в размере 5 000 рублей</w:t>
      </w:r>
      <w:r w:rsidRPr="00572E97" w:rsidR="003B2FAA">
        <w:rPr>
          <w:sz w:val="28"/>
          <w:szCs w:val="28"/>
        </w:rPr>
        <w:t>,</w:t>
      </w:r>
      <w:r w:rsidRPr="00572E97" w:rsidR="00B32B08">
        <w:rPr>
          <w:sz w:val="28"/>
          <w:szCs w:val="28"/>
        </w:rPr>
        <w:t xml:space="preserve"> </w:t>
      </w:r>
      <w:r w:rsidRPr="00572E97" w:rsidR="003B2FAA">
        <w:rPr>
          <w:sz w:val="28"/>
          <w:szCs w:val="28"/>
        </w:rPr>
        <w:t>в совершении административного правонарушения, предусмотренного ст.5.59 КоАП РФ,</w:t>
      </w:r>
    </w:p>
    <w:p w:rsidR="003B2FAA" w:rsidRPr="00572E97" w:rsidP="00A90839">
      <w:pPr>
        <w:jc w:val="center"/>
        <w:rPr>
          <w:sz w:val="28"/>
          <w:szCs w:val="28"/>
        </w:rPr>
      </w:pPr>
    </w:p>
    <w:p w:rsidR="00EA788E" w:rsidRPr="00572E97" w:rsidP="00A90839">
      <w:pPr>
        <w:jc w:val="center"/>
        <w:rPr>
          <w:b/>
          <w:sz w:val="28"/>
          <w:szCs w:val="28"/>
        </w:rPr>
      </w:pPr>
      <w:r w:rsidRPr="00572E97">
        <w:rPr>
          <w:b/>
          <w:sz w:val="28"/>
          <w:szCs w:val="28"/>
        </w:rPr>
        <w:t>УСТАНОВИЛ:</w:t>
      </w:r>
    </w:p>
    <w:p w:rsidR="00FE629D" w:rsidRPr="00572E97" w:rsidP="003B2FAA">
      <w:pPr>
        <w:jc w:val="center"/>
        <w:rPr>
          <w:sz w:val="28"/>
          <w:szCs w:val="28"/>
        </w:rPr>
      </w:pPr>
    </w:p>
    <w:p w:rsidR="00994407" w:rsidRPr="00572E97" w:rsidP="00994407">
      <w:pPr>
        <w:autoSpaceDE w:val="0"/>
        <w:autoSpaceDN w:val="0"/>
        <w:adjustRightInd w:val="0"/>
        <w:ind w:firstLine="567"/>
        <w:jc w:val="both"/>
        <w:rPr>
          <w:sz w:val="28"/>
          <w:szCs w:val="28"/>
        </w:rPr>
      </w:pPr>
      <w:r w:rsidRPr="00572E97">
        <w:rPr>
          <w:sz w:val="28"/>
          <w:szCs w:val="28"/>
        </w:rPr>
        <w:t>Согласно постановлени</w:t>
      </w:r>
      <w:r w:rsidRPr="00572E97" w:rsidR="003116FC">
        <w:rPr>
          <w:sz w:val="28"/>
          <w:szCs w:val="28"/>
        </w:rPr>
        <w:t>ю</w:t>
      </w:r>
      <w:r w:rsidRPr="00572E97">
        <w:rPr>
          <w:sz w:val="28"/>
          <w:szCs w:val="28"/>
        </w:rPr>
        <w:t xml:space="preserve"> о возбуждении дела об административном правонарушении от </w:t>
      </w:r>
      <w:r w:rsidRPr="00572E97" w:rsidR="00CC28C1">
        <w:rPr>
          <w:sz w:val="28"/>
          <w:szCs w:val="28"/>
        </w:rPr>
        <w:t>28 декабря</w:t>
      </w:r>
      <w:r w:rsidRPr="00572E97">
        <w:rPr>
          <w:sz w:val="28"/>
          <w:szCs w:val="28"/>
        </w:rPr>
        <w:t xml:space="preserve"> 2017 года, </w:t>
      </w:r>
      <w:r w:rsidRPr="00572E97" w:rsidR="00CC28C1">
        <w:rPr>
          <w:sz w:val="28"/>
          <w:szCs w:val="28"/>
        </w:rPr>
        <w:t>которое вынесено</w:t>
      </w:r>
      <w:r w:rsidRPr="00572E97">
        <w:rPr>
          <w:sz w:val="28"/>
          <w:szCs w:val="28"/>
        </w:rPr>
        <w:t xml:space="preserve"> заместителем прокурора города Керчи, </w:t>
      </w:r>
      <w:r w:rsidRPr="00572E97" w:rsidR="009E1725">
        <w:rPr>
          <w:sz w:val="28"/>
          <w:szCs w:val="28"/>
        </w:rPr>
        <w:t xml:space="preserve">и другим материалам дела </w:t>
      </w:r>
      <w:r w:rsidRPr="00572E97" w:rsidR="00270563">
        <w:rPr>
          <w:sz w:val="28"/>
          <w:szCs w:val="28"/>
        </w:rPr>
        <w:t>прокуратурой г</w:t>
      </w:r>
      <w:r w:rsidRPr="00572E97" w:rsidR="000B4937">
        <w:rPr>
          <w:sz w:val="28"/>
          <w:szCs w:val="28"/>
        </w:rPr>
        <w:t>орода</w:t>
      </w:r>
      <w:r w:rsidRPr="00572E97">
        <w:rPr>
          <w:sz w:val="28"/>
          <w:szCs w:val="28"/>
        </w:rPr>
        <w:t xml:space="preserve"> </w:t>
      </w:r>
      <w:r w:rsidRPr="00572E97" w:rsidR="00270563">
        <w:rPr>
          <w:sz w:val="28"/>
          <w:szCs w:val="28"/>
        </w:rPr>
        <w:t xml:space="preserve">Керчи по обращению </w:t>
      </w:r>
      <w:r w:rsidRPr="00572E97" w:rsidR="000B4937">
        <w:rPr>
          <w:sz w:val="28"/>
          <w:szCs w:val="28"/>
        </w:rPr>
        <w:t xml:space="preserve">гражданина </w:t>
      </w:r>
      <w:r w:rsidRPr="00A14582" w:rsidR="00CA4B02">
        <w:rPr>
          <w:i/>
          <w:sz w:val="20"/>
          <w:szCs w:val="20"/>
        </w:rPr>
        <w:t>/изъято/</w:t>
      </w:r>
      <w:r w:rsidR="00CA4B02">
        <w:rPr>
          <w:i/>
          <w:sz w:val="20"/>
          <w:szCs w:val="20"/>
        </w:rPr>
        <w:t xml:space="preserve"> </w:t>
      </w:r>
      <w:r w:rsidRPr="00572E97" w:rsidR="00CC28C1">
        <w:rPr>
          <w:sz w:val="28"/>
          <w:szCs w:val="28"/>
        </w:rPr>
        <w:t xml:space="preserve">от 23 ноября 2017 года </w:t>
      </w:r>
      <w:r w:rsidRPr="00572E97" w:rsidR="00270563">
        <w:rPr>
          <w:sz w:val="28"/>
          <w:szCs w:val="28"/>
        </w:rPr>
        <w:t>п</w:t>
      </w:r>
      <w:r w:rsidRPr="00572E97" w:rsidR="004770E1">
        <w:rPr>
          <w:sz w:val="28"/>
          <w:szCs w:val="28"/>
        </w:rPr>
        <w:t>роведена проверка деятельности а</w:t>
      </w:r>
      <w:r w:rsidRPr="00572E97" w:rsidR="00270563">
        <w:rPr>
          <w:sz w:val="28"/>
          <w:szCs w:val="28"/>
        </w:rPr>
        <w:t>дминистрации г</w:t>
      </w:r>
      <w:r w:rsidRPr="00572E97" w:rsidR="003116FC">
        <w:rPr>
          <w:sz w:val="28"/>
          <w:szCs w:val="28"/>
        </w:rPr>
        <w:t>орода</w:t>
      </w:r>
      <w:r w:rsidRPr="00572E97">
        <w:rPr>
          <w:sz w:val="28"/>
          <w:szCs w:val="28"/>
        </w:rPr>
        <w:t xml:space="preserve"> </w:t>
      </w:r>
      <w:r w:rsidRPr="00572E97" w:rsidR="00270563">
        <w:rPr>
          <w:sz w:val="28"/>
          <w:szCs w:val="28"/>
        </w:rPr>
        <w:t xml:space="preserve">Керчи Республики Крым </w:t>
      </w:r>
      <w:r w:rsidRPr="00572E97" w:rsidR="003116FC">
        <w:rPr>
          <w:sz w:val="28"/>
          <w:szCs w:val="28"/>
        </w:rPr>
        <w:t xml:space="preserve">(далее – Администрация) </w:t>
      </w:r>
      <w:r w:rsidRPr="00572E97" w:rsidR="00270563">
        <w:rPr>
          <w:sz w:val="28"/>
          <w:szCs w:val="28"/>
        </w:rPr>
        <w:t>в части соблюдения законодательства о порядке рассмотрения обращений граждан</w:t>
      </w:r>
      <w:r w:rsidRPr="00572E97">
        <w:rPr>
          <w:sz w:val="28"/>
          <w:szCs w:val="28"/>
        </w:rPr>
        <w:t>.</w:t>
      </w:r>
    </w:p>
    <w:p w:rsidR="00904D13" w:rsidRPr="00572E97" w:rsidP="00994407">
      <w:pPr>
        <w:autoSpaceDE w:val="0"/>
        <w:autoSpaceDN w:val="0"/>
        <w:adjustRightInd w:val="0"/>
        <w:ind w:firstLine="567"/>
        <w:jc w:val="both"/>
        <w:rPr>
          <w:sz w:val="28"/>
          <w:szCs w:val="28"/>
        </w:rPr>
      </w:pPr>
      <w:r w:rsidRPr="00572E97">
        <w:rPr>
          <w:sz w:val="28"/>
          <w:szCs w:val="28"/>
        </w:rPr>
        <w:t>В ходе проведения проверки</w:t>
      </w:r>
      <w:r w:rsidRPr="00572E97" w:rsidR="004770E1">
        <w:rPr>
          <w:sz w:val="28"/>
          <w:szCs w:val="28"/>
        </w:rPr>
        <w:t xml:space="preserve"> </w:t>
      </w:r>
      <w:r w:rsidRPr="00572E97" w:rsidR="006801F4">
        <w:rPr>
          <w:sz w:val="28"/>
          <w:szCs w:val="28"/>
        </w:rPr>
        <w:t>установлено, что</w:t>
      </w:r>
      <w:r w:rsidRPr="00572E97">
        <w:rPr>
          <w:sz w:val="28"/>
          <w:szCs w:val="28"/>
        </w:rPr>
        <w:t xml:space="preserve"> </w:t>
      </w:r>
      <w:r w:rsidRPr="00572E97" w:rsidR="009E1725">
        <w:rPr>
          <w:sz w:val="28"/>
          <w:szCs w:val="28"/>
        </w:rPr>
        <w:t>1</w:t>
      </w:r>
      <w:r w:rsidRPr="00572E97" w:rsidR="00CC28C1">
        <w:rPr>
          <w:sz w:val="28"/>
          <w:szCs w:val="28"/>
        </w:rPr>
        <w:t>3</w:t>
      </w:r>
      <w:r w:rsidRPr="00572E97" w:rsidR="006801F4">
        <w:rPr>
          <w:sz w:val="28"/>
          <w:szCs w:val="28"/>
        </w:rPr>
        <w:t xml:space="preserve"> </w:t>
      </w:r>
      <w:r w:rsidRPr="00572E97" w:rsidR="00CC28C1">
        <w:rPr>
          <w:sz w:val="28"/>
          <w:szCs w:val="28"/>
        </w:rPr>
        <w:t>октября</w:t>
      </w:r>
      <w:r w:rsidRPr="00572E97" w:rsidR="006801F4">
        <w:rPr>
          <w:sz w:val="28"/>
          <w:szCs w:val="28"/>
        </w:rPr>
        <w:t xml:space="preserve"> 2017 года за </w:t>
      </w:r>
      <w:r w:rsidRPr="00572E97" w:rsidR="006801F4">
        <w:rPr>
          <w:sz w:val="28"/>
          <w:szCs w:val="28"/>
        </w:rPr>
        <w:t>вх</w:t>
      </w:r>
      <w:r w:rsidRPr="00572E97" w:rsidR="006801F4">
        <w:rPr>
          <w:sz w:val="28"/>
          <w:szCs w:val="28"/>
        </w:rPr>
        <w:t xml:space="preserve">. </w:t>
      </w:r>
      <w:r w:rsidRPr="00572E97" w:rsidR="009E1725">
        <w:rPr>
          <w:sz w:val="28"/>
          <w:szCs w:val="28"/>
        </w:rPr>
        <w:t xml:space="preserve">№ </w:t>
      </w:r>
      <w:r w:rsidRPr="00A14582" w:rsidR="00CA4B02">
        <w:rPr>
          <w:i/>
          <w:sz w:val="20"/>
          <w:szCs w:val="20"/>
        </w:rPr>
        <w:t>/изъято/</w:t>
      </w:r>
      <w:r w:rsidR="00CA4B02">
        <w:rPr>
          <w:i/>
          <w:sz w:val="20"/>
          <w:szCs w:val="20"/>
        </w:rPr>
        <w:t xml:space="preserve"> </w:t>
      </w:r>
      <w:r w:rsidRPr="00572E97">
        <w:rPr>
          <w:sz w:val="28"/>
          <w:szCs w:val="28"/>
        </w:rPr>
        <w:t>в Администрацию поступил</w:t>
      </w:r>
      <w:r w:rsidRPr="00572E97" w:rsidR="00CC28C1">
        <w:rPr>
          <w:sz w:val="28"/>
          <w:szCs w:val="28"/>
        </w:rPr>
        <w:t>о</w:t>
      </w:r>
      <w:r w:rsidRPr="00572E97">
        <w:rPr>
          <w:sz w:val="28"/>
          <w:szCs w:val="28"/>
        </w:rPr>
        <w:t xml:space="preserve"> </w:t>
      </w:r>
      <w:r w:rsidRPr="00572E97" w:rsidR="00CC28C1">
        <w:rPr>
          <w:sz w:val="28"/>
          <w:szCs w:val="28"/>
        </w:rPr>
        <w:t>обращение</w:t>
      </w:r>
      <w:r w:rsidRPr="00572E97">
        <w:rPr>
          <w:sz w:val="28"/>
          <w:szCs w:val="28"/>
        </w:rPr>
        <w:t xml:space="preserve"> </w:t>
      </w:r>
      <w:r w:rsidRPr="00572E97">
        <w:rPr>
          <w:sz w:val="28"/>
          <w:szCs w:val="28"/>
        </w:rPr>
        <w:t xml:space="preserve">(жалоба) </w:t>
      </w:r>
      <w:r w:rsidRPr="00A14582" w:rsidR="00CA4B02">
        <w:rPr>
          <w:i/>
          <w:sz w:val="20"/>
          <w:szCs w:val="20"/>
        </w:rPr>
        <w:t>/изъято/</w:t>
      </w:r>
      <w:r w:rsidR="00CA4B02">
        <w:rPr>
          <w:i/>
          <w:sz w:val="20"/>
          <w:szCs w:val="20"/>
        </w:rPr>
        <w:t xml:space="preserve"> </w:t>
      </w:r>
      <w:r w:rsidRPr="00572E97" w:rsidR="00CC28C1">
        <w:rPr>
          <w:sz w:val="28"/>
          <w:szCs w:val="28"/>
        </w:rPr>
        <w:t xml:space="preserve">о несогласии с ответом </w:t>
      </w:r>
      <w:r w:rsidRPr="00572E97" w:rsidR="00CC28C1">
        <w:rPr>
          <w:sz w:val="28"/>
          <w:szCs w:val="28"/>
        </w:rPr>
        <w:t>и.о</w:t>
      </w:r>
      <w:r w:rsidRPr="00572E97" w:rsidR="00CC28C1">
        <w:rPr>
          <w:sz w:val="28"/>
          <w:szCs w:val="28"/>
        </w:rPr>
        <w:t>. заместителя главы Администр</w:t>
      </w:r>
      <w:r w:rsidR="001F1926">
        <w:rPr>
          <w:sz w:val="28"/>
          <w:szCs w:val="28"/>
        </w:rPr>
        <w:t xml:space="preserve">ации </w:t>
      </w:r>
      <w:r w:rsidRPr="00A14582" w:rsidR="00CA4B02">
        <w:rPr>
          <w:i/>
          <w:sz w:val="20"/>
          <w:szCs w:val="20"/>
        </w:rPr>
        <w:t>/изъято/</w:t>
      </w:r>
      <w:r w:rsidR="00CA4B02">
        <w:rPr>
          <w:i/>
          <w:sz w:val="20"/>
          <w:szCs w:val="20"/>
        </w:rPr>
        <w:t xml:space="preserve"> </w:t>
      </w:r>
      <w:r w:rsidR="001F1926">
        <w:rPr>
          <w:sz w:val="28"/>
          <w:szCs w:val="28"/>
        </w:rPr>
        <w:t>на его обращение. Данное обращение (жалоба)</w:t>
      </w:r>
      <w:r w:rsidRPr="00572E97" w:rsidR="00CC28C1">
        <w:rPr>
          <w:sz w:val="28"/>
          <w:szCs w:val="28"/>
        </w:rPr>
        <w:t xml:space="preserve"> было рассмотрено заместителем главы Администрации </w:t>
      </w:r>
      <w:r w:rsidRPr="00572E97" w:rsidR="00CC28C1">
        <w:rPr>
          <w:sz w:val="28"/>
          <w:szCs w:val="28"/>
        </w:rPr>
        <w:t>Мельгазиевым</w:t>
      </w:r>
      <w:r w:rsidRPr="00572E97" w:rsidR="00CC28C1">
        <w:rPr>
          <w:sz w:val="28"/>
          <w:szCs w:val="28"/>
        </w:rPr>
        <w:t xml:space="preserve"> Д.А.</w:t>
      </w:r>
    </w:p>
    <w:p w:rsidR="00F77123" w:rsidRPr="00572E97" w:rsidP="00994407">
      <w:pPr>
        <w:autoSpaceDE w:val="0"/>
        <w:autoSpaceDN w:val="0"/>
        <w:adjustRightInd w:val="0"/>
        <w:ind w:firstLine="567"/>
        <w:jc w:val="both"/>
        <w:rPr>
          <w:sz w:val="28"/>
          <w:szCs w:val="28"/>
        </w:rPr>
      </w:pPr>
      <w:r w:rsidRPr="00572E97">
        <w:rPr>
          <w:sz w:val="28"/>
          <w:szCs w:val="28"/>
        </w:rPr>
        <w:t xml:space="preserve">Последним </w:t>
      </w:r>
      <w:r w:rsidRPr="00572E97" w:rsidR="00F3723C">
        <w:rPr>
          <w:sz w:val="28"/>
          <w:szCs w:val="28"/>
        </w:rPr>
        <w:t xml:space="preserve">заявителю разъяснено, что на основании его обращения </w:t>
      </w:r>
      <w:r w:rsidRPr="00572E97" w:rsidR="00904D13">
        <w:rPr>
          <w:sz w:val="28"/>
          <w:szCs w:val="28"/>
        </w:rPr>
        <w:t xml:space="preserve">(жалобы) </w:t>
      </w:r>
      <w:r w:rsidRPr="00572E97" w:rsidR="00F3723C">
        <w:rPr>
          <w:sz w:val="28"/>
          <w:szCs w:val="28"/>
        </w:rPr>
        <w:t>будет организован и проведен плановый осмотр, обследование земельных участков и, в случае выявления нарушений требований действующего законодательства, буду приняты меры в пределах компетенции.</w:t>
      </w:r>
    </w:p>
    <w:p w:rsidR="00904D13" w:rsidRPr="00572E97" w:rsidP="00994407">
      <w:pPr>
        <w:autoSpaceDE w:val="0"/>
        <w:autoSpaceDN w:val="0"/>
        <w:adjustRightInd w:val="0"/>
        <w:ind w:firstLine="567"/>
        <w:jc w:val="both"/>
        <w:rPr>
          <w:sz w:val="28"/>
          <w:szCs w:val="28"/>
        </w:rPr>
      </w:pPr>
      <w:r w:rsidRPr="00572E97">
        <w:rPr>
          <w:sz w:val="28"/>
          <w:szCs w:val="28"/>
        </w:rPr>
        <w:t xml:space="preserve">Обращение </w:t>
      </w:r>
      <w:r w:rsidR="001F1926">
        <w:rPr>
          <w:sz w:val="28"/>
          <w:szCs w:val="28"/>
        </w:rPr>
        <w:t xml:space="preserve">(жалоба) </w:t>
      </w:r>
      <w:r w:rsidRPr="00572E97">
        <w:rPr>
          <w:sz w:val="28"/>
          <w:szCs w:val="28"/>
        </w:rPr>
        <w:t xml:space="preserve">заявителя по существу поставленных в нем вопросов рассмотрено не было, проверка не проведена, меры пор выявлению </w:t>
      </w:r>
      <w:r w:rsidRPr="00572E97">
        <w:rPr>
          <w:sz w:val="28"/>
          <w:szCs w:val="28"/>
        </w:rPr>
        <w:t>и устранению нарушений законодательства не приняты, а указанные в ответе на обращение сведения носят информативный характер и не свидетельствуют о его рассмотрении.</w:t>
      </w:r>
    </w:p>
    <w:p w:rsidR="00904D13" w:rsidRPr="00572E97" w:rsidP="00904D13">
      <w:pPr>
        <w:autoSpaceDE w:val="0"/>
        <w:autoSpaceDN w:val="0"/>
        <w:adjustRightInd w:val="0"/>
        <w:ind w:firstLine="567"/>
        <w:jc w:val="both"/>
        <w:rPr>
          <w:sz w:val="28"/>
          <w:szCs w:val="28"/>
        </w:rPr>
      </w:pPr>
      <w:r w:rsidRPr="00572E97">
        <w:rPr>
          <w:sz w:val="28"/>
          <w:szCs w:val="28"/>
        </w:rPr>
        <w:t xml:space="preserve">Таким образом, заместителем главы Администрации </w:t>
      </w:r>
      <w:r w:rsidRPr="00572E97">
        <w:rPr>
          <w:sz w:val="28"/>
          <w:szCs w:val="28"/>
        </w:rPr>
        <w:t>Мельгазиевым</w:t>
      </w:r>
      <w:r w:rsidRPr="00572E97">
        <w:rPr>
          <w:sz w:val="28"/>
          <w:szCs w:val="28"/>
        </w:rPr>
        <w:t xml:space="preserve"> Д.А. нарушен порядок рассмотрения обращений граждан.</w:t>
      </w:r>
    </w:p>
    <w:p w:rsidR="001F1926" w:rsidP="000B54CB">
      <w:pPr>
        <w:autoSpaceDE w:val="0"/>
        <w:autoSpaceDN w:val="0"/>
        <w:adjustRightInd w:val="0"/>
        <w:ind w:firstLine="567"/>
        <w:jc w:val="both"/>
        <w:rPr>
          <w:sz w:val="28"/>
          <w:szCs w:val="28"/>
        </w:rPr>
      </w:pPr>
    </w:p>
    <w:p w:rsidR="000B54CB" w:rsidRPr="00572E97" w:rsidP="000B54CB">
      <w:pPr>
        <w:autoSpaceDE w:val="0"/>
        <w:autoSpaceDN w:val="0"/>
        <w:adjustRightInd w:val="0"/>
        <w:ind w:firstLine="567"/>
        <w:jc w:val="both"/>
        <w:rPr>
          <w:sz w:val="28"/>
          <w:szCs w:val="28"/>
        </w:rPr>
      </w:pPr>
      <w:r w:rsidRPr="00572E97">
        <w:rPr>
          <w:sz w:val="28"/>
          <w:szCs w:val="28"/>
        </w:rPr>
        <w:t>Старший п</w:t>
      </w:r>
      <w:r w:rsidRPr="00572E97" w:rsidR="00AF0C99">
        <w:rPr>
          <w:sz w:val="28"/>
          <w:szCs w:val="28"/>
        </w:rPr>
        <w:t>омощник прокурора г</w:t>
      </w:r>
      <w:r w:rsidRPr="00572E97" w:rsidR="00E8471C">
        <w:rPr>
          <w:sz w:val="28"/>
          <w:szCs w:val="28"/>
        </w:rPr>
        <w:t>орода</w:t>
      </w:r>
      <w:r w:rsidRPr="00572E97" w:rsidR="00AF0C99">
        <w:rPr>
          <w:sz w:val="28"/>
          <w:szCs w:val="28"/>
        </w:rPr>
        <w:t xml:space="preserve"> Керчи Республики Крым </w:t>
      </w:r>
      <w:r w:rsidRPr="00572E97">
        <w:rPr>
          <w:sz w:val="28"/>
          <w:szCs w:val="28"/>
        </w:rPr>
        <w:t>Военная З.Н.</w:t>
      </w:r>
      <w:r w:rsidRPr="00572E97" w:rsidR="00AF0C99">
        <w:rPr>
          <w:sz w:val="28"/>
          <w:szCs w:val="28"/>
        </w:rPr>
        <w:t>, будучи присутствовавшей при рассмотрении дела, поддержала доводы</w:t>
      </w:r>
      <w:r w:rsidRPr="00572E97" w:rsidR="00DB43BE">
        <w:rPr>
          <w:sz w:val="28"/>
          <w:szCs w:val="28"/>
        </w:rPr>
        <w:t>, изложенные в</w:t>
      </w:r>
      <w:r w:rsidRPr="00572E97" w:rsidR="00AF0C99">
        <w:rPr>
          <w:sz w:val="28"/>
          <w:szCs w:val="28"/>
        </w:rPr>
        <w:t xml:space="preserve"> постановлени</w:t>
      </w:r>
      <w:r w:rsidRPr="00572E97" w:rsidR="00DB43BE">
        <w:rPr>
          <w:sz w:val="28"/>
          <w:szCs w:val="28"/>
        </w:rPr>
        <w:t>и</w:t>
      </w:r>
      <w:r w:rsidRPr="00572E97" w:rsidR="00AF0C99">
        <w:rPr>
          <w:sz w:val="28"/>
          <w:szCs w:val="28"/>
        </w:rPr>
        <w:t xml:space="preserve"> о возбуждении дела об административном правонарушении, просила привлечь </w:t>
      </w:r>
      <w:r w:rsidRPr="00572E97">
        <w:rPr>
          <w:sz w:val="28"/>
          <w:szCs w:val="28"/>
        </w:rPr>
        <w:t>Мельгазиева</w:t>
      </w:r>
      <w:r w:rsidRPr="00572E97">
        <w:rPr>
          <w:sz w:val="28"/>
          <w:szCs w:val="28"/>
        </w:rPr>
        <w:t xml:space="preserve"> Д.А.</w:t>
      </w:r>
      <w:r w:rsidRPr="00572E97" w:rsidR="00AF0C99">
        <w:rPr>
          <w:sz w:val="28"/>
          <w:szCs w:val="28"/>
        </w:rPr>
        <w:t xml:space="preserve"> к административной ответственности.</w:t>
      </w:r>
    </w:p>
    <w:p w:rsidR="00904D13" w:rsidRPr="00572E97" w:rsidP="00904D13">
      <w:pPr>
        <w:pStyle w:val="BodyText"/>
        <w:ind w:firstLine="567"/>
        <w:rPr>
          <w:sz w:val="28"/>
          <w:szCs w:val="28"/>
        </w:rPr>
      </w:pPr>
      <w:r w:rsidRPr="00572E97">
        <w:rPr>
          <w:sz w:val="28"/>
          <w:szCs w:val="28"/>
        </w:rPr>
        <w:t>Мельгазиев</w:t>
      </w:r>
      <w:r w:rsidRPr="00572E97">
        <w:rPr>
          <w:sz w:val="28"/>
          <w:szCs w:val="28"/>
        </w:rPr>
        <w:t xml:space="preserve"> Д.А., уведомленный надлежащим образом о времени и месте рассмотрения дела, в судебное заседание не явился, о причинах неявки не уведомил, не просил об отложении рассмотрения дела либо о рассмотрении дела без его участия, в связи с чем, руководствуюсь ч.2 ст.25.1 КоАП РФ, мировой судья посчитал возможным рассмотреть материалы дела в отношении </w:t>
      </w:r>
      <w:r w:rsidRPr="00572E97">
        <w:rPr>
          <w:sz w:val="28"/>
          <w:szCs w:val="28"/>
        </w:rPr>
        <w:t>Мельгазиева</w:t>
      </w:r>
      <w:r w:rsidRPr="00572E97">
        <w:rPr>
          <w:sz w:val="28"/>
          <w:szCs w:val="28"/>
        </w:rPr>
        <w:t xml:space="preserve"> Д.А. без участия последнего.</w:t>
      </w:r>
    </w:p>
    <w:p w:rsidR="000B54CB" w:rsidRPr="00572E97" w:rsidP="000B54CB">
      <w:pPr>
        <w:autoSpaceDE w:val="0"/>
        <w:autoSpaceDN w:val="0"/>
        <w:adjustRightInd w:val="0"/>
        <w:ind w:firstLine="567"/>
        <w:jc w:val="both"/>
        <w:rPr>
          <w:sz w:val="28"/>
          <w:szCs w:val="28"/>
        </w:rPr>
      </w:pPr>
      <w:r w:rsidRPr="00572E97">
        <w:rPr>
          <w:sz w:val="28"/>
          <w:szCs w:val="28"/>
        </w:rPr>
        <w:t>В судебно</w:t>
      </w:r>
      <w:r w:rsidRPr="00572E97" w:rsidR="00904D13">
        <w:rPr>
          <w:sz w:val="28"/>
          <w:szCs w:val="28"/>
        </w:rPr>
        <w:t>е</w:t>
      </w:r>
      <w:r w:rsidRPr="00572E97">
        <w:rPr>
          <w:sz w:val="28"/>
          <w:szCs w:val="28"/>
        </w:rPr>
        <w:t xml:space="preserve"> заседани</w:t>
      </w:r>
      <w:r w:rsidRPr="00572E97" w:rsidR="00904D13">
        <w:rPr>
          <w:sz w:val="28"/>
          <w:szCs w:val="28"/>
        </w:rPr>
        <w:t xml:space="preserve">е, назначенное на 30 января 2018 года, </w:t>
      </w:r>
      <w:r w:rsidRPr="00A14582" w:rsidR="00CA4B02">
        <w:rPr>
          <w:i/>
          <w:sz w:val="20"/>
          <w:szCs w:val="20"/>
        </w:rPr>
        <w:t>/изъято/</w:t>
      </w:r>
      <w:r w:rsidRPr="00572E97" w:rsidR="00076FCE">
        <w:rPr>
          <w:sz w:val="28"/>
          <w:szCs w:val="28"/>
        </w:rPr>
        <w:t xml:space="preserve">, представляющая по доверенности интересы </w:t>
      </w:r>
      <w:r w:rsidRPr="00572E97" w:rsidR="00904D13">
        <w:rPr>
          <w:sz w:val="28"/>
          <w:szCs w:val="28"/>
        </w:rPr>
        <w:t>Мельгазиева</w:t>
      </w:r>
      <w:r w:rsidRPr="00572E97" w:rsidR="00904D13">
        <w:rPr>
          <w:sz w:val="28"/>
          <w:szCs w:val="28"/>
        </w:rPr>
        <w:t xml:space="preserve"> Д.А.</w:t>
      </w:r>
      <w:r w:rsidRPr="00572E97" w:rsidR="00076FCE">
        <w:rPr>
          <w:sz w:val="28"/>
          <w:szCs w:val="28"/>
        </w:rPr>
        <w:t>,</w:t>
      </w:r>
      <w:r w:rsidRPr="00572E97">
        <w:rPr>
          <w:sz w:val="28"/>
          <w:szCs w:val="28"/>
        </w:rPr>
        <w:t xml:space="preserve"> </w:t>
      </w:r>
      <w:r w:rsidRPr="00572E97" w:rsidR="00904D13">
        <w:rPr>
          <w:sz w:val="28"/>
          <w:szCs w:val="28"/>
        </w:rPr>
        <w:t xml:space="preserve">не явилась. </w:t>
      </w:r>
      <w:r w:rsidRPr="00572E97" w:rsidR="00D629B7">
        <w:rPr>
          <w:sz w:val="28"/>
          <w:szCs w:val="28"/>
        </w:rPr>
        <w:t xml:space="preserve">В ходе рассмотрения дела </w:t>
      </w:r>
      <w:r w:rsidRPr="00A14582" w:rsidR="00CA4B02">
        <w:rPr>
          <w:i/>
          <w:sz w:val="20"/>
          <w:szCs w:val="20"/>
        </w:rPr>
        <w:t>/изъято/</w:t>
      </w:r>
      <w:r w:rsidRPr="00572E97" w:rsidR="00D629B7">
        <w:rPr>
          <w:sz w:val="28"/>
          <w:szCs w:val="28"/>
        </w:rPr>
        <w:t xml:space="preserve"> </w:t>
      </w:r>
      <w:r w:rsidRPr="00572E97" w:rsidR="00767504">
        <w:rPr>
          <w:sz w:val="28"/>
          <w:szCs w:val="28"/>
        </w:rPr>
        <w:t xml:space="preserve">пояснила, что </w:t>
      </w:r>
      <w:r w:rsidRPr="00572E97" w:rsidR="00767504">
        <w:rPr>
          <w:sz w:val="28"/>
          <w:szCs w:val="28"/>
        </w:rPr>
        <w:t>Мельгазиев</w:t>
      </w:r>
      <w:r w:rsidRPr="00572E97" w:rsidR="00D629B7">
        <w:rPr>
          <w:sz w:val="28"/>
          <w:szCs w:val="28"/>
        </w:rPr>
        <w:t xml:space="preserve"> Д.А. </w:t>
      </w:r>
      <w:r w:rsidRPr="00572E97" w:rsidR="00767504">
        <w:rPr>
          <w:sz w:val="28"/>
          <w:szCs w:val="28"/>
        </w:rPr>
        <w:t xml:space="preserve">вину </w:t>
      </w:r>
      <w:r w:rsidRPr="00572E97">
        <w:rPr>
          <w:sz w:val="28"/>
          <w:szCs w:val="28"/>
        </w:rPr>
        <w:t xml:space="preserve">в совершении инкриминируемого административного правонарушения </w:t>
      </w:r>
      <w:r w:rsidRPr="00572E97" w:rsidR="00E8471C">
        <w:rPr>
          <w:sz w:val="28"/>
          <w:szCs w:val="28"/>
        </w:rPr>
        <w:t xml:space="preserve">не </w:t>
      </w:r>
      <w:r w:rsidRPr="00572E97">
        <w:rPr>
          <w:sz w:val="28"/>
          <w:szCs w:val="28"/>
        </w:rPr>
        <w:t>призн</w:t>
      </w:r>
      <w:r w:rsidRPr="00572E97" w:rsidR="002F5B14">
        <w:rPr>
          <w:sz w:val="28"/>
          <w:szCs w:val="28"/>
        </w:rPr>
        <w:t>а</w:t>
      </w:r>
      <w:r w:rsidRPr="00572E97" w:rsidR="00767504">
        <w:rPr>
          <w:sz w:val="28"/>
          <w:szCs w:val="28"/>
        </w:rPr>
        <w:t>ет,</w:t>
      </w:r>
      <w:r w:rsidRPr="00572E97">
        <w:rPr>
          <w:sz w:val="28"/>
          <w:szCs w:val="28"/>
        </w:rPr>
        <w:t xml:space="preserve"> </w:t>
      </w:r>
      <w:r w:rsidRPr="00572E97" w:rsidR="00E8471C">
        <w:rPr>
          <w:sz w:val="28"/>
          <w:szCs w:val="28"/>
        </w:rPr>
        <w:t xml:space="preserve">и </w:t>
      </w:r>
      <w:r w:rsidRPr="00572E97" w:rsidR="00076FCE">
        <w:rPr>
          <w:sz w:val="28"/>
          <w:szCs w:val="28"/>
        </w:rPr>
        <w:t xml:space="preserve">просила прекратить производство по делу </w:t>
      </w:r>
      <w:r w:rsidRPr="00572E97" w:rsidR="00D629B7">
        <w:rPr>
          <w:sz w:val="28"/>
          <w:szCs w:val="28"/>
        </w:rPr>
        <w:t xml:space="preserve">в связи с отсутствием события административного правонарушения, так как полагала, что на жалобу </w:t>
      </w:r>
      <w:r w:rsidRPr="00A14582" w:rsidR="00CA4B02">
        <w:rPr>
          <w:i/>
          <w:sz w:val="20"/>
          <w:szCs w:val="20"/>
        </w:rPr>
        <w:t>/изъято/</w:t>
      </w:r>
      <w:r w:rsidR="00CA4B02">
        <w:rPr>
          <w:i/>
          <w:sz w:val="20"/>
          <w:szCs w:val="20"/>
        </w:rPr>
        <w:t xml:space="preserve"> </w:t>
      </w:r>
      <w:r w:rsidRPr="00572E97" w:rsidR="00D629B7">
        <w:rPr>
          <w:sz w:val="28"/>
          <w:szCs w:val="28"/>
        </w:rPr>
        <w:t>дан письменный ответ по существу поставленных в ней вопросов</w:t>
      </w:r>
      <w:r w:rsidRPr="00572E97" w:rsidR="00076FCE">
        <w:rPr>
          <w:sz w:val="28"/>
          <w:szCs w:val="28"/>
        </w:rPr>
        <w:t>.</w:t>
      </w:r>
    </w:p>
    <w:p w:rsidR="00E8471C" w:rsidRPr="00572E97" w:rsidP="000B54CB">
      <w:pPr>
        <w:autoSpaceDE w:val="0"/>
        <w:autoSpaceDN w:val="0"/>
        <w:adjustRightInd w:val="0"/>
        <w:ind w:firstLine="567"/>
        <w:jc w:val="both"/>
        <w:rPr>
          <w:sz w:val="28"/>
          <w:szCs w:val="28"/>
        </w:rPr>
      </w:pPr>
    </w:p>
    <w:p w:rsidR="000B54CB" w:rsidRPr="00572E97" w:rsidP="000B54CB">
      <w:pPr>
        <w:autoSpaceDE w:val="0"/>
        <w:autoSpaceDN w:val="0"/>
        <w:adjustRightInd w:val="0"/>
        <w:ind w:firstLine="567"/>
        <w:jc w:val="both"/>
        <w:rPr>
          <w:sz w:val="28"/>
          <w:szCs w:val="28"/>
        </w:rPr>
      </w:pPr>
      <w:r w:rsidRPr="00572E97">
        <w:rPr>
          <w:sz w:val="28"/>
          <w:szCs w:val="28"/>
        </w:rPr>
        <w:t xml:space="preserve">Выслушав </w:t>
      </w:r>
      <w:r w:rsidRPr="00572E97" w:rsidR="00AF0C99">
        <w:rPr>
          <w:sz w:val="28"/>
          <w:szCs w:val="28"/>
        </w:rPr>
        <w:t>участников процесса</w:t>
      </w:r>
      <w:r w:rsidRPr="00572E97">
        <w:rPr>
          <w:sz w:val="28"/>
          <w:szCs w:val="28"/>
        </w:rPr>
        <w:t>, изучив материалы дела об административном правонарушении</w:t>
      </w:r>
      <w:r w:rsidRPr="00572E97" w:rsidR="00AF0C99">
        <w:rPr>
          <w:sz w:val="28"/>
          <w:szCs w:val="28"/>
        </w:rPr>
        <w:t xml:space="preserve"> и оценив их в совокупности</w:t>
      </w:r>
      <w:r w:rsidRPr="00572E97">
        <w:rPr>
          <w:sz w:val="28"/>
          <w:szCs w:val="28"/>
        </w:rPr>
        <w:t xml:space="preserve">, мировой судья </w:t>
      </w:r>
      <w:r w:rsidRPr="00572E97">
        <w:rPr>
          <w:sz w:val="28"/>
          <w:szCs w:val="28"/>
        </w:rPr>
        <w:t xml:space="preserve">приходит к выводу о том, что в действиях </w:t>
      </w:r>
      <w:r w:rsidRPr="00572E97" w:rsidR="00D629B7">
        <w:rPr>
          <w:sz w:val="28"/>
          <w:szCs w:val="28"/>
        </w:rPr>
        <w:t>Мельгазиева</w:t>
      </w:r>
      <w:r w:rsidRPr="00572E97" w:rsidR="00D629B7">
        <w:rPr>
          <w:sz w:val="28"/>
          <w:szCs w:val="28"/>
        </w:rPr>
        <w:t xml:space="preserve"> Д.А.</w:t>
      </w:r>
      <w:r w:rsidRPr="00572E97">
        <w:rPr>
          <w:sz w:val="28"/>
          <w:szCs w:val="28"/>
        </w:rPr>
        <w:t xml:space="preserve"> установлен состав административного правонарушения, предусмотренного ст.5.59 КоАП РФ,</w:t>
      </w:r>
      <w:r w:rsidRPr="00572E97">
        <w:rPr>
          <w:sz w:val="28"/>
          <w:szCs w:val="28"/>
        </w:rPr>
        <w:t xml:space="preserve"> </w:t>
      </w:r>
      <w:r w:rsidRPr="00572E97">
        <w:rPr>
          <w:sz w:val="28"/>
          <w:szCs w:val="28"/>
        </w:rPr>
        <w:t>– нарушение установленного законодательством РФ порядка рассмотрения обращени</w:t>
      </w:r>
      <w:r w:rsidRPr="00572E97" w:rsidR="008F4B45">
        <w:rPr>
          <w:sz w:val="28"/>
          <w:szCs w:val="28"/>
        </w:rPr>
        <w:t>я</w:t>
      </w:r>
      <w:r w:rsidRPr="00572E97">
        <w:rPr>
          <w:sz w:val="28"/>
          <w:szCs w:val="28"/>
        </w:rPr>
        <w:t xml:space="preserve"> </w:t>
      </w:r>
      <w:r w:rsidRPr="00572E97" w:rsidR="002A1841">
        <w:rPr>
          <w:sz w:val="28"/>
          <w:szCs w:val="28"/>
        </w:rPr>
        <w:t xml:space="preserve">граждан и </w:t>
      </w:r>
      <w:r w:rsidRPr="00572E97" w:rsidR="008F4B45">
        <w:rPr>
          <w:sz w:val="28"/>
          <w:szCs w:val="28"/>
        </w:rPr>
        <w:t>должностным</w:t>
      </w:r>
      <w:r w:rsidRPr="00572E97">
        <w:rPr>
          <w:sz w:val="28"/>
          <w:szCs w:val="28"/>
        </w:rPr>
        <w:t xml:space="preserve"> лиц</w:t>
      </w:r>
      <w:r w:rsidRPr="00572E97" w:rsidR="008F4B45">
        <w:rPr>
          <w:sz w:val="28"/>
          <w:szCs w:val="28"/>
        </w:rPr>
        <w:t>ом</w:t>
      </w:r>
      <w:r w:rsidRPr="00572E97">
        <w:rPr>
          <w:sz w:val="28"/>
          <w:szCs w:val="28"/>
        </w:rPr>
        <w:t xml:space="preserve"> орган</w:t>
      </w:r>
      <w:r w:rsidRPr="00572E97" w:rsidR="008F4B45">
        <w:rPr>
          <w:sz w:val="28"/>
          <w:szCs w:val="28"/>
        </w:rPr>
        <w:t>а</w:t>
      </w:r>
      <w:r w:rsidRPr="00572E97">
        <w:rPr>
          <w:sz w:val="28"/>
          <w:szCs w:val="28"/>
        </w:rPr>
        <w:t xml:space="preserve"> местного самоуправления, за исключением случаев, предусмотренных статьями 5.39, 5.63 КоАП РФ, – </w:t>
      </w:r>
      <w:r w:rsidRPr="00572E97">
        <w:rPr>
          <w:sz w:val="28"/>
          <w:szCs w:val="28"/>
        </w:rPr>
        <w:t>по следующим основаниям.</w:t>
      </w:r>
    </w:p>
    <w:p w:rsidR="009B06B5" w:rsidRPr="00572E97" w:rsidP="00994407">
      <w:pPr>
        <w:autoSpaceDE w:val="0"/>
        <w:autoSpaceDN w:val="0"/>
        <w:adjustRightInd w:val="0"/>
        <w:ind w:firstLine="567"/>
        <w:jc w:val="both"/>
        <w:rPr>
          <w:sz w:val="28"/>
          <w:szCs w:val="28"/>
        </w:rPr>
      </w:pPr>
      <w:r w:rsidRPr="00572E97">
        <w:rPr>
          <w:sz w:val="28"/>
          <w:szCs w:val="28"/>
        </w:rPr>
        <w:t>Согласно ст.2 Федерального закона граждане имеют право обращаться лично в органы местного самоуправления и их должностным лицам и реализуют право на обращение свободно и добровольно.</w:t>
      </w:r>
    </w:p>
    <w:p w:rsidR="009B06B5" w:rsidRPr="00572E97" w:rsidP="00994407">
      <w:pPr>
        <w:autoSpaceDE w:val="0"/>
        <w:autoSpaceDN w:val="0"/>
        <w:adjustRightInd w:val="0"/>
        <w:ind w:firstLine="567"/>
        <w:jc w:val="both"/>
        <w:rPr>
          <w:sz w:val="28"/>
          <w:szCs w:val="28"/>
        </w:rPr>
      </w:pPr>
      <w:r w:rsidRPr="00572E97">
        <w:rPr>
          <w:sz w:val="28"/>
          <w:szCs w:val="28"/>
        </w:rPr>
        <w:t>В соответствии со ст.4 Федерального закона жалобой является просьба гражданина о восстановлении или защите его нарушенных прав, свобод или законных интересов либо прав, свобод или законных интересов</w:t>
      </w:r>
      <w:r w:rsidRPr="00572E97" w:rsidR="00E00081">
        <w:rPr>
          <w:sz w:val="28"/>
          <w:szCs w:val="28"/>
        </w:rPr>
        <w:t xml:space="preserve"> других лиц.</w:t>
      </w:r>
    </w:p>
    <w:p w:rsidR="00E00081" w:rsidRPr="00572E97" w:rsidP="00E00081">
      <w:pPr>
        <w:autoSpaceDE w:val="0"/>
        <w:autoSpaceDN w:val="0"/>
        <w:adjustRightInd w:val="0"/>
        <w:ind w:firstLine="567"/>
        <w:jc w:val="both"/>
        <w:rPr>
          <w:rStyle w:val="blk"/>
          <w:sz w:val="28"/>
          <w:szCs w:val="28"/>
        </w:rPr>
      </w:pPr>
      <w:r w:rsidRPr="00572E97">
        <w:rPr>
          <w:rStyle w:val="blk"/>
          <w:sz w:val="28"/>
          <w:szCs w:val="28"/>
        </w:rPr>
        <w:t>В соответствии с п.4 ч.1 ст.10 и п.3 ч.1 ст.5 Федерального закона при рассмотрении обращения органом местного самоуправления или должностным лицом дается письменный ответ по существу поставленных в обращении вопросов, а гражданин имеет право его получить.</w:t>
      </w:r>
    </w:p>
    <w:p w:rsidR="00E00081" w:rsidRPr="00572E97" w:rsidP="00E00081">
      <w:pPr>
        <w:autoSpaceDE w:val="0"/>
        <w:autoSpaceDN w:val="0"/>
        <w:adjustRightInd w:val="0"/>
        <w:ind w:firstLine="567"/>
        <w:jc w:val="both"/>
        <w:rPr>
          <w:sz w:val="28"/>
          <w:szCs w:val="28"/>
        </w:rPr>
      </w:pPr>
      <w:r w:rsidRPr="00572E97">
        <w:rPr>
          <w:sz w:val="28"/>
          <w:szCs w:val="28"/>
        </w:rPr>
        <w:t>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 (ст.</w:t>
      </w:r>
      <w:r>
        <w:fldChar w:fldCharType="begin"/>
      </w:r>
      <w:r>
        <w:instrText xml:space="preserve"> HYPERLINK "http://sudact.ru/law/federalnyi-zakon-ot-02052006-n-59-fz-o/?marker=fdoctlaw" \l "ESH5mBWF7yda" \o "Федеральный закон от 02.05.2006 N 59-ФЗ &gt; (ред. от 03.11.2015) &gt; "О порядке рассмотрения обращений граждан Российской Федерации" &gt;  Статья 10. Рассмотрение обращения" \t "_blank" </w:instrText>
      </w:r>
      <w:r>
        <w:fldChar w:fldCharType="separate"/>
      </w:r>
      <w:r w:rsidRPr="00572E97">
        <w:rPr>
          <w:rStyle w:val="Hyperlink"/>
          <w:color w:val="auto"/>
          <w:sz w:val="28"/>
          <w:szCs w:val="28"/>
          <w:u w:val="none"/>
        </w:rPr>
        <w:t>10</w:t>
      </w:r>
      <w:r>
        <w:fldChar w:fldCharType="end"/>
      </w:r>
      <w:r w:rsidRPr="00572E97">
        <w:rPr>
          <w:sz w:val="28"/>
          <w:szCs w:val="28"/>
        </w:rPr>
        <w:t xml:space="preserve"> Федерального закона).</w:t>
      </w:r>
    </w:p>
    <w:p w:rsidR="001B7CB7" w:rsidRPr="00572E97" w:rsidP="00994407">
      <w:pPr>
        <w:autoSpaceDE w:val="0"/>
        <w:autoSpaceDN w:val="0"/>
        <w:adjustRightInd w:val="0"/>
        <w:ind w:firstLine="567"/>
        <w:jc w:val="both"/>
        <w:rPr>
          <w:sz w:val="28"/>
          <w:szCs w:val="28"/>
        </w:rPr>
      </w:pPr>
      <w:r w:rsidRPr="00572E97">
        <w:rPr>
          <w:sz w:val="28"/>
          <w:szCs w:val="28"/>
        </w:rPr>
        <w:t>В ходе рассмотрения дела об административном правонарушении установлено</w:t>
      </w:r>
      <w:r w:rsidRPr="00572E97" w:rsidR="00E00081">
        <w:rPr>
          <w:sz w:val="28"/>
          <w:szCs w:val="28"/>
        </w:rPr>
        <w:t xml:space="preserve">, что 13 октября 2017 года за </w:t>
      </w:r>
      <w:r w:rsidRPr="00572E97" w:rsidR="00E00081">
        <w:rPr>
          <w:sz w:val="28"/>
          <w:szCs w:val="28"/>
        </w:rPr>
        <w:t>вх</w:t>
      </w:r>
      <w:r w:rsidRPr="00572E97" w:rsidR="00E00081">
        <w:rPr>
          <w:sz w:val="28"/>
          <w:szCs w:val="28"/>
        </w:rPr>
        <w:t xml:space="preserve">. № КО-5/914/2 в Администрацию </w:t>
      </w:r>
      <w:r w:rsidRPr="00572E97" w:rsidR="00512D45">
        <w:rPr>
          <w:sz w:val="28"/>
          <w:szCs w:val="28"/>
        </w:rPr>
        <w:t xml:space="preserve">на имя главы Администрации </w:t>
      </w:r>
      <w:r w:rsidRPr="00A14582" w:rsidR="00CA4B02">
        <w:rPr>
          <w:i/>
          <w:sz w:val="20"/>
          <w:szCs w:val="20"/>
        </w:rPr>
        <w:t>/изъято</w:t>
      </w:r>
      <w:r w:rsidRPr="00A14582" w:rsidR="00CA4B02">
        <w:rPr>
          <w:i/>
          <w:sz w:val="20"/>
          <w:szCs w:val="20"/>
        </w:rPr>
        <w:t>/</w:t>
      </w:r>
      <w:r w:rsidR="00CA4B02">
        <w:rPr>
          <w:i/>
          <w:sz w:val="20"/>
          <w:szCs w:val="20"/>
        </w:rPr>
        <w:t xml:space="preserve"> </w:t>
      </w:r>
      <w:r w:rsidRPr="00572E97" w:rsidR="00512D45">
        <w:rPr>
          <w:sz w:val="28"/>
          <w:szCs w:val="28"/>
        </w:rPr>
        <w:t xml:space="preserve"> </w:t>
      </w:r>
      <w:r w:rsidRPr="00572E97" w:rsidR="00E00081">
        <w:rPr>
          <w:sz w:val="28"/>
          <w:szCs w:val="28"/>
        </w:rPr>
        <w:t>поступил</w:t>
      </w:r>
      <w:r w:rsidRPr="00572E97" w:rsidR="00512D45">
        <w:rPr>
          <w:sz w:val="28"/>
          <w:szCs w:val="28"/>
        </w:rPr>
        <w:t>а</w:t>
      </w:r>
      <w:r w:rsidRPr="00572E97" w:rsidR="00E00081">
        <w:rPr>
          <w:sz w:val="28"/>
          <w:szCs w:val="28"/>
        </w:rPr>
        <w:t xml:space="preserve"> жалоба </w:t>
      </w:r>
      <w:r w:rsidRPr="00A14582" w:rsidR="00CA4B02">
        <w:rPr>
          <w:i/>
          <w:sz w:val="20"/>
          <w:szCs w:val="20"/>
        </w:rPr>
        <w:t>/изъято/</w:t>
      </w:r>
      <w:r w:rsidRPr="00572E97" w:rsidR="00E00081">
        <w:rPr>
          <w:sz w:val="28"/>
          <w:szCs w:val="28"/>
        </w:rPr>
        <w:t xml:space="preserve"> </w:t>
      </w:r>
      <w:r w:rsidRPr="00572E97" w:rsidR="00512D45">
        <w:rPr>
          <w:sz w:val="28"/>
          <w:szCs w:val="28"/>
        </w:rPr>
        <w:t>на</w:t>
      </w:r>
      <w:r w:rsidRPr="00572E97" w:rsidR="00E00081">
        <w:rPr>
          <w:sz w:val="28"/>
          <w:szCs w:val="28"/>
        </w:rPr>
        <w:t xml:space="preserve"> </w:t>
      </w:r>
      <w:r w:rsidRPr="00572E97" w:rsidR="00512D45">
        <w:rPr>
          <w:sz w:val="28"/>
          <w:szCs w:val="28"/>
        </w:rPr>
        <w:t>ответ</w:t>
      </w:r>
      <w:r w:rsidRPr="00572E97" w:rsidR="00E00081">
        <w:rPr>
          <w:sz w:val="28"/>
          <w:szCs w:val="28"/>
        </w:rPr>
        <w:t xml:space="preserve"> </w:t>
      </w:r>
      <w:r w:rsidRPr="00572E97" w:rsidR="00E00081">
        <w:rPr>
          <w:sz w:val="28"/>
          <w:szCs w:val="28"/>
        </w:rPr>
        <w:t>и.о</w:t>
      </w:r>
      <w:r w:rsidRPr="00572E97" w:rsidR="00E00081">
        <w:rPr>
          <w:sz w:val="28"/>
          <w:szCs w:val="28"/>
        </w:rPr>
        <w:t xml:space="preserve">. заместителя главы Администрации </w:t>
      </w:r>
      <w:r w:rsidRPr="00A14582" w:rsidR="00CA4B02">
        <w:rPr>
          <w:i/>
          <w:sz w:val="20"/>
          <w:szCs w:val="20"/>
        </w:rPr>
        <w:t>/изъято/</w:t>
      </w:r>
      <w:r w:rsidRPr="00572E97" w:rsidR="00CA4B02">
        <w:rPr>
          <w:sz w:val="28"/>
          <w:szCs w:val="28"/>
        </w:rPr>
        <w:t xml:space="preserve"> </w:t>
      </w:r>
      <w:r w:rsidR="00CA4B02">
        <w:rPr>
          <w:sz w:val="28"/>
          <w:szCs w:val="28"/>
        </w:rPr>
        <w:t xml:space="preserve"> </w:t>
      </w:r>
      <w:r w:rsidRPr="00572E97" w:rsidR="00E00081">
        <w:rPr>
          <w:sz w:val="28"/>
          <w:szCs w:val="28"/>
        </w:rPr>
        <w:t xml:space="preserve">(исх.№ </w:t>
      </w:r>
      <w:r w:rsidRPr="00A14582" w:rsidR="00CA4B02">
        <w:rPr>
          <w:i/>
          <w:sz w:val="20"/>
          <w:szCs w:val="20"/>
        </w:rPr>
        <w:t>/изъято/</w:t>
      </w:r>
      <w:r w:rsidR="00CA4B02">
        <w:rPr>
          <w:i/>
          <w:sz w:val="20"/>
          <w:szCs w:val="20"/>
        </w:rPr>
        <w:t xml:space="preserve"> </w:t>
      </w:r>
      <w:r w:rsidRPr="00572E97" w:rsidR="00E00081">
        <w:rPr>
          <w:sz w:val="28"/>
          <w:szCs w:val="28"/>
        </w:rPr>
        <w:t>от 25 сентября 2017 года)</w:t>
      </w:r>
      <w:r w:rsidRPr="00572E97" w:rsidR="00512D45">
        <w:rPr>
          <w:sz w:val="28"/>
          <w:szCs w:val="28"/>
        </w:rPr>
        <w:t>, который был дан</w:t>
      </w:r>
      <w:r w:rsidRPr="00572E97" w:rsidR="00E00081">
        <w:rPr>
          <w:sz w:val="28"/>
          <w:szCs w:val="28"/>
        </w:rPr>
        <w:t xml:space="preserve"> на заявление </w:t>
      </w:r>
      <w:r w:rsidRPr="00A14582" w:rsidR="00CA4B02">
        <w:rPr>
          <w:i/>
          <w:sz w:val="20"/>
          <w:szCs w:val="20"/>
        </w:rPr>
        <w:t>/изъято/</w:t>
      </w:r>
      <w:r w:rsidR="00CA4B02">
        <w:rPr>
          <w:i/>
          <w:sz w:val="20"/>
          <w:szCs w:val="20"/>
        </w:rPr>
        <w:t xml:space="preserve"> </w:t>
      </w:r>
      <w:r w:rsidRPr="00572E97" w:rsidR="00E00081">
        <w:rPr>
          <w:sz w:val="28"/>
          <w:szCs w:val="28"/>
        </w:rPr>
        <w:t xml:space="preserve">и </w:t>
      </w:r>
      <w:r w:rsidRPr="00A14582" w:rsidR="00CA4B02">
        <w:rPr>
          <w:i/>
          <w:sz w:val="20"/>
          <w:szCs w:val="20"/>
        </w:rPr>
        <w:t>/изъято/</w:t>
      </w:r>
      <w:r w:rsidR="00CA4B02">
        <w:rPr>
          <w:i/>
          <w:sz w:val="20"/>
          <w:szCs w:val="20"/>
        </w:rPr>
        <w:t xml:space="preserve"> </w:t>
      </w:r>
      <w:r w:rsidRPr="00572E97" w:rsidR="00E00081">
        <w:rPr>
          <w:sz w:val="28"/>
          <w:szCs w:val="28"/>
        </w:rPr>
        <w:t>от 25 августа 2017 года (</w:t>
      </w:r>
      <w:r w:rsidRPr="00572E97" w:rsidR="00E00081">
        <w:rPr>
          <w:sz w:val="28"/>
          <w:szCs w:val="28"/>
        </w:rPr>
        <w:t>вх</w:t>
      </w:r>
      <w:r w:rsidRPr="00572E97" w:rsidR="00E00081">
        <w:rPr>
          <w:sz w:val="28"/>
          <w:szCs w:val="28"/>
        </w:rPr>
        <w:t xml:space="preserve">.№ </w:t>
      </w:r>
      <w:r w:rsidRPr="00A14582" w:rsidR="00CA4B02">
        <w:rPr>
          <w:i/>
          <w:sz w:val="20"/>
          <w:szCs w:val="20"/>
        </w:rPr>
        <w:t>/изъято/</w:t>
      </w:r>
      <w:r w:rsidR="00CA4B02">
        <w:rPr>
          <w:i/>
          <w:sz w:val="20"/>
          <w:szCs w:val="20"/>
        </w:rPr>
        <w:t xml:space="preserve"> </w:t>
      </w:r>
      <w:r w:rsidRPr="00572E97" w:rsidR="00512D45">
        <w:rPr>
          <w:sz w:val="28"/>
          <w:szCs w:val="28"/>
        </w:rPr>
        <w:t>от 28 августа 2017 года</w:t>
      </w:r>
      <w:r w:rsidRPr="00572E97" w:rsidR="00E00081">
        <w:rPr>
          <w:sz w:val="28"/>
          <w:szCs w:val="28"/>
        </w:rPr>
        <w:t>)</w:t>
      </w:r>
      <w:r w:rsidRPr="00572E97" w:rsidR="00512D45">
        <w:rPr>
          <w:sz w:val="28"/>
          <w:szCs w:val="28"/>
        </w:rPr>
        <w:t>.</w:t>
      </w:r>
    </w:p>
    <w:p w:rsidR="00512D45" w:rsidRPr="00572E97" w:rsidP="00994407">
      <w:pPr>
        <w:autoSpaceDE w:val="0"/>
        <w:autoSpaceDN w:val="0"/>
        <w:adjustRightInd w:val="0"/>
        <w:ind w:firstLine="567"/>
        <w:jc w:val="both"/>
        <w:rPr>
          <w:sz w:val="28"/>
          <w:szCs w:val="28"/>
        </w:rPr>
      </w:pPr>
      <w:r>
        <w:rPr>
          <w:sz w:val="28"/>
          <w:szCs w:val="28"/>
        </w:rPr>
        <w:t>Также установлено, что р</w:t>
      </w:r>
      <w:r w:rsidRPr="00572E97">
        <w:rPr>
          <w:sz w:val="28"/>
          <w:szCs w:val="28"/>
        </w:rPr>
        <w:t xml:space="preserve">ассмотрение указанной жалобы </w:t>
      </w:r>
      <w:r w:rsidRPr="00572E97" w:rsidR="00742432">
        <w:rPr>
          <w:sz w:val="28"/>
          <w:szCs w:val="28"/>
        </w:rPr>
        <w:t xml:space="preserve">является компетенцией </w:t>
      </w:r>
      <w:r w:rsidRPr="00572E97">
        <w:rPr>
          <w:sz w:val="28"/>
          <w:szCs w:val="28"/>
        </w:rPr>
        <w:t>заместител</w:t>
      </w:r>
      <w:r w:rsidRPr="00572E97" w:rsidR="00742432">
        <w:rPr>
          <w:sz w:val="28"/>
          <w:szCs w:val="28"/>
        </w:rPr>
        <w:t>я</w:t>
      </w:r>
      <w:r w:rsidRPr="00572E97">
        <w:rPr>
          <w:sz w:val="28"/>
          <w:szCs w:val="28"/>
        </w:rPr>
        <w:t xml:space="preserve"> главы Администрации </w:t>
      </w:r>
      <w:r w:rsidRPr="00572E97">
        <w:rPr>
          <w:sz w:val="28"/>
          <w:szCs w:val="28"/>
        </w:rPr>
        <w:t>Мельгазиев</w:t>
      </w:r>
      <w:r>
        <w:rPr>
          <w:sz w:val="28"/>
          <w:szCs w:val="28"/>
        </w:rPr>
        <w:t>а</w:t>
      </w:r>
      <w:r w:rsidRPr="00572E97">
        <w:rPr>
          <w:sz w:val="28"/>
          <w:szCs w:val="28"/>
        </w:rPr>
        <w:t xml:space="preserve"> Д.А.</w:t>
      </w:r>
      <w:r w:rsidRPr="00572E97" w:rsidR="00742432">
        <w:rPr>
          <w:sz w:val="28"/>
          <w:szCs w:val="28"/>
        </w:rPr>
        <w:t xml:space="preserve"> согласно утвержденной должностной инструкции.</w:t>
      </w:r>
    </w:p>
    <w:p w:rsidR="00512D45" w:rsidRPr="00572E97" w:rsidP="00994407">
      <w:pPr>
        <w:autoSpaceDE w:val="0"/>
        <w:autoSpaceDN w:val="0"/>
        <w:adjustRightInd w:val="0"/>
        <w:ind w:firstLine="567"/>
        <w:jc w:val="both"/>
        <w:rPr>
          <w:sz w:val="28"/>
          <w:szCs w:val="28"/>
        </w:rPr>
      </w:pPr>
      <w:r w:rsidRPr="00572E97">
        <w:rPr>
          <w:sz w:val="28"/>
          <w:szCs w:val="28"/>
        </w:rPr>
        <w:t xml:space="preserve">В поданной жалобе </w:t>
      </w:r>
      <w:r w:rsidRPr="00A14582" w:rsidR="00CA4B02">
        <w:rPr>
          <w:i/>
          <w:sz w:val="20"/>
          <w:szCs w:val="20"/>
        </w:rPr>
        <w:t>/изъято</w:t>
      </w:r>
      <w:r w:rsidRPr="00A14582" w:rsidR="00CA4B02">
        <w:rPr>
          <w:i/>
          <w:sz w:val="20"/>
          <w:szCs w:val="20"/>
        </w:rPr>
        <w:t>/</w:t>
      </w:r>
      <w:r w:rsidR="00CA4B02">
        <w:rPr>
          <w:i/>
          <w:sz w:val="20"/>
          <w:szCs w:val="20"/>
        </w:rPr>
        <w:t xml:space="preserve"> </w:t>
      </w:r>
      <w:r w:rsidRPr="00572E97">
        <w:rPr>
          <w:sz w:val="28"/>
          <w:szCs w:val="28"/>
        </w:rPr>
        <w:t xml:space="preserve"> просит</w:t>
      </w:r>
      <w:r w:rsidRPr="00572E97">
        <w:rPr>
          <w:sz w:val="28"/>
          <w:szCs w:val="28"/>
        </w:rPr>
        <w:t xml:space="preserve"> защитить право </w:t>
      </w:r>
      <w:r w:rsidRPr="00A14582" w:rsidR="00CA4B02">
        <w:rPr>
          <w:i/>
          <w:sz w:val="20"/>
          <w:szCs w:val="20"/>
        </w:rPr>
        <w:t>/изъято/</w:t>
      </w:r>
      <w:r w:rsidR="00CA4B02">
        <w:rPr>
          <w:i/>
          <w:sz w:val="20"/>
          <w:szCs w:val="20"/>
        </w:rPr>
        <w:t xml:space="preserve"> </w:t>
      </w:r>
      <w:r w:rsidRPr="00572E97">
        <w:rPr>
          <w:sz w:val="28"/>
          <w:szCs w:val="28"/>
        </w:rPr>
        <w:t>принятием соответствующих мер Управлением муниципального контроля</w:t>
      </w:r>
      <w:r w:rsidRPr="00572E97" w:rsidR="00E479AA">
        <w:rPr>
          <w:sz w:val="28"/>
          <w:szCs w:val="28"/>
        </w:rPr>
        <w:t xml:space="preserve"> (далее – Управление)</w:t>
      </w:r>
      <w:r w:rsidRPr="00572E97">
        <w:rPr>
          <w:sz w:val="28"/>
          <w:szCs w:val="28"/>
        </w:rPr>
        <w:t xml:space="preserve"> Администрации </w:t>
      </w:r>
      <w:r w:rsidRPr="00572E97" w:rsidR="00E479AA">
        <w:rPr>
          <w:sz w:val="28"/>
          <w:szCs w:val="28"/>
        </w:rPr>
        <w:t>в соответствии с возложенными на Управление полномочиями.</w:t>
      </w:r>
    </w:p>
    <w:p w:rsidR="00E479AA" w:rsidRPr="00572E97" w:rsidP="00994407">
      <w:pPr>
        <w:autoSpaceDE w:val="0"/>
        <w:autoSpaceDN w:val="0"/>
        <w:adjustRightInd w:val="0"/>
        <w:ind w:firstLine="567"/>
        <w:jc w:val="both"/>
        <w:rPr>
          <w:sz w:val="28"/>
          <w:szCs w:val="28"/>
        </w:rPr>
      </w:pPr>
      <w:r w:rsidRPr="00572E97">
        <w:rPr>
          <w:sz w:val="28"/>
          <w:szCs w:val="28"/>
        </w:rPr>
        <w:t xml:space="preserve">Ответ заместителя главы Администрации </w:t>
      </w:r>
      <w:r w:rsidRPr="00572E97">
        <w:rPr>
          <w:sz w:val="28"/>
          <w:szCs w:val="28"/>
        </w:rPr>
        <w:t>Мельгазиева</w:t>
      </w:r>
      <w:r w:rsidRPr="00572E97">
        <w:rPr>
          <w:sz w:val="28"/>
          <w:szCs w:val="28"/>
        </w:rPr>
        <w:t xml:space="preserve"> Д.А. содержит сведения о том, что должностными лицами Управления будут приняты в пределах своей компетенции меры по пресечению нарушений обязательных требований и требований, установленных </w:t>
      </w:r>
      <w:r w:rsidRPr="00572E97" w:rsidR="00E42044">
        <w:rPr>
          <w:sz w:val="28"/>
          <w:szCs w:val="28"/>
        </w:rPr>
        <w:t>муниципальными правовыми актами, а в случае их выявления – руководителю или заместителю руководителя органа муниципального контроля будет направлено мотивированное представление для принятия при необходимости решения о назначении внеплановой проверки.</w:t>
      </w:r>
    </w:p>
    <w:p w:rsidR="00E42044" w:rsidRPr="00572E97" w:rsidP="00994407">
      <w:pPr>
        <w:autoSpaceDE w:val="0"/>
        <w:autoSpaceDN w:val="0"/>
        <w:adjustRightInd w:val="0"/>
        <w:ind w:firstLine="567"/>
        <w:jc w:val="both"/>
        <w:rPr>
          <w:sz w:val="28"/>
          <w:szCs w:val="28"/>
        </w:rPr>
      </w:pPr>
      <w:r w:rsidRPr="00572E97">
        <w:rPr>
          <w:sz w:val="28"/>
          <w:szCs w:val="28"/>
        </w:rPr>
        <w:t xml:space="preserve">На основании ч.2 ст.12 Федерального закона 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w:t>
      </w:r>
      <w:r w:rsidRPr="00572E97" w:rsidR="00DB43BE">
        <w:rPr>
          <w:sz w:val="28"/>
          <w:szCs w:val="28"/>
        </w:rPr>
        <w:t>более чем на 30 дней, уведомив о</w:t>
      </w:r>
      <w:r w:rsidRPr="00572E97">
        <w:rPr>
          <w:sz w:val="28"/>
          <w:szCs w:val="28"/>
        </w:rPr>
        <w:t xml:space="preserve"> продлении срока его рассмотрения гражданина, направившего обращение.</w:t>
      </w:r>
    </w:p>
    <w:p w:rsidR="0000576E" w:rsidRPr="00572E97" w:rsidP="00994407">
      <w:pPr>
        <w:autoSpaceDE w:val="0"/>
        <w:autoSpaceDN w:val="0"/>
        <w:adjustRightInd w:val="0"/>
        <w:ind w:firstLine="567"/>
        <w:jc w:val="both"/>
        <w:rPr>
          <w:sz w:val="28"/>
          <w:szCs w:val="28"/>
        </w:rPr>
      </w:pPr>
      <w:r w:rsidRPr="00572E97">
        <w:rPr>
          <w:sz w:val="28"/>
          <w:szCs w:val="28"/>
        </w:rPr>
        <w:t xml:space="preserve">При рассмотрении настоящего дела установлено, что срок рассмотрения жалобы </w:t>
      </w:r>
      <w:r w:rsidRPr="00A14582" w:rsidR="00CA4B02">
        <w:rPr>
          <w:i/>
          <w:sz w:val="20"/>
          <w:szCs w:val="20"/>
        </w:rPr>
        <w:t>/изъято/</w:t>
      </w:r>
      <w:r w:rsidR="00CA4B02">
        <w:rPr>
          <w:i/>
          <w:sz w:val="20"/>
          <w:szCs w:val="20"/>
        </w:rPr>
        <w:t xml:space="preserve"> </w:t>
      </w:r>
      <w:r w:rsidRPr="00572E97">
        <w:rPr>
          <w:sz w:val="28"/>
          <w:szCs w:val="28"/>
        </w:rPr>
        <w:t xml:space="preserve">не продлевался, в связи с чем мировой судья полагает, что ответ заместителя главы Администрации </w:t>
      </w:r>
      <w:r w:rsidRPr="00572E97">
        <w:rPr>
          <w:sz w:val="28"/>
          <w:szCs w:val="28"/>
        </w:rPr>
        <w:t>Мельгазиева</w:t>
      </w:r>
      <w:r w:rsidRPr="00572E97">
        <w:rPr>
          <w:sz w:val="28"/>
          <w:szCs w:val="28"/>
        </w:rPr>
        <w:t xml:space="preserve"> Д.А. на данную жалобу является окончательным.</w:t>
      </w:r>
    </w:p>
    <w:p w:rsidR="00987E10" w:rsidRPr="00572E97" w:rsidP="00987E10">
      <w:pPr>
        <w:autoSpaceDE w:val="0"/>
        <w:autoSpaceDN w:val="0"/>
        <w:adjustRightInd w:val="0"/>
        <w:ind w:firstLine="567"/>
        <w:jc w:val="both"/>
        <w:rPr>
          <w:sz w:val="28"/>
          <w:szCs w:val="28"/>
        </w:rPr>
      </w:pPr>
      <w:r w:rsidRPr="00572E97">
        <w:rPr>
          <w:sz w:val="28"/>
          <w:szCs w:val="28"/>
        </w:rPr>
        <w:t xml:space="preserve">С учетом содержания ответа заместителя главы Администрации </w:t>
      </w:r>
      <w:r w:rsidRPr="00572E97">
        <w:rPr>
          <w:sz w:val="28"/>
          <w:szCs w:val="28"/>
        </w:rPr>
        <w:t>Мельгазиева</w:t>
      </w:r>
      <w:r w:rsidRPr="00572E97">
        <w:rPr>
          <w:sz w:val="28"/>
          <w:szCs w:val="28"/>
        </w:rPr>
        <w:t xml:space="preserve"> Д.А. на жалобу </w:t>
      </w:r>
      <w:r w:rsidRPr="00A14582" w:rsidR="00CA4B02">
        <w:rPr>
          <w:i/>
          <w:sz w:val="20"/>
          <w:szCs w:val="20"/>
        </w:rPr>
        <w:t>/изъято/</w:t>
      </w:r>
      <w:r w:rsidR="00CA4B02">
        <w:rPr>
          <w:i/>
          <w:sz w:val="20"/>
          <w:szCs w:val="20"/>
        </w:rPr>
        <w:t xml:space="preserve"> </w:t>
      </w:r>
      <w:r w:rsidRPr="00572E97">
        <w:rPr>
          <w:sz w:val="28"/>
          <w:szCs w:val="28"/>
        </w:rPr>
        <w:t xml:space="preserve">мировой судья приходит к выводу о том, что данный ответ не содержит </w:t>
      </w:r>
      <w:r w:rsidR="001F1926">
        <w:rPr>
          <w:sz w:val="28"/>
          <w:szCs w:val="28"/>
        </w:rPr>
        <w:t>сведений</w:t>
      </w:r>
      <w:r w:rsidRPr="00572E97">
        <w:rPr>
          <w:sz w:val="28"/>
          <w:szCs w:val="28"/>
        </w:rPr>
        <w:t xml:space="preserve"> по существу изложенн</w:t>
      </w:r>
      <w:r w:rsidR="001F1926">
        <w:rPr>
          <w:sz w:val="28"/>
          <w:szCs w:val="28"/>
        </w:rPr>
        <w:t>ой</w:t>
      </w:r>
      <w:r w:rsidRPr="00572E97">
        <w:rPr>
          <w:sz w:val="28"/>
          <w:szCs w:val="28"/>
        </w:rPr>
        <w:t xml:space="preserve"> в жалобе </w:t>
      </w:r>
      <w:r w:rsidR="001F1926">
        <w:rPr>
          <w:sz w:val="28"/>
          <w:szCs w:val="28"/>
        </w:rPr>
        <w:t>информации</w:t>
      </w:r>
      <w:r w:rsidRPr="00572E97">
        <w:rPr>
          <w:sz w:val="28"/>
          <w:szCs w:val="28"/>
        </w:rPr>
        <w:t>.</w:t>
      </w:r>
      <w:r w:rsidRPr="00572E97">
        <w:rPr>
          <w:sz w:val="28"/>
          <w:szCs w:val="28"/>
        </w:rPr>
        <w:t xml:space="preserve"> Иной письменный ответ, содержащий сведения по существу поставленных в жалобе вопросов, заявителю должностным лицом в установленный срок представлен не был.</w:t>
      </w:r>
    </w:p>
    <w:p w:rsidR="00987E10" w:rsidRPr="00572E97" w:rsidP="00987E10">
      <w:pPr>
        <w:autoSpaceDE w:val="0"/>
        <w:autoSpaceDN w:val="0"/>
        <w:adjustRightInd w:val="0"/>
        <w:ind w:firstLine="567"/>
        <w:jc w:val="both"/>
        <w:rPr>
          <w:sz w:val="28"/>
          <w:szCs w:val="28"/>
        </w:rPr>
      </w:pPr>
      <w:r w:rsidRPr="00572E97">
        <w:rPr>
          <w:sz w:val="28"/>
          <w:szCs w:val="28"/>
        </w:rPr>
        <w:t xml:space="preserve">Таким образом, факт совершения правонарушения, предусмотренного ст.5.59 КоАП РФ, – нарушение требований законодательства о порядке рассмотрения обращений граждан должностным лицом органа местного самоуправления – заместителем главы Администрации </w:t>
      </w:r>
      <w:r w:rsidRPr="00572E97">
        <w:rPr>
          <w:sz w:val="28"/>
          <w:szCs w:val="28"/>
        </w:rPr>
        <w:t>Мельгазиевым</w:t>
      </w:r>
      <w:r w:rsidRPr="00572E97">
        <w:rPr>
          <w:sz w:val="28"/>
          <w:szCs w:val="28"/>
        </w:rPr>
        <w:t xml:space="preserve"> Д.А. – нашел свое подтверждение в ходе рассмотрения дела об административном правонарушении.</w:t>
      </w:r>
    </w:p>
    <w:p w:rsidR="00987E10" w:rsidRPr="00572E97" w:rsidP="00987E10">
      <w:pPr>
        <w:autoSpaceDE w:val="0"/>
        <w:autoSpaceDN w:val="0"/>
        <w:adjustRightInd w:val="0"/>
        <w:ind w:firstLine="567"/>
        <w:jc w:val="both"/>
        <w:rPr>
          <w:sz w:val="28"/>
          <w:szCs w:val="28"/>
        </w:rPr>
      </w:pPr>
      <w:r w:rsidRPr="00572E97">
        <w:rPr>
          <w:sz w:val="28"/>
          <w:szCs w:val="28"/>
        </w:rPr>
        <w:t>Объективная сторона данного правонарушения состоит в действиях (бездействии) лиц, нарушающих установленные законом порядок и сроки рассмотрения обращений граждан.</w:t>
      </w:r>
    </w:p>
    <w:p w:rsidR="00987E10" w:rsidRPr="00572E97" w:rsidP="00987E10">
      <w:pPr>
        <w:autoSpaceDE w:val="0"/>
        <w:autoSpaceDN w:val="0"/>
        <w:adjustRightInd w:val="0"/>
        <w:ind w:firstLine="567"/>
        <w:jc w:val="both"/>
        <w:rPr>
          <w:sz w:val="28"/>
          <w:szCs w:val="28"/>
        </w:rPr>
      </w:pPr>
      <w:r w:rsidRPr="00572E97">
        <w:rPr>
          <w:sz w:val="28"/>
          <w:szCs w:val="28"/>
        </w:rPr>
        <w:t>Субъект административного правонарушения специальный. В Федеральном законе подразумеваются руководители органов государственной власти, органов местного самоуправления, в которые адресуются обращения граждан, а также указаны должностные лица, которые постоянно, временно или по специальному полномочию осуществляют функции представителя власти либо выполняют организационно-распорядительные, административно-хозяйственные функции в этих органах (ст. 4 Федерального закона) и на которых возложены обязанности по рассмотрению обращений граждан. Именно совершаемые ими противоправные действия (бездействие) при рассмотрении обращений граждан попадают под действие ст.5.59 КоАП РФ. Субъективная сторона административного правонарушения, предусмотренного ст.5.59 КоАП РФ, характеризуется умышленной либо неосторожной формой вины.</w:t>
      </w:r>
    </w:p>
    <w:p w:rsidR="00572E97" w:rsidRPr="00572E97" w:rsidP="00572E97">
      <w:pPr>
        <w:autoSpaceDE w:val="0"/>
        <w:autoSpaceDN w:val="0"/>
        <w:adjustRightInd w:val="0"/>
        <w:ind w:firstLine="567"/>
        <w:jc w:val="both"/>
        <w:rPr>
          <w:sz w:val="28"/>
          <w:szCs w:val="28"/>
        </w:rPr>
      </w:pPr>
      <w:r w:rsidRPr="00572E97">
        <w:rPr>
          <w:sz w:val="28"/>
          <w:szCs w:val="28"/>
        </w:rPr>
        <w:t>Исследовав материалы дела об административном правонарушении, мировой судья приходит к выводу о том, что имеющиеся в деле доказательства являются относимыми, допустимыми, достаточными и взаимосвязанными в их совокупности. Оснований, указывающих на недостоверность исследованных доказательств, мировым судьей не установлено и представлено участвующими по делу лицами.</w:t>
      </w:r>
    </w:p>
    <w:p w:rsidR="00987E10" w:rsidRPr="00572E97" w:rsidP="00987E10">
      <w:pPr>
        <w:pStyle w:val="BodyText"/>
        <w:ind w:firstLine="567"/>
        <w:rPr>
          <w:rStyle w:val="blk"/>
          <w:sz w:val="28"/>
          <w:szCs w:val="28"/>
        </w:rPr>
      </w:pPr>
      <w:r w:rsidRPr="00572E97">
        <w:rPr>
          <w:sz w:val="28"/>
          <w:szCs w:val="28"/>
        </w:rPr>
        <w:t xml:space="preserve">С учетом установленных и исследованных в судебном заседании обстоятельств </w:t>
      </w:r>
      <w:r w:rsidRPr="00572E97">
        <w:rPr>
          <w:sz w:val="28"/>
          <w:szCs w:val="28"/>
        </w:rPr>
        <w:t xml:space="preserve">мировой судья считает доказанной вину </w:t>
      </w:r>
      <w:r w:rsidRPr="00572E97">
        <w:rPr>
          <w:sz w:val="28"/>
          <w:szCs w:val="28"/>
        </w:rPr>
        <w:t>Мельгазиева</w:t>
      </w:r>
      <w:r w:rsidRPr="00572E97">
        <w:rPr>
          <w:sz w:val="28"/>
          <w:szCs w:val="28"/>
        </w:rPr>
        <w:t xml:space="preserve"> Д.А. в нарушении установленного законодательством РФ порядка рассмотрения обращения гражданина и юридического лица должностным лицом органа местного самоуправления, за исключением случаев, предусмотренных статьями 5.39, 5.63 КоАП РФ, а квалификацию его действий по ст.5.59 КоАП РФ правильной, поскольку </w:t>
      </w:r>
      <w:r w:rsidRPr="00572E97">
        <w:rPr>
          <w:sz w:val="28"/>
          <w:szCs w:val="28"/>
        </w:rPr>
        <w:t>Мельгазиев</w:t>
      </w:r>
      <w:r w:rsidRPr="00572E97">
        <w:rPr>
          <w:sz w:val="28"/>
          <w:szCs w:val="28"/>
        </w:rPr>
        <w:t xml:space="preserve"> Д.А., являясь заместителем главы Администрации, </w:t>
      </w:r>
      <w:r w:rsidRPr="00572E97" w:rsidR="001F1926">
        <w:rPr>
          <w:sz w:val="28"/>
          <w:szCs w:val="28"/>
        </w:rPr>
        <w:t xml:space="preserve">в установленные законом сроки </w:t>
      </w:r>
      <w:r w:rsidRPr="00572E97">
        <w:rPr>
          <w:sz w:val="28"/>
          <w:szCs w:val="28"/>
        </w:rPr>
        <w:t xml:space="preserve">дал письменный ответ на жалобу </w:t>
      </w:r>
      <w:r w:rsidRPr="00A14582" w:rsidR="00CA4B02">
        <w:rPr>
          <w:i/>
          <w:sz w:val="20"/>
        </w:rPr>
        <w:t>/изъято/</w:t>
      </w:r>
      <w:r w:rsidRPr="00572E97">
        <w:rPr>
          <w:sz w:val="28"/>
          <w:szCs w:val="28"/>
        </w:rPr>
        <w:t xml:space="preserve">, </w:t>
      </w:r>
      <w:r w:rsidR="001F1926">
        <w:rPr>
          <w:sz w:val="28"/>
          <w:szCs w:val="28"/>
        </w:rPr>
        <w:t>н</w:t>
      </w:r>
      <w:r w:rsidRPr="00572E97">
        <w:rPr>
          <w:sz w:val="28"/>
          <w:szCs w:val="28"/>
        </w:rPr>
        <w:t>о не соответствующий требованиям п.3 ст.5 Федерального закона, без предоставления иного письменного ответа, содержащего сведения по существу поставленных в жалобе вопросов</w:t>
      </w:r>
      <w:r w:rsidRPr="00572E97">
        <w:rPr>
          <w:rStyle w:val="blk"/>
          <w:sz w:val="28"/>
          <w:szCs w:val="28"/>
        </w:rPr>
        <w:t>.</w:t>
      </w:r>
    </w:p>
    <w:p w:rsidR="00F011C5" w:rsidRPr="00572E97" w:rsidP="00994407">
      <w:pPr>
        <w:autoSpaceDE w:val="0"/>
        <w:autoSpaceDN w:val="0"/>
        <w:adjustRightInd w:val="0"/>
        <w:ind w:firstLine="567"/>
        <w:jc w:val="both"/>
        <w:rPr>
          <w:sz w:val="28"/>
          <w:szCs w:val="28"/>
        </w:rPr>
      </w:pPr>
      <w:r w:rsidRPr="00572E97">
        <w:rPr>
          <w:sz w:val="28"/>
          <w:szCs w:val="28"/>
        </w:rPr>
        <w:t xml:space="preserve">Доводы </w:t>
      </w:r>
      <w:r w:rsidRPr="00A14582" w:rsidR="00CA4B02">
        <w:rPr>
          <w:i/>
          <w:sz w:val="20"/>
          <w:szCs w:val="20"/>
        </w:rPr>
        <w:t>/изъято</w:t>
      </w:r>
      <w:r w:rsidRPr="00A14582" w:rsidR="00CA4B02">
        <w:rPr>
          <w:i/>
          <w:sz w:val="20"/>
          <w:szCs w:val="20"/>
        </w:rPr>
        <w:t>/</w:t>
      </w:r>
      <w:r w:rsidR="00CA4B02">
        <w:rPr>
          <w:i/>
          <w:sz w:val="20"/>
          <w:szCs w:val="20"/>
        </w:rPr>
        <w:t xml:space="preserve"> </w:t>
      </w:r>
      <w:r w:rsidRPr="00572E97" w:rsidR="00E33D79">
        <w:rPr>
          <w:sz w:val="28"/>
          <w:szCs w:val="28"/>
        </w:rPr>
        <w:t xml:space="preserve"> </w:t>
      </w:r>
      <w:r w:rsidRPr="00572E97" w:rsidR="00076FCE">
        <w:rPr>
          <w:sz w:val="28"/>
          <w:szCs w:val="28"/>
        </w:rPr>
        <w:t>в</w:t>
      </w:r>
      <w:r w:rsidRPr="00572E97" w:rsidR="00076FCE">
        <w:rPr>
          <w:sz w:val="28"/>
          <w:szCs w:val="28"/>
        </w:rPr>
        <w:t xml:space="preserve"> обоснование отсутствия события административного правонарушения мировой судья находит</w:t>
      </w:r>
      <w:r w:rsidRPr="00572E97">
        <w:rPr>
          <w:sz w:val="28"/>
          <w:szCs w:val="28"/>
        </w:rPr>
        <w:t xml:space="preserve"> необоснованными и противоречащими исследованным по делу доказательствам</w:t>
      </w:r>
      <w:r w:rsidRPr="00572E97" w:rsidR="00076FCE">
        <w:rPr>
          <w:sz w:val="28"/>
          <w:szCs w:val="28"/>
        </w:rPr>
        <w:t>.</w:t>
      </w:r>
    </w:p>
    <w:p w:rsidR="00994407" w:rsidRPr="00572E97" w:rsidP="00994407">
      <w:pPr>
        <w:autoSpaceDE w:val="0"/>
        <w:autoSpaceDN w:val="0"/>
        <w:adjustRightInd w:val="0"/>
        <w:ind w:firstLine="567"/>
        <w:jc w:val="both"/>
        <w:rPr>
          <w:sz w:val="28"/>
          <w:szCs w:val="28"/>
        </w:rPr>
      </w:pPr>
      <w:r w:rsidRPr="00572E97">
        <w:rPr>
          <w:sz w:val="28"/>
          <w:szCs w:val="28"/>
        </w:rPr>
        <w:t xml:space="preserve">При назначении административного наказания </w:t>
      </w:r>
      <w:r w:rsidRPr="00572E97">
        <w:rPr>
          <w:sz w:val="28"/>
          <w:szCs w:val="28"/>
        </w:rPr>
        <w:t>должностному лицу мировой судья</w:t>
      </w:r>
      <w:r w:rsidRPr="00572E97">
        <w:rPr>
          <w:sz w:val="28"/>
          <w:szCs w:val="28"/>
        </w:rPr>
        <w:t xml:space="preserve"> учитывает характер совершенного административного правонарушения, личность правонарушителя, а также обстоятельства, смягчающие и отягчающие административную ответственность.</w:t>
      </w:r>
    </w:p>
    <w:p w:rsidR="00E33D79" w:rsidRPr="00572E97" w:rsidP="00E33D79">
      <w:pPr>
        <w:shd w:val="clear" w:color="auto" w:fill="FFFFFF"/>
        <w:autoSpaceDE w:val="0"/>
        <w:autoSpaceDN w:val="0"/>
        <w:adjustRightInd w:val="0"/>
        <w:ind w:firstLine="567"/>
        <w:jc w:val="both"/>
        <w:rPr>
          <w:sz w:val="28"/>
          <w:szCs w:val="28"/>
        </w:rPr>
      </w:pPr>
      <w:r w:rsidRPr="00572E97">
        <w:rPr>
          <w:sz w:val="28"/>
          <w:szCs w:val="28"/>
        </w:rPr>
        <w:t xml:space="preserve">Обстоятельств, смягчающих административную ответственность </w:t>
      </w:r>
      <w:r w:rsidRPr="00572E97">
        <w:rPr>
          <w:sz w:val="28"/>
          <w:szCs w:val="28"/>
        </w:rPr>
        <w:t>Мельгазиева</w:t>
      </w:r>
      <w:r w:rsidRPr="00572E97">
        <w:rPr>
          <w:sz w:val="28"/>
          <w:szCs w:val="28"/>
        </w:rPr>
        <w:t xml:space="preserve"> Д.А. в соответствии со ст.4.2 КоАП РФ, мировым судьей не установлено.</w:t>
      </w:r>
    </w:p>
    <w:p w:rsidR="00E33D79" w:rsidRPr="00572E97" w:rsidP="00E33D79">
      <w:pPr>
        <w:shd w:val="clear" w:color="auto" w:fill="FFFFFF"/>
        <w:autoSpaceDE w:val="0"/>
        <w:autoSpaceDN w:val="0"/>
        <w:adjustRightInd w:val="0"/>
        <w:ind w:firstLine="567"/>
        <w:jc w:val="both"/>
        <w:rPr>
          <w:sz w:val="28"/>
          <w:szCs w:val="28"/>
        </w:rPr>
      </w:pPr>
      <w:r w:rsidRPr="00572E97">
        <w:rPr>
          <w:sz w:val="28"/>
          <w:szCs w:val="28"/>
        </w:rPr>
        <w:t xml:space="preserve">Обстоятельством, отягчающим административную ответственность </w:t>
      </w:r>
      <w:r w:rsidRPr="00572E97">
        <w:rPr>
          <w:sz w:val="28"/>
          <w:szCs w:val="28"/>
        </w:rPr>
        <w:t>Мельгазиева</w:t>
      </w:r>
      <w:r w:rsidRPr="00572E97">
        <w:rPr>
          <w:sz w:val="28"/>
          <w:szCs w:val="28"/>
        </w:rPr>
        <w:t xml:space="preserve"> Д.А. в соответствии со ст.4.3 КоАП РФ, мировой судья признает повторное совершение однородного административного правонарушения.</w:t>
      </w:r>
    </w:p>
    <w:p w:rsidR="00994407" w:rsidRPr="00572E97" w:rsidP="00994407">
      <w:pPr>
        <w:autoSpaceDE w:val="0"/>
        <w:autoSpaceDN w:val="0"/>
        <w:adjustRightInd w:val="0"/>
        <w:ind w:firstLine="567"/>
        <w:jc w:val="both"/>
        <w:rPr>
          <w:sz w:val="28"/>
          <w:szCs w:val="28"/>
        </w:rPr>
      </w:pPr>
      <w:r w:rsidRPr="00572E97">
        <w:rPr>
          <w:sz w:val="28"/>
          <w:szCs w:val="28"/>
        </w:rPr>
        <w:t xml:space="preserve">С учетом изложенного мировой судья считает возможным назначить </w:t>
      </w:r>
      <w:r w:rsidRPr="00572E97" w:rsidR="00E33D79">
        <w:rPr>
          <w:sz w:val="28"/>
          <w:szCs w:val="28"/>
        </w:rPr>
        <w:t>Мельгазиеву</w:t>
      </w:r>
      <w:r w:rsidRPr="00572E97" w:rsidR="00E33D79">
        <w:rPr>
          <w:sz w:val="28"/>
          <w:szCs w:val="28"/>
        </w:rPr>
        <w:t xml:space="preserve"> Д.А.</w:t>
      </w:r>
      <w:r w:rsidRPr="00572E97" w:rsidR="00EE6B97">
        <w:rPr>
          <w:sz w:val="28"/>
          <w:szCs w:val="28"/>
        </w:rPr>
        <w:t xml:space="preserve"> </w:t>
      </w:r>
      <w:r w:rsidRPr="00572E97">
        <w:rPr>
          <w:sz w:val="28"/>
          <w:szCs w:val="28"/>
        </w:rPr>
        <w:t>административное наказание в виде административного штрафа в пределах санкции статьи.</w:t>
      </w:r>
    </w:p>
    <w:p w:rsidR="00736D49" w:rsidRPr="00572E97" w:rsidP="00736D49">
      <w:pPr>
        <w:shd w:val="clear" w:color="auto" w:fill="FFFFFF"/>
        <w:autoSpaceDE w:val="0"/>
        <w:autoSpaceDN w:val="0"/>
        <w:adjustRightInd w:val="0"/>
        <w:ind w:firstLine="567"/>
        <w:jc w:val="both"/>
        <w:rPr>
          <w:sz w:val="28"/>
          <w:szCs w:val="28"/>
        </w:rPr>
      </w:pPr>
      <w:r w:rsidRPr="00572E97">
        <w:rPr>
          <w:sz w:val="28"/>
          <w:szCs w:val="28"/>
        </w:rPr>
        <w:t xml:space="preserve">На основании изложенного, руководствуясь </w:t>
      </w:r>
      <w:r w:rsidRPr="00572E97">
        <w:rPr>
          <w:sz w:val="28"/>
          <w:szCs w:val="28"/>
        </w:rPr>
        <w:t>ст.ст</w:t>
      </w:r>
      <w:r w:rsidRPr="00572E97">
        <w:rPr>
          <w:sz w:val="28"/>
          <w:szCs w:val="28"/>
        </w:rPr>
        <w:t>. 29.9, 29.10, 29.11, 30.2, 30.3 Ко</w:t>
      </w:r>
      <w:r w:rsidRPr="00572E97" w:rsidR="00767504">
        <w:rPr>
          <w:sz w:val="28"/>
          <w:szCs w:val="28"/>
        </w:rPr>
        <w:t>АП</w:t>
      </w:r>
      <w:r w:rsidRPr="00572E97">
        <w:rPr>
          <w:sz w:val="28"/>
          <w:szCs w:val="28"/>
        </w:rPr>
        <w:t xml:space="preserve"> РФ, мировой судья</w:t>
      </w:r>
    </w:p>
    <w:p w:rsidR="001F4C12" w:rsidRPr="00572E97" w:rsidP="00A90839">
      <w:pPr>
        <w:jc w:val="center"/>
        <w:rPr>
          <w:sz w:val="28"/>
          <w:szCs w:val="28"/>
        </w:rPr>
      </w:pPr>
    </w:p>
    <w:p w:rsidR="00EA788E" w:rsidRPr="00572E97" w:rsidP="00A90839">
      <w:pPr>
        <w:jc w:val="center"/>
        <w:rPr>
          <w:b/>
          <w:sz w:val="28"/>
          <w:szCs w:val="28"/>
        </w:rPr>
      </w:pPr>
      <w:r w:rsidRPr="00572E97">
        <w:rPr>
          <w:b/>
          <w:sz w:val="28"/>
          <w:szCs w:val="28"/>
        </w:rPr>
        <w:t>ПОСТАНОВИЛ:</w:t>
      </w:r>
    </w:p>
    <w:p w:rsidR="00994407" w:rsidRPr="00572E97" w:rsidP="00994407">
      <w:pPr>
        <w:jc w:val="center"/>
        <w:rPr>
          <w:sz w:val="28"/>
          <w:szCs w:val="28"/>
        </w:rPr>
      </w:pPr>
    </w:p>
    <w:p w:rsidR="00994407" w:rsidRPr="00572E97" w:rsidP="00565912">
      <w:pPr>
        <w:ind w:firstLine="567"/>
        <w:jc w:val="both"/>
        <w:rPr>
          <w:sz w:val="28"/>
          <w:szCs w:val="28"/>
        </w:rPr>
      </w:pPr>
      <w:r w:rsidRPr="00572E97">
        <w:rPr>
          <w:sz w:val="28"/>
          <w:szCs w:val="28"/>
        </w:rPr>
        <w:t xml:space="preserve">Признать </w:t>
      </w:r>
      <w:r w:rsidRPr="00572E97" w:rsidR="001C018B">
        <w:rPr>
          <w:sz w:val="28"/>
          <w:szCs w:val="28"/>
        </w:rPr>
        <w:t xml:space="preserve">должностное лицо – заместителя </w:t>
      </w:r>
      <w:r w:rsidRPr="00572E97" w:rsidR="0040630D">
        <w:rPr>
          <w:sz w:val="28"/>
          <w:szCs w:val="28"/>
        </w:rPr>
        <w:t>главы администрации г</w:t>
      </w:r>
      <w:r w:rsidRPr="00572E97" w:rsidR="00736D49">
        <w:rPr>
          <w:sz w:val="28"/>
          <w:szCs w:val="28"/>
        </w:rPr>
        <w:t>орода</w:t>
      </w:r>
      <w:r w:rsidRPr="00572E97">
        <w:rPr>
          <w:sz w:val="28"/>
          <w:szCs w:val="28"/>
        </w:rPr>
        <w:t xml:space="preserve"> </w:t>
      </w:r>
      <w:r w:rsidRPr="00572E97" w:rsidR="0040630D">
        <w:rPr>
          <w:sz w:val="28"/>
          <w:szCs w:val="28"/>
        </w:rPr>
        <w:t xml:space="preserve">Керчи Республики Крым </w:t>
      </w:r>
      <w:r w:rsidRPr="00572E97" w:rsidR="00E33D79">
        <w:rPr>
          <w:b/>
          <w:sz w:val="28"/>
          <w:szCs w:val="28"/>
        </w:rPr>
        <w:t>Мельгазиева</w:t>
      </w:r>
      <w:r w:rsidRPr="00572E97" w:rsidR="00E33D79">
        <w:rPr>
          <w:b/>
          <w:sz w:val="28"/>
          <w:szCs w:val="28"/>
        </w:rPr>
        <w:t xml:space="preserve"> Д</w:t>
      </w:r>
      <w:r w:rsidR="00CA4B02">
        <w:rPr>
          <w:b/>
          <w:sz w:val="28"/>
          <w:szCs w:val="28"/>
        </w:rPr>
        <w:t>.А.</w:t>
      </w:r>
      <w:r w:rsidRPr="00572E97" w:rsidR="001C018B">
        <w:rPr>
          <w:sz w:val="28"/>
          <w:szCs w:val="28"/>
        </w:rPr>
        <w:t xml:space="preserve"> </w:t>
      </w:r>
      <w:r w:rsidRPr="00572E97" w:rsidR="00736D49">
        <w:rPr>
          <w:sz w:val="28"/>
          <w:szCs w:val="28"/>
        </w:rPr>
        <w:t xml:space="preserve">– </w:t>
      </w:r>
      <w:r w:rsidRPr="00572E97">
        <w:rPr>
          <w:sz w:val="28"/>
          <w:szCs w:val="28"/>
        </w:rPr>
        <w:t>виновн</w:t>
      </w:r>
      <w:r w:rsidRPr="00572E97" w:rsidR="0040630D">
        <w:rPr>
          <w:sz w:val="28"/>
          <w:szCs w:val="28"/>
        </w:rPr>
        <w:t>ым</w:t>
      </w:r>
      <w:r w:rsidRPr="00572E97">
        <w:rPr>
          <w:sz w:val="28"/>
          <w:szCs w:val="28"/>
        </w:rPr>
        <w:t xml:space="preserve"> в совершении административн</w:t>
      </w:r>
      <w:r w:rsidRPr="00572E97" w:rsidR="00300989">
        <w:rPr>
          <w:sz w:val="28"/>
          <w:szCs w:val="28"/>
        </w:rPr>
        <w:t>ого</w:t>
      </w:r>
      <w:r w:rsidRPr="00572E97">
        <w:rPr>
          <w:sz w:val="28"/>
          <w:szCs w:val="28"/>
        </w:rPr>
        <w:t xml:space="preserve"> правонарушени</w:t>
      </w:r>
      <w:r w:rsidRPr="00572E97" w:rsidR="00300989">
        <w:rPr>
          <w:sz w:val="28"/>
          <w:szCs w:val="28"/>
        </w:rPr>
        <w:t>я</w:t>
      </w:r>
      <w:r w:rsidRPr="00572E97">
        <w:rPr>
          <w:sz w:val="28"/>
          <w:szCs w:val="28"/>
        </w:rPr>
        <w:t>, предусмотренн</w:t>
      </w:r>
      <w:r w:rsidRPr="00572E97" w:rsidR="00300989">
        <w:rPr>
          <w:sz w:val="28"/>
          <w:szCs w:val="28"/>
        </w:rPr>
        <w:t>ого</w:t>
      </w:r>
      <w:r w:rsidRPr="00572E97">
        <w:rPr>
          <w:sz w:val="28"/>
          <w:szCs w:val="28"/>
        </w:rPr>
        <w:t xml:space="preserve"> </w:t>
      </w:r>
      <w:r w:rsidRPr="00572E97" w:rsidR="0019383F">
        <w:rPr>
          <w:sz w:val="28"/>
          <w:szCs w:val="28"/>
        </w:rPr>
        <w:t>ст.</w:t>
      </w:r>
      <w:r w:rsidRPr="00572E97" w:rsidR="001C018B">
        <w:rPr>
          <w:sz w:val="28"/>
          <w:szCs w:val="28"/>
        </w:rPr>
        <w:t>5.59</w:t>
      </w:r>
      <w:r w:rsidRPr="00572E97" w:rsidR="0019383F">
        <w:rPr>
          <w:sz w:val="28"/>
          <w:szCs w:val="28"/>
        </w:rPr>
        <w:t xml:space="preserve"> </w:t>
      </w:r>
      <w:r w:rsidRPr="00572E97">
        <w:rPr>
          <w:sz w:val="28"/>
          <w:szCs w:val="28"/>
        </w:rPr>
        <w:t>КоАП РФ</w:t>
      </w:r>
      <w:r w:rsidRPr="00572E97">
        <w:rPr>
          <w:sz w:val="28"/>
          <w:szCs w:val="28"/>
        </w:rPr>
        <w:t>,</w:t>
      </w:r>
      <w:r w:rsidRPr="00572E97">
        <w:rPr>
          <w:sz w:val="28"/>
          <w:szCs w:val="28"/>
        </w:rPr>
        <w:t xml:space="preserve"> и назначить </w:t>
      </w:r>
      <w:r w:rsidRPr="00572E97" w:rsidR="001C018B">
        <w:rPr>
          <w:sz w:val="28"/>
          <w:szCs w:val="28"/>
        </w:rPr>
        <w:t>е</w:t>
      </w:r>
      <w:r w:rsidRPr="00572E97" w:rsidR="0040630D">
        <w:rPr>
          <w:sz w:val="28"/>
          <w:szCs w:val="28"/>
        </w:rPr>
        <w:t>му</w:t>
      </w:r>
      <w:r w:rsidRPr="00572E97">
        <w:rPr>
          <w:sz w:val="28"/>
          <w:szCs w:val="28"/>
        </w:rPr>
        <w:t xml:space="preserve"> </w:t>
      </w:r>
      <w:r w:rsidRPr="00572E97" w:rsidR="00E33D79">
        <w:rPr>
          <w:sz w:val="28"/>
          <w:szCs w:val="28"/>
        </w:rPr>
        <w:t xml:space="preserve">административное </w:t>
      </w:r>
      <w:r w:rsidRPr="00572E97">
        <w:rPr>
          <w:sz w:val="28"/>
          <w:szCs w:val="28"/>
        </w:rPr>
        <w:t>наказание</w:t>
      </w:r>
      <w:r w:rsidRPr="00572E97">
        <w:rPr>
          <w:sz w:val="28"/>
          <w:szCs w:val="28"/>
        </w:rPr>
        <w:t xml:space="preserve"> в виде административного штрафа в размере </w:t>
      </w:r>
      <w:r w:rsidRPr="00572E97" w:rsidR="00736D49">
        <w:rPr>
          <w:sz w:val="28"/>
          <w:szCs w:val="28"/>
        </w:rPr>
        <w:t>5</w:t>
      </w:r>
      <w:r w:rsidRPr="00572E97" w:rsidR="001C018B">
        <w:rPr>
          <w:sz w:val="28"/>
          <w:szCs w:val="28"/>
        </w:rPr>
        <w:t xml:space="preserve"> 000 </w:t>
      </w:r>
      <w:r w:rsidRPr="00572E97" w:rsidR="001F4C12">
        <w:rPr>
          <w:sz w:val="28"/>
          <w:szCs w:val="28"/>
        </w:rPr>
        <w:t>(</w:t>
      </w:r>
      <w:r w:rsidRPr="00572E97" w:rsidR="001C018B">
        <w:rPr>
          <w:sz w:val="28"/>
          <w:szCs w:val="28"/>
        </w:rPr>
        <w:t>пят</w:t>
      </w:r>
      <w:r w:rsidRPr="00572E97">
        <w:rPr>
          <w:sz w:val="28"/>
          <w:szCs w:val="28"/>
        </w:rPr>
        <w:t>и</w:t>
      </w:r>
      <w:r w:rsidRPr="00572E97" w:rsidR="001C018B">
        <w:rPr>
          <w:sz w:val="28"/>
          <w:szCs w:val="28"/>
        </w:rPr>
        <w:t xml:space="preserve"> тысяч</w:t>
      </w:r>
      <w:r w:rsidRPr="00572E97" w:rsidR="001F4C12">
        <w:rPr>
          <w:sz w:val="28"/>
          <w:szCs w:val="28"/>
        </w:rPr>
        <w:t>) рублей.</w:t>
      </w:r>
    </w:p>
    <w:p w:rsidR="00E33D79" w:rsidRPr="00572E97" w:rsidP="00565912">
      <w:pPr>
        <w:ind w:firstLine="567"/>
        <w:jc w:val="both"/>
        <w:rPr>
          <w:sz w:val="28"/>
          <w:szCs w:val="28"/>
        </w:rPr>
      </w:pPr>
      <w:r w:rsidRPr="00572E97">
        <w:rPr>
          <w:sz w:val="28"/>
          <w:szCs w:val="28"/>
        </w:rPr>
        <w:t xml:space="preserve">Разъяснить </w:t>
      </w:r>
      <w:r w:rsidRPr="00572E97">
        <w:rPr>
          <w:sz w:val="28"/>
          <w:szCs w:val="28"/>
        </w:rPr>
        <w:t>Мельгазиеву</w:t>
      </w:r>
      <w:r w:rsidRPr="00572E97">
        <w:rPr>
          <w:sz w:val="28"/>
          <w:szCs w:val="28"/>
        </w:rPr>
        <w:t xml:space="preserve"> Д</w:t>
      </w:r>
      <w:r w:rsidR="00CA4B02">
        <w:rPr>
          <w:sz w:val="28"/>
          <w:szCs w:val="28"/>
        </w:rPr>
        <w:t>.А.</w:t>
      </w:r>
      <w:r w:rsidRPr="00572E97">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994407" w:rsidRPr="00572E97" w:rsidP="00565912">
      <w:pPr>
        <w:ind w:firstLine="567"/>
        <w:jc w:val="both"/>
        <w:rPr>
          <w:sz w:val="28"/>
          <w:szCs w:val="28"/>
        </w:rPr>
      </w:pPr>
      <w:r w:rsidRPr="00572E97">
        <w:rPr>
          <w:sz w:val="28"/>
          <w:szCs w:val="28"/>
        </w:rPr>
        <w:t>УФК по РК (Прокуратура Республики Крым л/с 04751А91300) ИНН: 7710961033, КПП: 910201001, р/с 40101810335100010001, банк получателя: Отделение по Республике Крым ЦБ РФ, БИК: 043510001, ОКТМО: 357</w:t>
      </w:r>
      <w:r w:rsidRPr="00572E97" w:rsidR="00982A51">
        <w:rPr>
          <w:sz w:val="28"/>
          <w:szCs w:val="28"/>
        </w:rPr>
        <w:t>01</w:t>
      </w:r>
      <w:r w:rsidRPr="00572E97">
        <w:rPr>
          <w:sz w:val="28"/>
          <w:szCs w:val="28"/>
        </w:rPr>
        <w:t>000, КБК: 415</w:t>
      </w:r>
      <w:r w:rsidRPr="00572E97" w:rsidR="00982A51">
        <w:rPr>
          <w:sz w:val="28"/>
          <w:szCs w:val="28"/>
        </w:rPr>
        <w:t xml:space="preserve"> </w:t>
      </w:r>
      <w:r w:rsidRPr="00572E97">
        <w:rPr>
          <w:sz w:val="28"/>
          <w:szCs w:val="28"/>
        </w:rPr>
        <w:t>1</w:t>
      </w:r>
      <w:r w:rsidRPr="00572E97" w:rsidR="00982A51">
        <w:rPr>
          <w:sz w:val="28"/>
          <w:szCs w:val="28"/>
        </w:rPr>
        <w:t xml:space="preserve"> </w:t>
      </w:r>
      <w:r w:rsidRPr="00572E97">
        <w:rPr>
          <w:sz w:val="28"/>
          <w:szCs w:val="28"/>
        </w:rPr>
        <w:t>16</w:t>
      </w:r>
      <w:r w:rsidRPr="00572E97" w:rsidR="00982A51">
        <w:rPr>
          <w:sz w:val="28"/>
          <w:szCs w:val="28"/>
        </w:rPr>
        <w:t xml:space="preserve"> </w:t>
      </w:r>
      <w:r w:rsidRPr="00572E97">
        <w:rPr>
          <w:sz w:val="28"/>
          <w:szCs w:val="28"/>
        </w:rPr>
        <w:t>900</w:t>
      </w:r>
      <w:r w:rsidRPr="00572E97" w:rsidR="00982A51">
        <w:rPr>
          <w:sz w:val="28"/>
          <w:szCs w:val="28"/>
        </w:rPr>
        <w:t>4</w:t>
      </w:r>
      <w:r w:rsidRPr="00572E97">
        <w:rPr>
          <w:sz w:val="28"/>
          <w:szCs w:val="28"/>
        </w:rPr>
        <w:t>0</w:t>
      </w:r>
      <w:r w:rsidRPr="00572E97" w:rsidR="00982A51">
        <w:rPr>
          <w:sz w:val="28"/>
          <w:szCs w:val="28"/>
        </w:rPr>
        <w:t xml:space="preserve"> </w:t>
      </w:r>
      <w:r w:rsidRPr="00572E97">
        <w:rPr>
          <w:sz w:val="28"/>
          <w:szCs w:val="28"/>
        </w:rPr>
        <w:t>0</w:t>
      </w:r>
      <w:r w:rsidRPr="00572E97" w:rsidR="00982A51">
        <w:rPr>
          <w:sz w:val="28"/>
          <w:szCs w:val="28"/>
        </w:rPr>
        <w:t xml:space="preserve">4 </w:t>
      </w:r>
      <w:r w:rsidRPr="00572E97">
        <w:rPr>
          <w:sz w:val="28"/>
          <w:szCs w:val="28"/>
        </w:rPr>
        <w:t>6000</w:t>
      </w:r>
      <w:r w:rsidRPr="00572E97" w:rsidR="00982A51">
        <w:rPr>
          <w:sz w:val="28"/>
          <w:szCs w:val="28"/>
        </w:rPr>
        <w:t xml:space="preserve"> </w:t>
      </w:r>
      <w:r w:rsidRPr="00572E97">
        <w:rPr>
          <w:sz w:val="28"/>
          <w:szCs w:val="28"/>
        </w:rPr>
        <w:t>140</w:t>
      </w:r>
      <w:r w:rsidRPr="00572E97" w:rsidR="00982A51">
        <w:rPr>
          <w:sz w:val="28"/>
          <w:szCs w:val="28"/>
        </w:rPr>
        <w:t>,</w:t>
      </w:r>
      <w:r w:rsidRPr="00572E97">
        <w:rPr>
          <w:sz w:val="28"/>
          <w:szCs w:val="28"/>
        </w:rPr>
        <w:t xml:space="preserve"> </w:t>
      </w:r>
      <w:r w:rsidRPr="00572E97" w:rsidR="00982A51">
        <w:rPr>
          <w:sz w:val="28"/>
          <w:szCs w:val="28"/>
        </w:rPr>
        <w:t>н</w:t>
      </w:r>
      <w:r w:rsidRPr="00572E97" w:rsidR="00565912">
        <w:rPr>
          <w:sz w:val="28"/>
          <w:szCs w:val="28"/>
        </w:rPr>
        <w:t>азначение платежа: административный штраф (с наименованием вступившего в законную силу судебного акта, его номера и даты).</w:t>
      </w:r>
    </w:p>
    <w:p w:rsidR="00982A51" w:rsidRPr="00572E97" w:rsidP="00565912">
      <w:pPr>
        <w:ind w:firstLine="567"/>
        <w:jc w:val="both"/>
        <w:rPr>
          <w:sz w:val="28"/>
          <w:szCs w:val="28"/>
        </w:rPr>
      </w:pPr>
      <w:r w:rsidRPr="00572E97">
        <w:rPr>
          <w:sz w:val="28"/>
          <w:szCs w:val="28"/>
        </w:rPr>
        <w:t xml:space="preserve">Разъяснить </w:t>
      </w:r>
      <w:r w:rsidRPr="00572E97">
        <w:rPr>
          <w:sz w:val="28"/>
          <w:szCs w:val="28"/>
        </w:rPr>
        <w:t>Мельгазиеву</w:t>
      </w:r>
      <w:r w:rsidRPr="00572E97">
        <w:rPr>
          <w:sz w:val="28"/>
          <w:szCs w:val="28"/>
        </w:rPr>
        <w:t xml:space="preserve"> Д</w:t>
      </w:r>
      <w:r w:rsidR="00CA4B02">
        <w:rPr>
          <w:sz w:val="28"/>
          <w:szCs w:val="28"/>
        </w:rPr>
        <w:t>.А.</w:t>
      </w:r>
      <w:r w:rsidRPr="00572E97">
        <w:rPr>
          <w:sz w:val="28"/>
          <w:szCs w:val="28"/>
        </w:rPr>
        <w:t xml:space="preserve">, что оригинал документа, подтверждающего уплату административного штрафа, необходимо направить мировому </w:t>
      </w:r>
      <w:r w:rsidRPr="00572E97">
        <w:rPr>
          <w:sz w:val="28"/>
          <w:szCs w:val="28"/>
        </w:rPr>
        <w:t>судье, вынесшему постановление.</w:t>
      </w:r>
    </w:p>
    <w:p w:rsidR="00994407" w:rsidRPr="00572E97" w:rsidP="00565912">
      <w:pPr>
        <w:ind w:firstLine="567"/>
        <w:jc w:val="both"/>
        <w:rPr>
          <w:sz w:val="28"/>
          <w:szCs w:val="28"/>
        </w:rPr>
      </w:pPr>
      <w:r w:rsidRPr="00572E97">
        <w:rPr>
          <w:sz w:val="28"/>
          <w:szCs w:val="28"/>
        </w:rPr>
        <w:t xml:space="preserve">Разъяснить </w:t>
      </w:r>
      <w:r w:rsidRPr="00572E97">
        <w:rPr>
          <w:sz w:val="28"/>
          <w:szCs w:val="28"/>
        </w:rPr>
        <w:t>Мельгазиеву</w:t>
      </w:r>
      <w:r w:rsidRPr="00572E97">
        <w:rPr>
          <w:sz w:val="28"/>
          <w:szCs w:val="28"/>
        </w:rPr>
        <w:t xml:space="preserve"> Д</w:t>
      </w:r>
      <w:r w:rsidR="00CA4B02">
        <w:rPr>
          <w:sz w:val="28"/>
          <w:szCs w:val="28"/>
        </w:rPr>
        <w:t>.А.</w:t>
      </w:r>
      <w:r w:rsidRPr="00572E97">
        <w:rPr>
          <w:sz w:val="28"/>
          <w:szCs w:val="28"/>
        </w:rPr>
        <w:t xml:space="preserve"> положения части </w:t>
      </w:r>
      <w:r w:rsidRPr="00572E97" w:rsidR="00565912">
        <w:rPr>
          <w:sz w:val="28"/>
          <w:szCs w:val="28"/>
        </w:rPr>
        <w:t>1 ст</w:t>
      </w:r>
      <w:r w:rsidRPr="00572E97">
        <w:rPr>
          <w:sz w:val="28"/>
          <w:szCs w:val="28"/>
        </w:rPr>
        <w:t xml:space="preserve">атьи </w:t>
      </w:r>
      <w:r w:rsidRPr="00572E97" w:rsidR="00565912">
        <w:rPr>
          <w:sz w:val="28"/>
          <w:szCs w:val="28"/>
        </w:rPr>
        <w:t>20.25 Ко</w:t>
      </w:r>
      <w:r w:rsidRPr="00572E97">
        <w:rPr>
          <w:sz w:val="28"/>
          <w:szCs w:val="28"/>
        </w:rPr>
        <w:t>АП</w:t>
      </w:r>
      <w:r w:rsidRPr="00572E97" w:rsidR="00565912">
        <w:rPr>
          <w:sz w:val="28"/>
          <w:szCs w:val="28"/>
        </w:rPr>
        <w:t xml:space="preserve"> РФ</w:t>
      </w:r>
      <w:r w:rsidRPr="00572E97">
        <w:rPr>
          <w:sz w:val="28"/>
          <w:szCs w:val="28"/>
        </w:rPr>
        <w:t>, согласно которым</w:t>
      </w:r>
      <w:r w:rsidRPr="00572E97" w:rsidR="00565912">
        <w:rPr>
          <w:bCs/>
          <w:sz w:val="28"/>
          <w:szCs w:val="28"/>
        </w:rPr>
        <w:t xml:space="preserve"> неуплата административного штрафа в установленный срок влечет </w:t>
      </w:r>
      <w:r w:rsidRPr="00572E97" w:rsidR="00565912">
        <w:rPr>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94407" w:rsidRPr="00572E97" w:rsidP="00565912">
      <w:pPr>
        <w:ind w:firstLine="567"/>
        <w:jc w:val="both"/>
        <w:rPr>
          <w:sz w:val="28"/>
          <w:szCs w:val="28"/>
        </w:rPr>
      </w:pPr>
    </w:p>
    <w:p w:rsidR="00994407" w:rsidRPr="00572E97" w:rsidP="00994407">
      <w:pPr>
        <w:ind w:firstLine="567"/>
        <w:jc w:val="both"/>
        <w:rPr>
          <w:sz w:val="28"/>
          <w:szCs w:val="28"/>
        </w:rPr>
      </w:pPr>
      <w:r w:rsidRPr="00572E97">
        <w:rPr>
          <w:sz w:val="28"/>
          <w:szCs w:val="28"/>
        </w:rPr>
        <w:t xml:space="preserve">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w:t>
      </w:r>
      <w:r w:rsidRPr="00572E97" w:rsidR="00736D49">
        <w:rPr>
          <w:sz w:val="28"/>
          <w:szCs w:val="28"/>
        </w:rPr>
        <w:t>мирового судью с</w:t>
      </w:r>
      <w:r w:rsidRPr="00572E97">
        <w:rPr>
          <w:sz w:val="28"/>
          <w:szCs w:val="28"/>
        </w:rPr>
        <w:t>удебн</w:t>
      </w:r>
      <w:r w:rsidRPr="00572E97" w:rsidR="00736D49">
        <w:rPr>
          <w:sz w:val="28"/>
          <w:szCs w:val="28"/>
        </w:rPr>
        <w:t>ого</w:t>
      </w:r>
      <w:r w:rsidRPr="00572E97">
        <w:rPr>
          <w:sz w:val="28"/>
          <w:szCs w:val="28"/>
        </w:rPr>
        <w:t xml:space="preserve"> участ</w:t>
      </w:r>
      <w:r w:rsidRPr="00572E97" w:rsidR="00736D49">
        <w:rPr>
          <w:sz w:val="28"/>
          <w:szCs w:val="28"/>
        </w:rPr>
        <w:t>ка</w:t>
      </w:r>
      <w:r w:rsidRPr="00572E97">
        <w:rPr>
          <w:sz w:val="28"/>
          <w:szCs w:val="28"/>
        </w:rPr>
        <w:t xml:space="preserve"> №</w:t>
      </w:r>
      <w:r w:rsidRPr="00572E97" w:rsidR="00736D49">
        <w:rPr>
          <w:sz w:val="28"/>
          <w:szCs w:val="28"/>
        </w:rPr>
        <w:t xml:space="preserve"> </w:t>
      </w:r>
      <w:r w:rsidRPr="00572E97">
        <w:rPr>
          <w:sz w:val="28"/>
          <w:szCs w:val="28"/>
        </w:rPr>
        <w:t>46 Керченского судебного района Республики Крым</w:t>
      </w:r>
      <w:r w:rsidRPr="00572E97">
        <w:rPr>
          <w:sz w:val="28"/>
          <w:szCs w:val="28"/>
        </w:rPr>
        <w:t>.</w:t>
      </w:r>
    </w:p>
    <w:p w:rsidR="00994407" w:rsidRPr="00572E97" w:rsidP="00994407">
      <w:pPr>
        <w:jc w:val="both"/>
        <w:rPr>
          <w:sz w:val="28"/>
          <w:szCs w:val="28"/>
        </w:rPr>
      </w:pPr>
    </w:p>
    <w:p w:rsidR="00E00081" w:rsidRPr="00572E97" w:rsidP="00E33D79">
      <w:pPr>
        <w:jc w:val="center"/>
        <w:rPr>
          <w:sz w:val="28"/>
          <w:szCs w:val="28"/>
        </w:rPr>
      </w:pPr>
      <w:r w:rsidRPr="00572E97">
        <w:rPr>
          <w:sz w:val="28"/>
          <w:szCs w:val="28"/>
        </w:rPr>
        <w:t>Мировой судья</w:t>
      </w:r>
      <w:r w:rsidRPr="00572E97" w:rsidR="00994407">
        <w:rPr>
          <w:sz w:val="28"/>
          <w:szCs w:val="28"/>
        </w:rPr>
        <w:tab/>
      </w:r>
      <w:r w:rsidRPr="00572E97" w:rsidR="00994407">
        <w:rPr>
          <w:sz w:val="28"/>
          <w:szCs w:val="28"/>
        </w:rPr>
        <w:tab/>
      </w:r>
      <w:r w:rsidRPr="00572E97" w:rsidR="00994407">
        <w:rPr>
          <w:sz w:val="28"/>
          <w:szCs w:val="28"/>
        </w:rPr>
        <w:tab/>
      </w:r>
      <w:r w:rsidRPr="00572E97" w:rsidR="00994407">
        <w:rPr>
          <w:sz w:val="28"/>
          <w:szCs w:val="28"/>
        </w:rPr>
        <w:tab/>
      </w:r>
      <w:r w:rsidRPr="00572E97" w:rsidR="00994407">
        <w:rPr>
          <w:sz w:val="28"/>
          <w:szCs w:val="28"/>
        </w:rPr>
        <w:tab/>
      </w:r>
      <w:r w:rsidRPr="00572E97" w:rsidR="00994407">
        <w:rPr>
          <w:sz w:val="28"/>
          <w:szCs w:val="28"/>
        </w:rPr>
        <w:tab/>
      </w:r>
      <w:r w:rsidRPr="00572E97" w:rsidR="00994407">
        <w:rPr>
          <w:sz w:val="28"/>
          <w:szCs w:val="28"/>
        </w:rPr>
        <w:tab/>
      </w:r>
      <w:r w:rsidRPr="00572E97" w:rsidR="00994407">
        <w:rPr>
          <w:sz w:val="28"/>
          <w:szCs w:val="28"/>
        </w:rPr>
        <w:tab/>
      </w:r>
      <w:r w:rsidRPr="00572E97" w:rsidR="00994407">
        <w:rPr>
          <w:sz w:val="28"/>
          <w:szCs w:val="28"/>
        </w:rPr>
        <w:tab/>
        <w:t xml:space="preserve">      </w:t>
      </w:r>
      <w:r w:rsidRPr="00572E97">
        <w:rPr>
          <w:sz w:val="28"/>
          <w:szCs w:val="28"/>
        </w:rPr>
        <w:t>Х.И. Чич</w:t>
      </w:r>
    </w:p>
    <w:sectPr w:rsidSect="003116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8E"/>
    <w:rsid w:val="0000576E"/>
    <w:rsid w:val="00017427"/>
    <w:rsid w:val="000407B1"/>
    <w:rsid w:val="0004168D"/>
    <w:rsid w:val="000542A7"/>
    <w:rsid w:val="00071B84"/>
    <w:rsid w:val="00076FCE"/>
    <w:rsid w:val="00083610"/>
    <w:rsid w:val="000B4937"/>
    <w:rsid w:val="000B54CB"/>
    <w:rsid w:val="000D5935"/>
    <w:rsid w:val="000E47DF"/>
    <w:rsid w:val="000F35E1"/>
    <w:rsid w:val="00127D7E"/>
    <w:rsid w:val="001476D9"/>
    <w:rsid w:val="0017393E"/>
    <w:rsid w:val="0017784E"/>
    <w:rsid w:val="0018024A"/>
    <w:rsid w:val="0019383F"/>
    <w:rsid w:val="001B7CB7"/>
    <w:rsid w:val="001C018B"/>
    <w:rsid w:val="001F1926"/>
    <w:rsid w:val="001F4C12"/>
    <w:rsid w:val="00205F05"/>
    <w:rsid w:val="00250801"/>
    <w:rsid w:val="00252ECD"/>
    <w:rsid w:val="0027012D"/>
    <w:rsid w:val="00270563"/>
    <w:rsid w:val="00280D3C"/>
    <w:rsid w:val="00287EDE"/>
    <w:rsid w:val="002A1841"/>
    <w:rsid w:val="002B0B3F"/>
    <w:rsid w:val="002F4344"/>
    <w:rsid w:val="002F5B14"/>
    <w:rsid w:val="00300989"/>
    <w:rsid w:val="00301EB1"/>
    <w:rsid w:val="00305204"/>
    <w:rsid w:val="003116FC"/>
    <w:rsid w:val="00313A90"/>
    <w:rsid w:val="00366A66"/>
    <w:rsid w:val="00366D2C"/>
    <w:rsid w:val="00382437"/>
    <w:rsid w:val="0038286F"/>
    <w:rsid w:val="003B2FAA"/>
    <w:rsid w:val="004030F6"/>
    <w:rsid w:val="00405AF8"/>
    <w:rsid w:val="0040630D"/>
    <w:rsid w:val="00410435"/>
    <w:rsid w:val="00431AA4"/>
    <w:rsid w:val="0043327E"/>
    <w:rsid w:val="004379A3"/>
    <w:rsid w:val="00444658"/>
    <w:rsid w:val="0045724A"/>
    <w:rsid w:val="0046471A"/>
    <w:rsid w:val="00464A68"/>
    <w:rsid w:val="004770E1"/>
    <w:rsid w:val="004868F1"/>
    <w:rsid w:val="004D3CFE"/>
    <w:rsid w:val="004E065E"/>
    <w:rsid w:val="004F04E5"/>
    <w:rsid w:val="00512D45"/>
    <w:rsid w:val="00514300"/>
    <w:rsid w:val="0053559E"/>
    <w:rsid w:val="00565912"/>
    <w:rsid w:val="00566046"/>
    <w:rsid w:val="00572E43"/>
    <w:rsid w:val="00572E97"/>
    <w:rsid w:val="00574968"/>
    <w:rsid w:val="00581BA9"/>
    <w:rsid w:val="005B4417"/>
    <w:rsid w:val="005D22AE"/>
    <w:rsid w:val="005F09C8"/>
    <w:rsid w:val="00607A16"/>
    <w:rsid w:val="0063786C"/>
    <w:rsid w:val="00654C02"/>
    <w:rsid w:val="00666797"/>
    <w:rsid w:val="006801F4"/>
    <w:rsid w:val="00717298"/>
    <w:rsid w:val="00736D49"/>
    <w:rsid w:val="00742432"/>
    <w:rsid w:val="007438E2"/>
    <w:rsid w:val="00767504"/>
    <w:rsid w:val="00793C38"/>
    <w:rsid w:val="007A26B6"/>
    <w:rsid w:val="007B4C22"/>
    <w:rsid w:val="007B74EE"/>
    <w:rsid w:val="007C0A3A"/>
    <w:rsid w:val="007C3081"/>
    <w:rsid w:val="007C7CFD"/>
    <w:rsid w:val="007D0399"/>
    <w:rsid w:val="007F50B4"/>
    <w:rsid w:val="00803144"/>
    <w:rsid w:val="00824391"/>
    <w:rsid w:val="00827C87"/>
    <w:rsid w:val="00835123"/>
    <w:rsid w:val="00850027"/>
    <w:rsid w:val="008A41C8"/>
    <w:rsid w:val="008A5A19"/>
    <w:rsid w:val="008A61F0"/>
    <w:rsid w:val="008B0B61"/>
    <w:rsid w:val="008D6C64"/>
    <w:rsid w:val="008F19AA"/>
    <w:rsid w:val="008F4B45"/>
    <w:rsid w:val="008F77A6"/>
    <w:rsid w:val="00904D13"/>
    <w:rsid w:val="009179D5"/>
    <w:rsid w:val="00982A51"/>
    <w:rsid w:val="00987E10"/>
    <w:rsid w:val="00994407"/>
    <w:rsid w:val="009A26FD"/>
    <w:rsid w:val="009A6B03"/>
    <w:rsid w:val="009B06B5"/>
    <w:rsid w:val="009B0D5D"/>
    <w:rsid w:val="009C4FCA"/>
    <w:rsid w:val="009D7164"/>
    <w:rsid w:val="009E1725"/>
    <w:rsid w:val="009E2169"/>
    <w:rsid w:val="00A14582"/>
    <w:rsid w:val="00A263E5"/>
    <w:rsid w:val="00A37146"/>
    <w:rsid w:val="00A47BA9"/>
    <w:rsid w:val="00A57E10"/>
    <w:rsid w:val="00A72B99"/>
    <w:rsid w:val="00A76990"/>
    <w:rsid w:val="00A90839"/>
    <w:rsid w:val="00AB4235"/>
    <w:rsid w:val="00AD63E1"/>
    <w:rsid w:val="00AD6B7F"/>
    <w:rsid w:val="00AE5CEC"/>
    <w:rsid w:val="00AE7CFD"/>
    <w:rsid w:val="00AF0C99"/>
    <w:rsid w:val="00B1749E"/>
    <w:rsid w:val="00B32B08"/>
    <w:rsid w:val="00B35695"/>
    <w:rsid w:val="00B668A3"/>
    <w:rsid w:val="00B857E2"/>
    <w:rsid w:val="00BA0EF1"/>
    <w:rsid w:val="00BA2DA9"/>
    <w:rsid w:val="00BB286A"/>
    <w:rsid w:val="00BB6881"/>
    <w:rsid w:val="00BB6F20"/>
    <w:rsid w:val="00BC7DC4"/>
    <w:rsid w:val="00BF1042"/>
    <w:rsid w:val="00BF26F8"/>
    <w:rsid w:val="00C1711C"/>
    <w:rsid w:val="00C42C58"/>
    <w:rsid w:val="00C43F2D"/>
    <w:rsid w:val="00C46E91"/>
    <w:rsid w:val="00C56B96"/>
    <w:rsid w:val="00C77316"/>
    <w:rsid w:val="00C82B78"/>
    <w:rsid w:val="00C90123"/>
    <w:rsid w:val="00CA4B02"/>
    <w:rsid w:val="00CC28C1"/>
    <w:rsid w:val="00CC56A3"/>
    <w:rsid w:val="00CD7E5A"/>
    <w:rsid w:val="00D36012"/>
    <w:rsid w:val="00D41185"/>
    <w:rsid w:val="00D420D4"/>
    <w:rsid w:val="00D543F3"/>
    <w:rsid w:val="00D629B7"/>
    <w:rsid w:val="00D81F35"/>
    <w:rsid w:val="00DA488A"/>
    <w:rsid w:val="00DB0541"/>
    <w:rsid w:val="00DB43BE"/>
    <w:rsid w:val="00DE0B43"/>
    <w:rsid w:val="00DE3960"/>
    <w:rsid w:val="00DE5C3D"/>
    <w:rsid w:val="00E00081"/>
    <w:rsid w:val="00E05E3C"/>
    <w:rsid w:val="00E1778E"/>
    <w:rsid w:val="00E21BDA"/>
    <w:rsid w:val="00E24531"/>
    <w:rsid w:val="00E33D79"/>
    <w:rsid w:val="00E42044"/>
    <w:rsid w:val="00E479AA"/>
    <w:rsid w:val="00E609AB"/>
    <w:rsid w:val="00E803BA"/>
    <w:rsid w:val="00E81F9B"/>
    <w:rsid w:val="00E8471C"/>
    <w:rsid w:val="00EA1A65"/>
    <w:rsid w:val="00EA788E"/>
    <w:rsid w:val="00EC66E7"/>
    <w:rsid w:val="00EE4EED"/>
    <w:rsid w:val="00EE6B97"/>
    <w:rsid w:val="00EF4C9A"/>
    <w:rsid w:val="00F011C5"/>
    <w:rsid w:val="00F23FA3"/>
    <w:rsid w:val="00F35C0A"/>
    <w:rsid w:val="00F3723C"/>
    <w:rsid w:val="00F44CCE"/>
    <w:rsid w:val="00F77123"/>
    <w:rsid w:val="00F83AD3"/>
    <w:rsid w:val="00FA20D8"/>
    <w:rsid w:val="00FC0649"/>
    <w:rsid w:val="00FC3778"/>
    <w:rsid w:val="00FD2CD5"/>
    <w:rsid w:val="00FD58E2"/>
    <w:rsid w:val="00FE629D"/>
    <w:rsid w:val="00FF30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52DD00D-723A-44EA-A8D1-A8721568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8E"/>
    <w:rPr>
      <w:sz w:val="24"/>
      <w:szCs w:val="24"/>
    </w:rPr>
  </w:style>
  <w:style w:type="paragraph" w:styleId="Heading1">
    <w:name w:val="heading 1"/>
    <w:basedOn w:val="Normal"/>
    <w:next w:val="Normal"/>
    <w:qFormat/>
    <w:rsid w:val="007A26B6"/>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EA788E"/>
    <w:pPr>
      <w:ind w:firstLine="454"/>
      <w:jc w:val="both"/>
    </w:pPr>
  </w:style>
  <w:style w:type="paragraph" w:styleId="NormalWeb">
    <w:name w:val="Normal (Web)"/>
    <w:basedOn w:val="Normal"/>
    <w:unhideWhenUsed/>
    <w:rsid w:val="00EA788E"/>
    <w:pPr>
      <w:spacing w:before="100" w:beforeAutospacing="1" w:after="100" w:afterAutospacing="1"/>
    </w:pPr>
  </w:style>
  <w:style w:type="paragraph" w:styleId="BalloonText">
    <w:name w:val="Balloon Text"/>
    <w:basedOn w:val="Normal"/>
    <w:link w:val="a0"/>
    <w:rsid w:val="002F4344"/>
    <w:rPr>
      <w:rFonts w:ascii="Tahoma" w:hAnsi="Tahoma"/>
      <w:sz w:val="16"/>
      <w:szCs w:val="16"/>
      <w:lang w:val="x-none" w:eastAsia="x-none"/>
    </w:rPr>
  </w:style>
  <w:style w:type="character" w:customStyle="1" w:styleId="a0">
    <w:name w:val="Текст выноски Знак"/>
    <w:link w:val="BalloonText"/>
    <w:rsid w:val="002F4344"/>
    <w:rPr>
      <w:rFonts w:ascii="Tahoma" w:hAnsi="Tahoma" w:cs="Tahoma"/>
      <w:sz w:val="16"/>
      <w:szCs w:val="16"/>
    </w:rPr>
  </w:style>
  <w:style w:type="paragraph" w:styleId="NoSpacing">
    <w:name w:val="No Spacing"/>
    <w:uiPriority w:val="1"/>
    <w:qFormat/>
    <w:rsid w:val="00A47BA9"/>
    <w:rPr>
      <w:rFonts w:ascii="Calibri" w:eastAsia="Calibri" w:hAnsi="Calibri"/>
      <w:sz w:val="22"/>
      <w:szCs w:val="22"/>
      <w:lang w:eastAsia="en-US"/>
    </w:rPr>
  </w:style>
  <w:style w:type="character" w:customStyle="1" w:styleId="blk">
    <w:name w:val="blk"/>
    <w:basedOn w:val="DefaultParagraphFont"/>
    <w:rsid w:val="00D41185"/>
  </w:style>
  <w:style w:type="character" w:styleId="Hyperlink">
    <w:name w:val="Hyperlink"/>
    <w:basedOn w:val="DefaultParagraphFont"/>
    <w:uiPriority w:val="99"/>
    <w:unhideWhenUsed/>
    <w:rsid w:val="00D41185"/>
    <w:rPr>
      <w:color w:val="0000FF"/>
      <w:u w:val="single"/>
    </w:rPr>
  </w:style>
  <w:style w:type="paragraph" w:styleId="BodyText">
    <w:name w:val="Body Text"/>
    <w:basedOn w:val="Normal"/>
    <w:link w:val="a1"/>
    <w:rsid w:val="00287EDE"/>
    <w:pPr>
      <w:jc w:val="both"/>
    </w:pPr>
    <w:rPr>
      <w:szCs w:val="20"/>
    </w:rPr>
  </w:style>
  <w:style w:type="character" w:customStyle="1" w:styleId="a1">
    <w:name w:val="Основной текст Знак"/>
    <w:basedOn w:val="DefaultParagraphFont"/>
    <w:link w:val="BodyText"/>
    <w:rsid w:val="00287EDE"/>
    <w:rPr>
      <w:sz w:val="24"/>
    </w:rPr>
  </w:style>
  <w:style w:type="character" w:customStyle="1" w:styleId="snippetequal">
    <w:name w:val="snippet_equal"/>
    <w:basedOn w:val="DefaultParagraphFont"/>
    <w:rsid w:val="00366D2C"/>
  </w:style>
  <w:style w:type="character" w:customStyle="1" w:styleId="a2">
    <w:name w:val="Гипертекстовая ссылка"/>
    <w:uiPriority w:val="99"/>
    <w:rsid w:val="000B54CB"/>
    <w:rPr>
      <w:color w:val="106BBE"/>
    </w:rPr>
  </w:style>
  <w:style w:type="character" w:styleId="FollowedHyperlink">
    <w:name w:val="FollowedHyperlink"/>
    <w:basedOn w:val="DefaultParagraphFont"/>
    <w:rsid w:val="002A1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0AEE-AA37-475A-9AEA-B7C5F7FC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