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C04" w:rsidRPr="00076071" w:rsidP="00076071">
      <w:pPr>
        <w:pStyle w:val="Title"/>
        <w:ind w:left="6372"/>
        <w:jc w:val="left"/>
        <w:outlineLvl w:val="0"/>
        <w:rPr>
          <w:sz w:val="26"/>
          <w:szCs w:val="26"/>
        </w:rPr>
      </w:pPr>
      <w:r w:rsidRPr="00076071">
        <w:rPr>
          <w:sz w:val="26"/>
          <w:szCs w:val="26"/>
        </w:rPr>
        <w:t xml:space="preserve">       </w:t>
      </w:r>
      <w:r w:rsidRPr="00076071">
        <w:rPr>
          <w:sz w:val="26"/>
          <w:szCs w:val="26"/>
        </w:rPr>
        <w:t>Дело № 5-</w:t>
      </w:r>
      <w:r w:rsidR="00076071">
        <w:rPr>
          <w:sz w:val="26"/>
          <w:szCs w:val="26"/>
        </w:rPr>
        <w:t>46-30</w:t>
      </w:r>
      <w:r w:rsidRPr="00076071">
        <w:rPr>
          <w:sz w:val="26"/>
          <w:szCs w:val="26"/>
        </w:rPr>
        <w:t>/20</w:t>
      </w:r>
      <w:r w:rsidR="00076071">
        <w:rPr>
          <w:sz w:val="26"/>
          <w:szCs w:val="26"/>
        </w:rPr>
        <w:t>21</w:t>
      </w:r>
    </w:p>
    <w:p w:rsidR="00D77C04" w:rsidRPr="00076071" w:rsidP="00076071">
      <w:pPr>
        <w:pStyle w:val="Title"/>
        <w:ind w:left="6372" w:firstLine="708"/>
        <w:outlineLvl w:val="0"/>
        <w:rPr>
          <w:sz w:val="26"/>
          <w:szCs w:val="26"/>
        </w:rPr>
      </w:pPr>
    </w:p>
    <w:p w:rsidR="00D77C04" w:rsidRPr="00076071" w:rsidP="00076071">
      <w:pPr>
        <w:pStyle w:val="Title"/>
        <w:outlineLvl w:val="0"/>
        <w:rPr>
          <w:sz w:val="26"/>
          <w:szCs w:val="26"/>
        </w:rPr>
      </w:pPr>
      <w:r w:rsidRPr="00076071">
        <w:rPr>
          <w:sz w:val="26"/>
          <w:szCs w:val="26"/>
        </w:rPr>
        <w:t>ПОСТАНОВЛЕНИЕ</w:t>
      </w:r>
    </w:p>
    <w:p w:rsidR="00D77C04" w:rsidRPr="00076071" w:rsidP="00076071">
      <w:pPr>
        <w:pStyle w:val="Title"/>
        <w:outlineLvl w:val="0"/>
        <w:rPr>
          <w:sz w:val="26"/>
          <w:szCs w:val="26"/>
        </w:rPr>
      </w:pPr>
      <w:r w:rsidRPr="00076071">
        <w:rPr>
          <w:sz w:val="26"/>
          <w:szCs w:val="26"/>
        </w:rPr>
        <w:t>по делу об административном правонарушении</w:t>
      </w:r>
    </w:p>
    <w:p w:rsidR="00D77C04" w:rsidRPr="00076071" w:rsidP="00076071">
      <w:pPr>
        <w:pStyle w:val="Title"/>
        <w:rPr>
          <w:sz w:val="26"/>
          <w:szCs w:val="26"/>
        </w:rPr>
      </w:pPr>
    </w:p>
    <w:p w:rsidR="00D77C04" w:rsidRPr="00076071" w:rsidP="00076071">
      <w:pPr>
        <w:rPr>
          <w:sz w:val="26"/>
          <w:szCs w:val="26"/>
        </w:rPr>
      </w:pPr>
      <w:r w:rsidRPr="00076071">
        <w:rPr>
          <w:sz w:val="26"/>
          <w:szCs w:val="26"/>
        </w:rPr>
        <w:t xml:space="preserve">18 </w:t>
      </w:r>
      <w:r w:rsidR="00076071">
        <w:rPr>
          <w:sz w:val="26"/>
          <w:szCs w:val="26"/>
        </w:rPr>
        <w:t xml:space="preserve">февраля </w:t>
      </w:r>
      <w:r w:rsidRPr="00076071">
        <w:rPr>
          <w:sz w:val="26"/>
          <w:szCs w:val="26"/>
        </w:rPr>
        <w:t>20</w:t>
      </w:r>
      <w:r w:rsidR="00076071">
        <w:rPr>
          <w:sz w:val="26"/>
          <w:szCs w:val="26"/>
        </w:rPr>
        <w:t>21</w:t>
      </w:r>
      <w:r w:rsidRPr="00076071">
        <w:rPr>
          <w:sz w:val="26"/>
          <w:szCs w:val="26"/>
        </w:rPr>
        <w:t xml:space="preserve"> года</w:t>
      </w:r>
      <w:r w:rsidRPr="00076071">
        <w:rPr>
          <w:sz w:val="26"/>
          <w:szCs w:val="26"/>
        </w:rPr>
        <w:tab/>
        <w:t xml:space="preserve">                                </w:t>
      </w:r>
      <w:r w:rsidRPr="00076071">
        <w:rPr>
          <w:sz w:val="26"/>
          <w:szCs w:val="26"/>
        </w:rPr>
        <w:tab/>
        <w:t xml:space="preserve">         </w:t>
      </w:r>
      <w:r w:rsidRPr="00076071">
        <w:rPr>
          <w:sz w:val="26"/>
          <w:szCs w:val="26"/>
        </w:rPr>
        <w:tab/>
      </w:r>
      <w:r w:rsidRPr="00076071">
        <w:rPr>
          <w:sz w:val="26"/>
          <w:szCs w:val="26"/>
        </w:rPr>
        <w:tab/>
      </w:r>
      <w:r w:rsidRPr="00076071">
        <w:rPr>
          <w:sz w:val="26"/>
          <w:szCs w:val="26"/>
        </w:rPr>
        <w:tab/>
        <w:t xml:space="preserve">           </w:t>
      </w:r>
      <w:r w:rsidRPr="00076071" w:rsidR="009B0BBD">
        <w:rPr>
          <w:sz w:val="26"/>
          <w:szCs w:val="26"/>
        </w:rPr>
        <w:t xml:space="preserve">        </w:t>
      </w:r>
      <w:r w:rsidRPr="00076071">
        <w:rPr>
          <w:sz w:val="26"/>
          <w:szCs w:val="26"/>
        </w:rPr>
        <w:t>г. Керчь</w:t>
      </w:r>
    </w:p>
    <w:p w:rsidR="00D77C04" w:rsidRPr="00076071" w:rsidP="00076071">
      <w:pPr>
        <w:ind w:firstLine="708"/>
        <w:jc w:val="both"/>
        <w:rPr>
          <w:sz w:val="26"/>
          <w:szCs w:val="26"/>
        </w:rPr>
      </w:pPr>
    </w:p>
    <w:p w:rsidR="00D77C04" w:rsidRPr="00076071" w:rsidP="00076071">
      <w:pPr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076071">
        <w:rPr>
          <w:sz w:val="26"/>
          <w:szCs w:val="26"/>
        </w:rPr>
        <w:t xml:space="preserve"> Республика Крым, г. Керчь, ул. Фурманова, 9), Урюпина С.С., исполняя обязанности мирового судьи судебного участка № 4</w:t>
      </w:r>
      <w:r w:rsidRPr="00076071" w:rsidR="009B0BBD">
        <w:rPr>
          <w:sz w:val="26"/>
          <w:szCs w:val="26"/>
        </w:rPr>
        <w:t>6</w:t>
      </w:r>
      <w:r w:rsidRPr="00076071">
        <w:rPr>
          <w:sz w:val="26"/>
          <w:szCs w:val="26"/>
        </w:rPr>
        <w:t xml:space="preserve"> Керченского судебного района (городской округ Керчь) Республики Крым, расположенного по тому же адресу,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с участим</w:t>
      </w:r>
      <w:r w:rsidRPr="00076071">
        <w:rPr>
          <w:sz w:val="26"/>
          <w:szCs w:val="26"/>
        </w:rPr>
        <w:t xml:space="preserve"> лица</w:t>
      </w:r>
      <w:r w:rsidRPr="00076071">
        <w:rPr>
          <w:sz w:val="26"/>
          <w:szCs w:val="26"/>
        </w:rPr>
        <w:t>,</w:t>
      </w:r>
      <w:r w:rsidRPr="00076071">
        <w:rPr>
          <w:sz w:val="26"/>
          <w:szCs w:val="26"/>
        </w:rPr>
        <w:t xml:space="preserve"> привлекаемого к административной ответственности, 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рассмотрев </w:t>
      </w:r>
      <w:r w:rsidRPr="00076071" w:rsidR="009B0BBD">
        <w:rPr>
          <w:sz w:val="26"/>
          <w:szCs w:val="26"/>
        </w:rPr>
        <w:t>дело об административном правонарушении</w:t>
      </w:r>
      <w:r w:rsidRPr="00076071">
        <w:rPr>
          <w:sz w:val="26"/>
          <w:szCs w:val="26"/>
        </w:rPr>
        <w:t xml:space="preserve">, в отношении: </w:t>
      </w:r>
    </w:p>
    <w:p w:rsidR="00D77C04" w:rsidRPr="00076071" w:rsidP="00076071">
      <w:pPr>
        <w:pStyle w:val="NoSpacing"/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Хафизяновой</w:t>
      </w:r>
      <w:r>
        <w:rPr>
          <w:b/>
          <w:sz w:val="26"/>
          <w:szCs w:val="26"/>
        </w:rPr>
        <w:t xml:space="preserve"> А.Ф.</w:t>
      </w:r>
      <w:r w:rsidRPr="0007607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привлекаемой к </w:t>
      </w:r>
      <w:r w:rsidRPr="00076071">
        <w:rPr>
          <w:iCs/>
          <w:sz w:val="26"/>
          <w:szCs w:val="26"/>
        </w:rPr>
        <w:t>административной ответственности по ст.14.2.</w:t>
      </w:r>
      <w:r w:rsidRPr="00076071">
        <w:rPr>
          <w:iCs/>
          <w:sz w:val="26"/>
          <w:szCs w:val="26"/>
        </w:rPr>
        <w:t xml:space="preserve"> Кодекса Российской Федерации об административных правонарушениях Российской Федерации (далее  КоАП РФ),</w:t>
      </w:r>
    </w:p>
    <w:p w:rsidR="00D77C04" w:rsidRPr="00076071" w:rsidP="00076071">
      <w:pPr>
        <w:pStyle w:val="NoSpacing"/>
        <w:ind w:firstLine="708"/>
        <w:jc w:val="both"/>
        <w:rPr>
          <w:b/>
          <w:bCs/>
          <w:sz w:val="26"/>
          <w:szCs w:val="26"/>
        </w:rPr>
      </w:pPr>
    </w:p>
    <w:p w:rsidR="00D77C04" w:rsidRPr="00076071" w:rsidP="00076071">
      <w:pPr>
        <w:jc w:val="center"/>
        <w:outlineLvl w:val="0"/>
        <w:rPr>
          <w:b/>
          <w:bCs/>
          <w:sz w:val="26"/>
          <w:szCs w:val="26"/>
        </w:rPr>
      </w:pPr>
      <w:r w:rsidRPr="00076071">
        <w:rPr>
          <w:b/>
          <w:bCs/>
          <w:sz w:val="26"/>
          <w:szCs w:val="26"/>
        </w:rPr>
        <w:t>УСТАНОВИЛ:</w:t>
      </w:r>
    </w:p>
    <w:p w:rsidR="00D77C04" w:rsidRPr="00076071" w:rsidP="00076071">
      <w:pPr>
        <w:jc w:val="center"/>
        <w:rPr>
          <w:b/>
          <w:bCs/>
          <w:sz w:val="26"/>
          <w:szCs w:val="26"/>
        </w:rPr>
      </w:pP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Хафизянова</w:t>
      </w:r>
      <w:r w:rsidRPr="00076071">
        <w:rPr>
          <w:sz w:val="26"/>
          <w:szCs w:val="26"/>
        </w:rPr>
        <w:t xml:space="preserve"> А.Ф. привлекается к административной ответственности по ст. 14.2. КоАП РФ.</w:t>
      </w:r>
    </w:p>
    <w:p w:rsidR="00D77C04" w:rsidRPr="00076071" w:rsidP="00076071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076071">
        <w:rPr>
          <w:sz w:val="26"/>
          <w:szCs w:val="26"/>
        </w:rPr>
        <w:t xml:space="preserve">Согласно протоколу об административном правонарушении </w:t>
      </w:r>
      <w:r w:rsidR="00BE6F36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>(</w:t>
      </w:r>
      <w:r w:rsidRPr="00076071">
        <w:rPr>
          <w:sz w:val="26"/>
          <w:szCs w:val="26"/>
        </w:rPr>
        <w:t>л.д</w:t>
      </w:r>
      <w:r w:rsidRPr="00076071">
        <w:rPr>
          <w:sz w:val="26"/>
          <w:szCs w:val="26"/>
        </w:rPr>
        <w:t xml:space="preserve">. 2), </w:t>
      </w:r>
      <w:r w:rsidRPr="00076071" w:rsidR="004D7A7F">
        <w:rPr>
          <w:sz w:val="26"/>
          <w:szCs w:val="26"/>
        </w:rPr>
        <w:t>Хафизянова</w:t>
      </w:r>
      <w:r w:rsidRPr="00076071" w:rsidR="004D7A7F">
        <w:rPr>
          <w:sz w:val="26"/>
          <w:szCs w:val="26"/>
        </w:rPr>
        <w:t xml:space="preserve"> А.Ф.</w:t>
      </w:r>
      <w:r w:rsidR="00BE6F36">
        <w:rPr>
          <w:sz w:val="26"/>
          <w:szCs w:val="26"/>
        </w:rPr>
        <w:t xml:space="preserve"> </w:t>
      </w:r>
      <w:r w:rsidR="00BE6F36">
        <w:rPr>
          <w:sz w:val="26"/>
          <w:szCs w:val="26"/>
        </w:rPr>
        <w:t>/изъято/</w:t>
      </w:r>
      <w:r w:rsidRPr="00076071">
        <w:rPr>
          <w:sz w:val="26"/>
          <w:szCs w:val="26"/>
        </w:rPr>
        <w:t xml:space="preserve">, находясь на своем рабочем месте в </w:t>
      </w:r>
      <w:r w:rsidRPr="00076071" w:rsidR="004D7A7F">
        <w:rPr>
          <w:sz w:val="26"/>
          <w:szCs w:val="26"/>
        </w:rPr>
        <w:t>помещении</w:t>
      </w:r>
      <w:r w:rsidRPr="00076071" w:rsidR="004D7A7F">
        <w:rPr>
          <w:sz w:val="26"/>
          <w:szCs w:val="26"/>
        </w:rPr>
        <w:t xml:space="preserve"> </w:t>
      </w:r>
      <w:r w:rsidR="00BE6F36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 xml:space="preserve">осуществила розничную </w:t>
      </w:r>
      <w:r w:rsidRPr="00076071" w:rsidR="004D7A7F">
        <w:rPr>
          <w:sz w:val="26"/>
          <w:szCs w:val="26"/>
        </w:rPr>
        <w:t xml:space="preserve">продажу </w:t>
      </w:r>
      <w:r w:rsidR="004D320F">
        <w:rPr>
          <w:sz w:val="26"/>
          <w:szCs w:val="26"/>
        </w:rPr>
        <w:t>алкогольной продукции</w:t>
      </w:r>
      <w:r w:rsidRPr="00076071" w:rsidR="004D7A7F">
        <w:rPr>
          <w:sz w:val="26"/>
          <w:szCs w:val="26"/>
        </w:rPr>
        <w:t xml:space="preserve">, а именно 1 бутылки пива объемом 0,5л с содержанием </w:t>
      </w:r>
      <w:r w:rsidRPr="00076071" w:rsidR="004D7A7F">
        <w:rPr>
          <w:sz w:val="26"/>
          <w:szCs w:val="26"/>
        </w:rPr>
        <w:t>этилвого</w:t>
      </w:r>
      <w:r w:rsidRPr="00076071" w:rsidR="004D7A7F">
        <w:rPr>
          <w:sz w:val="26"/>
          <w:szCs w:val="26"/>
        </w:rPr>
        <w:t xml:space="preserve"> спирта 4,4% </w:t>
      </w:r>
      <w:r w:rsidRPr="00076071" w:rsidR="004D7A7F">
        <w:rPr>
          <w:sz w:val="26"/>
          <w:szCs w:val="26"/>
        </w:rPr>
        <w:t>отобъема</w:t>
      </w:r>
      <w:r w:rsidRPr="00076071" w:rsidR="004D7A7F">
        <w:rPr>
          <w:sz w:val="26"/>
          <w:szCs w:val="26"/>
        </w:rPr>
        <w:t xml:space="preserve"> готовой продукции за 70 руб., </w:t>
      </w:r>
      <w:r w:rsidRPr="00076071">
        <w:rPr>
          <w:sz w:val="26"/>
          <w:szCs w:val="26"/>
        </w:rPr>
        <w:t xml:space="preserve">чем нарушила ч.9 ст. 16 ФЗ </w:t>
      </w:r>
      <w:hyperlink r:id="rId4" w:history="1">
        <w:r w:rsidRPr="00076071">
          <w:rPr>
            <w:rStyle w:val="a1"/>
            <w:rFonts w:eastAsiaTheme="minorEastAsia"/>
            <w:sz w:val="26"/>
            <w:szCs w:val="26"/>
          </w:rPr>
          <w:t xml:space="preserve"> от 22 ноября 1995 г. N 171-ФЗ "О </w:t>
        </w:r>
        <w:r w:rsidRPr="00076071">
          <w:rPr>
            <w:rStyle w:val="a1"/>
            <w:rFonts w:eastAsiaTheme="minorEastAsia"/>
            <w:sz w:val="26"/>
            <w:szCs w:val="26"/>
          </w:rPr>
  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Pr="00076071">
        <w:rPr>
          <w:sz w:val="26"/>
          <w:szCs w:val="26"/>
        </w:rPr>
        <w:t xml:space="preserve">, и ч.1 ст. 6 Закона Республики Крым </w:t>
      </w:r>
      <w:r w:rsidRPr="00076071">
        <w:rPr>
          <w:rFonts w:eastAsiaTheme="minorEastAsia"/>
          <w:sz w:val="26"/>
          <w:szCs w:val="26"/>
        </w:rPr>
        <w:t xml:space="preserve"> от 6.11.2014 </w:t>
      </w:r>
      <w:r w:rsidRPr="00076071">
        <w:rPr>
          <w:rFonts w:eastAsiaTheme="minorEastAsia"/>
          <w:sz w:val="26"/>
          <w:szCs w:val="26"/>
        </w:rPr>
        <w:t>г.N</w:t>
      </w:r>
      <w:r w:rsidRPr="00076071">
        <w:rPr>
          <w:rFonts w:eastAsiaTheme="minorEastAsia"/>
          <w:sz w:val="26"/>
          <w:szCs w:val="26"/>
        </w:rPr>
        <w:t> 3-ЗРК/2014 "О</w:t>
      </w:r>
      <w:r w:rsidRPr="00076071">
        <w:rPr>
          <w:rFonts w:eastAsiaTheme="minorEastAsia"/>
          <w:sz w:val="26"/>
          <w:szCs w:val="26"/>
        </w:rPr>
        <w:t xml:space="preserve"> государственном </w:t>
      </w:r>
      <w:r w:rsidRPr="00076071">
        <w:rPr>
          <w:rFonts w:eastAsiaTheme="minorEastAsia"/>
          <w:sz w:val="26"/>
          <w:szCs w:val="26"/>
        </w:rPr>
        <w:t>регулировании</w:t>
      </w:r>
      <w:r w:rsidRPr="00076071">
        <w:rPr>
          <w:rFonts w:eastAsiaTheme="minorEastAsia"/>
          <w:sz w:val="26"/>
          <w:szCs w:val="26"/>
        </w:rPr>
        <w:t xml:space="preserve">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и совершила административное правонарушение, предусмотренное ст. 14.2. </w:t>
      </w:r>
      <w:r w:rsidRPr="00076071">
        <w:rPr>
          <w:iCs/>
          <w:sz w:val="26"/>
          <w:szCs w:val="26"/>
        </w:rPr>
        <w:t>КоАП РФ</w:t>
      </w:r>
      <w:r w:rsidRPr="00076071">
        <w:rPr>
          <w:rFonts w:eastAsiaTheme="minorEastAsia"/>
          <w:sz w:val="26"/>
          <w:szCs w:val="26"/>
        </w:rPr>
        <w:t>.</w:t>
      </w:r>
    </w:p>
    <w:p w:rsidR="009B0BBD" w:rsidRPr="00076071" w:rsidP="00076071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076071">
        <w:rPr>
          <w:rFonts w:eastAsiaTheme="minorEastAsia"/>
          <w:sz w:val="26"/>
          <w:szCs w:val="26"/>
        </w:rPr>
        <w:t>Копию протокола</w:t>
      </w:r>
      <w:r w:rsidRPr="00076071">
        <w:rPr>
          <w:sz w:val="26"/>
          <w:szCs w:val="26"/>
        </w:rPr>
        <w:t xml:space="preserve"> об административном правонарушении </w:t>
      </w:r>
      <w:r w:rsidRPr="00076071">
        <w:rPr>
          <w:sz w:val="26"/>
          <w:szCs w:val="26"/>
        </w:rPr>
        <w:t>Хафизянова</w:t>
      </w:r>
      <w:r w:rsidRPr="00076071">
        <w:rPr>
          <w:sz w:val="26"/>
          <w:szCs w:val="26"/>
        </w:rPr>
        <w:t xml:space="preserve"> А.Ф. получила</w:t>
      </w:r>
      <w:r w:rsidRPr="00076071" w:rsidR="003A3D81">
        <w:rPr>
          <w:sz w:val="26"/>
          <w:szCs w:val="26"/>
        </w:rPr>
        <w:t xml:space="preserve"> </w:t>
      </w:r>
      <w:r w:rsidRPr="00076071">
        <w:rPr>
          <w:sz w:val="26"/>
          <w:szCs w:val="26"/>
        </w:rPr>
        <w:t>лично,</w:t>
      </w:r>
      <w:r w:rsidRPr="00076071" w:rsidR="003A3D81">
        <w:rPr>
          <w:sz w:val="26"/>
          <w:szCs w:val="26"/>
        </w:rPr>
        <w:t xml:space="preserve"> замечаний и дополнений не имела, </w:t>
      </w:r>
      <w:r w:rsidRPr="00076071">
        <w:rPr>
          <w:sz w:val="26"/>
          <w:szCs w:val="26"/>
        </w:rPr>
        <w:t>с нарушением была согласна (л.д.</w:t>
      </w:r>
      <w:r w:rsidRPr="00076071" w:rsidR="003A3D81">
        <w:rPr>
          <w:sz w:val="26"/>
          <w:szCs w:val="26"/>
        </w:rPr>
        <w:t>2).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В судебно</w:t>
      </w:r>
      <w:r w:rsidRPr="00076071" w:rsidR="00EB61D2">
        <w:rPr>
          <w:sz w:val="26"/>
          <w:szCs w:val="26"/>
        </w:rPr>
        <w:t>м</w:t>
      </w:r>
      <w:r w:rsidRPr="00076071">
        <w:rPr>
          <w:sz w:val="26"/>
          <w:szCs w:val="26"/>
        </w:rPr>
        <w:t xml:space="preserve"> заседани</w:t>
      </w:r>
      <w:r w:rsidRPr="00076071" w:rsidR="00EB61D2">
        <w:rPr>
          <w:sz w:val="26"/>
          <w:szCs w:val="26"/>
        </w:rPr>
        <w:t xml:space="preserve">и </w:t>
      </w:r>
      <w:r w:rsidRPr="00076071" w:rsidR="00EB61D2">
        <w:rPr>
          <w:sz w:val="26"/>
          <w:szCs w:val="26"/>
        </w:rPr>
        <w:t>Хафизянова</w:t>
      </w:r>
      <w:r w:rsidRPr="00076071" w:rsidR="00EB61D2">
        <w:rPr>
          <w:sz w:val="26"/>
          <w:szCs w:val="26"/>
        </w:rPr>
        <w:t xml:space="preserve"> А.Ф. полностью признала свою вину, в содеянном раскаялась.</w:t>
      </w:r>
      <w:r w:rsidRPr="00076071" w:rsidR="00EB61D2">
        <w:rPr>
          <w:sz w:val="26"/>
          <w:szCs w:val="26"/>
        </w:rPr>
        <w:t xml:space="preserve"> Она показала, что не посмотрела на часы и продала бутылку пива. Просила суд строго её не наказывать.</w:t>
      </w:r>
    </w:p>
    <w:p w:rsidR="00EB61D2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следующим выводам.</w:t>
      </w:r>
    </w:p>
    <w:p w:rsidR="00081C91" w:rsidRPr="00076071" w:rsidP="00076071">
      <w:pPr>
        <w:ind w:firstLine="539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</w:t>
      </w:r>
      <w:r w:rsidRPr="00076071">
        <w:rPr>
          <w:sz w:val="26"/>
          <w:szCs w:val="26"/>
        </w:rPr>
        <w:t xml:space="preserve">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EB61D2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Согласно ст. 14.2. </w:t>
      </w:r>
      <w:r w:rsidRPr="00076071">
        <w:rPr>
          <w:iCs/>
          <w:sz w:val="26"/>
          <w:szCs w:val="26"/>
        </w:rPr>
        <w:t>КоАП РФ</w:t>
      </w:r>
      <w:r w:rsidRPr="00076071">
        <w:rPr>
          <w:sz w:val="26"/>
          <w:szCs w:val="26"/>
        </w:rPr>
        <w:t>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В соответствии с абзацем 1 пункта 9 ст. 16 ФЗ № 171 от 22.11.1995 года,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076071">
        <w:rPr>
          <w:sz w:val="26"/>
          <w:szCs w:val="26"/>
        </w:rPr>
        <w:t>пуаре</w:t>
      </w:r>
      <w:r w:rsidRPr="00076071">
        <w:rPr>
          <w:sz w:val="26"/>
          <w:szCs w:val="26"/>
        </w:rPr>
        <w:t>, медовухи, осуществляемой индивидуальными предпринимателями, при оказании такими организациями</w:t>
      </w:r>
      <w:r w:rsidRPr="00076071">
        <w:rPr>
          <w:sz w:val="26"/>
          <w:szCs w:val="26"/>
        </w:rPr>
        <w:t xml:space="preserve">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 </w:t>
      </w:r>
    </w:p>
    <w:p w:rsidR="00D77C04" w:rsidRPr="00076071" w:rsidP="00076071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076071">
        <w:rPr>
          <w:sz w:val="26"/>
          <w:szCs w:val="26"/>
        </w:rPr>
        <w:t xml:space="preserve">Частью 1 ст. 6 закона Республики Крым </w:t>
      </w:r>
      <w:r w:rsidRPr="00076071">
        <w:rPr>
          <w:rFonts w:eastAsiaTheme="minorEastAsia"/>
          <w:sz w:val="26"/>
          <w:szCs w:val="26"/>
        </w:rPr>
        <w:t>от 6 ноября 2014 г. N 3-ЗРК/2014</w:t>
      </w:r>
      <w:r w:rsidRPr="00076071">
        <w:rPr>
          <w:rFonts w:eastAsiaTheme="minorEastAsia"/>
          <w:sz w:val="26"/>
          <w:szCs w:val="26"/>
        </w:rPr>
        <w:br/>
        <w:t>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установлено, что не допускается розничная продажа алкогольной продукции с 8 часов до 10 часов по местному времени, за исключением розничной</w:t>
      </w:r>
      <w:r w:rsidRPr="00076071">
        <w:rPr>
          <w:rFonts w:eastAsiaTheme="minorEastAsia"/>
          <w:sz w:val="26"/>
          <w:szCs w:val="26"/>
        </w:rPr>
        <w:t xml:space="preserve"> продажи алкогольной продукции, осуществляемой организациями, и розничной продажи пива и пивных напитков, сидра, </w:t>
      </w:r>
      <w:r w:rsidRPr="00076071">
        <w:rPr>
          <w:rFonts w:eastAsiaTheme="minorEastAsia"/>
          <w:sz w:val="26"/>
          <w:szCs w:val="26"/>
        </w:rPr>
        <w:t>пуаре</w:t>
      </w:r>
      <w:r w:rsidRPr="00076071">
        <w:rPr>
          <w:rFonts w:eastAsiaTheme="minorEastAsia"/>
          <w:sz w:val="26"/>
          <w:szCs w:val="26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D77C04" w:rsidRPr="00076071" w:rsidP="00076071">
      <w:pPr>
        <w:pStyle w:val="NoSpacing"/>
        <w:ind w:firstLine="708"/>
        <w:jc w:val="both"/>
        <w:rPr>
          <w:rFonts w:eastAsiaTheme="minorEastAsia"/>
          <w:sz w:val="26"/>
          <w:szCs w:val="26"/>
        </w:rPr>
      </w:pPr>
      <w:r w:rsidRPr="00076071">
        <w:rPr>
          <w:rFonts w:eastAsiaTheme="minorEastAsia"/>
          <w:sz w:val="26"/>
          <w:szCs w:val="26"/>
        </w:rPr>
        <w:t xml:space="preserve">Таким образом, розничная продажа алкогольной продукции в период времени с 23 часов до 10 часов на территории Республики Крым запрещена, кроме как розничной продажи алкогольной продукции, осуществляемой организациями, и розничной продажи пива и пивных напитков, сидра, </w:t>
      </w:r>
      <w:r w:rsidRPr="00076071">
        <w:rPr>
          <w:rFonts w:eastAsiaTheme="minorEastAsia"/>
          <w:sz w:val="26"/>
          <w:szCs w:val="26"/>
        </w:rPr>
        <w:t>пуаре</w:t>
      </w:r>
      <w:r w:rsidRPr="00076071">
        <w:rPr>
          <w:rFonts w:eastAsiaTheme="minorEastAsia"/>
          <w:sz w:val="26"/>
          <w:szCs w:val="26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</w:t>
      </w:r>
      <w:r w:rsidRPr="00076071">
        <w:rPr>
          <w:rFonts w:eastAsiaTheme="minorEastAsia"/>
          <w:sz w:val="26"/>
          <w:szCs w:val="26"/>
        </w:rPr>
        <w:t xml:space="preserve"> торговли.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rFonts w:eastAsiaTheme="minorEastAsia"/>
          <w:sz w:val="26"/>
          <w:szCs w:val="26"/>
        </w:rPr>
        <w:t xml:space="preserve"> При этом розничная продажа напитков в кафе и иными предприятиями  общественного питания, предусматривает их розлив. Торговля на вынос запрещена.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Факт осуществления </w:t>
      </w:r>
      <w:r w:rsidRPr="00076071">
        <w:rPr>
          <w:sz w:val="26"/>
          <w:szCs w:val="26"/>
        </w:rPr>
        <w:t>Хафизяновой</w:t>
      </w:r>
      <w:r w:rsidRPr="00076071">
        <w:rPr>
          <w:sz w:val="26"/>
          <w:szCs w:val="26"/>
        </w:rPr>
        <w:t xml:space="preserve"> А.Ф.</w:t>
      </w:r>
      <w:r w:rsidRPr="00076071" w:rsidR="00081C91">
        <w:rPr>
          <w:sz w:val="26"/>
          <w:szCs w:val="26"/>
        </w:rPr>
        <w:t xml:space="preserve"> </w:t>
      </w:r>
      <w:r w:rsidRPr="00076071">
        <w:rPr>
          <w:sz w:val="26"/>
          <w:szCs w:val="26"/>
        </w:rPr>
        <w:t xml:space="preserve">продажи алкогольной продукции (пива) </w:t>
      </w:r>
      <w:r w:rsidRPr="00076071" w:rsidR="00081C91">
        <w:rPr>
          <w:sz w:val="26"/>
          <w:szCs w:val="26"/>
        </w:rPr>
        <w:t>на вынос</w:t>
      </w:r>
      <w:r w:rsidRPr="00076071">
        <w:rPr>
          <w:sz w:val="26"/>
          <w:szCs w:val="26"/>
        </w:rPr>
        <w:t xml:space="preserve">, в </w:t>
      </w:r>
      <w:r w:rsidRPr="00076071" w:rsidR="00081C91">
        <w:rPr>
          <w:sz w:val="26"/>
          <w:szCs w:val="26"/>
        </w:rPr>
        <w:t xml:space="preserve">23 часа 25 минут, т.е. в </w:t>
      </w:r>
      <w:r w:rsidRPr="00076071">
        <w:rPr>
          <w:sz w:val="26"/>
          <w:szCs w:val="26"/>
        </w:rPr>
        <w:t>период времени, когда такая продажа запрещена в силу закона, подтверждается материалами дела.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Так, в своих </w:t>
      </w:r>
      <w:r w:rsidRPr="00076071" w:rsidR="00081C91">
        <w:rPr>
          <w:sz w:val="26"/>
          <w:szCs w:val="26"/>
        </w:rPr>
        <w:t xml:space="preserve">устных и </w:t>
      </w:r>
      <w:r w:rsidRPr="00076071">
        <w:rPr>
          <w:sz w:val="26"/>
          <w:szCs w:val="26"/>
        </w:rPr>
        <w:t xml:space="preserve">письменных объяснениях </w:t>
      </w:r>
      <w:r w:rsidRPr="00076071" w:rsidR="00081C91">
        <w:rPr>
          <w:sz w:val="26"/>
          <w:szCs w:val="26"/>
        </w:rPr>
        <w:t>Хафизянова</w:t>
      </w:r>
      <w:r w:rsidRPr="00076071" w:rsidR="00081C91">
        <w:rPr>
          <w:sz w:val="26"/>
          <w:szCs w:val="26"/>
        </w:rPr>
        <w:t xml:space="preserve"> А.Ф.</w:t>
      </w:r>
      <w:r w:rsidRPr="00076071">
        <w:rPr>
          <w:sz w:val="26"/>
          <w:szCs w:val="26"/>
        </w:rPr>
        <w:t xml:space="preserve"> указала (</w:t>
      </w:r>
      <w:r w:rsidRPr="00076071">
        <w:rPr>
          <w:sz w:val="26"/>
          <w:szCs w:val="26"/>
        </w:rPr>
        <w:t>л.д</w:t>
      </w:r>
      <w:r w:rsidRPr="00076071">
        <w:rPr>
          <w:sz w:val="26"/>
          <w:szCs w:val="26"/>
        </w:rPr>
        <w:t xml:space="preserve">. </w:t>
      </w:r>
      <w:r w:rsidRPr="00076071" w:rsidR="00081C91">
        <w:rPr>
          <w:sz w:val="26"/>
          <w:szCs w:val="26"/>
        </w:rPr>
        <w:t>8), что «…продала пиво в 23 часа 25 минут, о том, что после 23/00 продавать алкогольные напитки нельзя она не знала</w:t>
      </w:r>
      <w:r w:rsidRPr="00076071" w:rsidR="00081C91">
        <w:rPr>
          <w:sz w:val="26"/>
          <w:szCs w:val="26"/>
        </w:rPr>
        <w:t>.</w:t>
      </w:r>
      <w:r w:rsidRPr="00076071">
        <w:rPr>
          <w:sz w:val="26"/>
          <w:szCs w:val="26"/>
        </w:rPr>
        <w:t xml:space="preserve">…». </w:t>
      </w:r>
    </w:p>
    <w:p w:rsidR="009907C7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Помимо признательных показаний, лица, привлекаемого к административной ответственности, данные обстоятельства подтверждаются объяснениями свидетеля </w:t>
      </w:r>
      <w:r w:rsidR="00533897">
        <w:rPr>
          <w:sz w:val="26"/>
          <w:szCs w:val="26"/>
        </w:rPr>
        <w:t>/изъято/</w:t>
      </w:r>
      <w:r w:rsidRPr="00076071" w:rsidR="00081C91">
        <w:rPr>
          <w:sz w:val="26"/>
          <w:szCs w:val="26"/>
        </w:rPr>
        <w:t xml:space="preserve"> </w:t>
      </w:r>
      <w:r w:rsidRPr="00076071">
        <w:rPr>
          <w:sz w:val="26"/>
          <w:szCs w:val="26"/>
        </w:rPr>
        <w:t xml:space="preserve">из которых следует, что « … </w:t>
      </w:r>
      <w:r w:rsidR="00533897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>он</w:t>
      </w:r>
      <w:r w:rsidRPr="00076071">
        <w:rPr>
          <w:sz w:val="26"/>
          <w:szCs w:val="26"/>
        </w:rPr>
        <w:t xml:space="preserve"> купил в </w:t>
      </w:r>
      <w:r w:rsidRPr="00076071" w:rsidR="00081C91">
        <w:rPr>
          <w:sz w:val="26"/>
          <w:szCs w:val="26"/>
        </w:rPr>
        <w:t xml:space="preserve">магазине </w:t>
      </w:r>
      <w:r w:rsidR="00533897">
        <w:rPr>
          <w:sz w:val="26"/>
          <w:szCs w:val="26"/>
        </w:rPr>
        <w:t xml:space="preserve">/изъято/ </w:t>
      </w:r>
      <w:r w:rsidRPr="00076071" w:rsidR="00081C91">
        <w:rPr>
          <w:sz w:val="26"/>
          <w:szCs w:val="26"/>
        </w:rPr>
        <w:t>1</w:t>
      </w:r>
      <w:r w:rsidRPr="00076071">
        <w:rPr>
          <w:sz w:val="26"/>
          <w:szCs w:val="26"/>
        </w:rPr>
        <w:t xml:space="preserve"> бутылк</w:t>
      </w:r>
      <w:r w:rsidRPr="00076071" w:rsidR="00081C91">
        <w:rPr>
          <w:sz w:val="26"/>
          <w:szCs w:val="26"/>
        </w:rPr>
        <w:t>у</w:t>
      </w:r>
      <w:r w:rsidRPr="00076071">
        <w:rPr>
          <w:sz w:val="26"/>
          <w:szCs w:val="26"/>
        </w:rPr>
        <w:t xml:space="preserve"> пива «</w:t>
      </w:r>
      <w:r w:rsidRPr="00076071" w:rsidR="00081C91">
        <w:rPr>
          <w:sz w:val="26"/>
          <w:szCs w:val="26"/>
        </w:rPr>
        <w:t>Жигулевское</w:t>
      </w:r>
      <w:r w:rsidRPr="00076071">
        <w:rPr>
          <w:sz w:val="26"/>
          <w:szCs w:val="26"/>
        </w:rPr>
        <w:t>» по 0,5 л</w:t>
      </w:r>
      <w:r w:rsidRPr="00076071" w:rsidR="0066220D">
        <w:rPr>
          <w:sz w:val="26"/>
          <w:szCs w:val="26"/>
        </w:rPr>
        <w:t xml:space="preserve"> (л.д.5)</w:t>
      </w:r>
      <w:r w:rsidRPr="00076071">
        <w:rPr>
          <w:sz w:val="26"/>
          <w:szCs w:val="26"/>
        </w:rPr>
        <w:t xml:space="preserve">; рапортом </w:t>
      </w:r>
      <w:r w:rsidRPr="00076071" w:rsidR="0066220D">
        <w:rPr>
          <w:sz w:val="26"/>
          <w:szCs w:val="26"/>
        </w:rPr>
        <w:t>Врио</w:t>
      </w:r>
      <w:r w:rsidRPr="00076071" w:rsidR="0066220D">
        <w:rPr>
          <w:sz w:val="26"/>
          <w:szCs w:val="26"/>
        </w:rPr>
        <w:t xml:space="preserve"> начальника ОИАЗ УМВД России по г. Кер</w:t>
      </w:r>
      <w:r w:rsidR="00533897">
        <w:rPr>
          <w:sz w:val="26"/>
          <w:szCs w:val="26"/>
        </w:rPr>
        <w:t xml:space="preserve">чи капитана полиции </w:t>
      </w:r>
      <w:r w:rsidR="00533897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 xml:space="preserve"> в котором </w:t>
      </w:r>
      <w:r w:rsidRPr="00076071" w:rsidR="0066220D">
        <w:rPr>
          <w:sz w:val="26"/>
          <w:szCs w:val="26"/>
        </w:rPr>
        <w:t xml:space="preserve">указано об </w:t>
      </w:r>
      <w:r w:rsidRPr="00076071">
        <w:rPr>
          <w:sz w:val="26"/>
          <w:szCs w:val="26"/>
        </w:rPr>
        <w:t>обнаружен</w:t>
      </w:r>
      <w:r w:rsidR="00533897">
        <w:rPr>
          <w:sz w:val="26"/>
          <w:szCs w:val="26"/>
        </w:rPr>
        <w:t>ии</w:t>
      </w:r>
      <w:r w:rsidRPr="00076071">
        <w:rPr>
          <w:sz w:val="26"/>
          <w:szCs w:val="26"/>
        </w:rPr>
        <w:t xml:space="preserve"> факт</w:t>
      </w:r>
      <w:r w:rsidRPr="00076071" w:rsidR="0066220D">
        <w:rPr>
          <w:sz w:val="26"/>
          <w:szCs w:val="26"/>
        </w:rPr>
        <w:t>а</w:t>
      </w:r>
      <w:r w:rsidRPr="00076071">
        <w:rPr>
          <w:sz w:val="26"/>
          <w:szCs w:val="26"/>
        </w:rPr>
        <w:t xml:space="preserve"> административного правонарушени</w:t>
      </w:r>
      <w:r w:rsidRPr="00076071">
        <w:rPr>
          <w:sz w:val="26"/>
          <w:szCs w:val="26"/>
        </w:rPr>
        <w:t>я</w:t>
      </w:r>
      <w:r w:rsidRPr="00076071" w:rsidR="0066220D">
        <w:rPr>
          <w:sz w:val="26"/>
          <w:szCs w:val="26"/>
        </w:rPr>
        <w:t>(</w:t>
      </w:r>
      <w:r w:rsidRPr="00076071" w:rsidR="0066220D">
        <w:rPr>
          <w:sz w:val="26"/>
          <w:szCs w:val="26"/>
        </w:rPr>
        <w:t>л.д.4)протоколом изъятия вещей и документов из которого сле</w:t>
      </w:r>
      <w:r w:rsidRPr="00076071">
        <w:rPr>
          <w:sz w:val="26"/>
          <w:szCs w:val="26"/>
        </w:rPr>
        <w:t>д</w:t>
      </w:r>
      <w:r w:rsidRPr="00076071" w:rsidR="0066220D">
        <w:rPr>
          <w:sz w:val="26"/>
          <w:szCs w:val="26"/>
        </w:rPr>
        <w:t>ует, что</w:t>
      </w:r>
      <w:r w:rsidR="00533897">
        <w:rPr>
          <w:sz w:val="26"/>
          <w:szCs w:val="26"/>
        </w:rPr>
        <w:t xml:space="preserve"> у /изъято/</w:t>
      </w:r>
      <w:r w:rsidRPr="00076071">
        <w:rPr>
          <w:sz w:val="26"/>
          <w:szCs w:val="26"/>
        </w:rPr>
        <w:t xml:space="preserve"> была изъята 1 бутылка пива «Жигулевское» объемом 0,5 л, с содержанием этилового спирта 4,4% </w:t>
      </w:r>
      <w:r w:rsidRPr="00076071" w:rsidR="0066220D">
        <w:rPr>
          <w:sz w:val="26"/>
          <w:szCs w:val="26"/>
        </w:rPr>
        <w:t xml:space="preserve"> (л</w:t>
      </w:r>
      <w:r w:rsidRPr="00076071">
        <w:rPr>
          <w:sz w:val="26"/>
          <w:szCs w:val="26"/>
        </w:rPr>
        <w:t>.</w:t>
      </w:r>
      <w:r w:rsidRPr="00076071" w:rsidR="0066220D">
        <w:rPr>
          <w:sz w:val="26"/>
          <w:szCs w:val="26"/>
        </w:rPr>
        <w:t>д.6)</w:t>
      </w:r>
      <w:r w:rsidRPr="00076071">
        <w:rPr>
          <w:sz w:val="26"/>
          <w:szCs w:val="26"/>
        </w:rPr>
        <w:t xml:space="preserve">; протоколом осмотра места правонарушения и </w:t>
      </w:r>
      <w:r w:rsidRPr="00076071">
        <w:rPr>
          <w:sz w:val="26"/>
          <w:szCs w:val="26"/>
        </w:rPr>
        <w:t>фототаблицей</w:t>
      </w:r>
      <w:r w:rsidRPr="00076071">
        <w:rPr>
          <w:sz w:val="26"/>
          <w:szCs w:val="26"/>
        </w:rPr>
        <w:t xml:space="preserve"> к нему (л.д.</w:t>
      </w:r>
      <w:r w:rsidRPr="00076071">
        <w:rPr>
          <w:sz w:val="26"/>
          <w:szCs w:val="26"/>
        </w:rPr>
        <w:t>10-13</w:t>
      </w:r>
      <w:r w:rsidRPr="00076071">
        <w:rPr>
          <w:sz w:val="26"/>
          <w:szCs w:val="26"/>
        </w:rPr>
        <w:t>)</w:t>
      </w:r>
      <w:r w:rsidRPr="00076071">
        <w:rPr>
          <w:sz w:val="26"/>
          <w:szCs w:val="26"/>
        </w:rPr>
        <w:t>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Из представленной суду </w:t>
      </w:r>
      <w:r w:rsidRPr="00076071">
        <w:rPr>
          <w:sz w:val="26"/>
          <w:szCs w:val="26"/>
        </w:rPr>
        <w:t>видиозаписи</w:t>
      </w:r>
      <w:r w:rsidRPr="00076071">
        <w:rPr>
          <w:sz w:val="26"/>
          <w:szCs w:val="26"/>
        </w:rPr>
        <w:t xml:space="preserve"> видно, как гр. Федоров А.И. приобрет</w:t>
      </w:r>
      <w:r w:rsidR="00BE16B4">
        <w:rPr>
          <w:sz w:val="26"/>
          <w:szCs w:val="26"/>
        </w:rPr>
        <w:t xml:space="preserve">ает в магазине </w:t>
      </w:r>
      <w:r w:rsidR="00BE16B4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 xml:space="preserve"> бутылку пива (л.д.7)</w:t>
      </w:r>
      <w:r w:rsidRPr="00076071">
        <w:rPr>
          <w:sz w:val="26"/>
          <w:szCs w:val="26"/>
        </w:rPr>
        <w:t>.</w:t>
      </w:r>
    </w:p>
    <w:p w:rsidR="009907C7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Согласно</w:t>
      </w:r>
      <w:r w:rsidRPr="00076071">
        <w:rPr>
          <w:sz w:val="26"/>
          <w:szCs w:val="26"/>
        </w:rPr>
        <w:t xml:space="preserve"> сохранной расписки, бутылка пива передан</w:t>
      </w:r>
      <w:r w:rsidR="00BE16B4">
        <w:rPr>
          <w:sz w:val="26"/>
          <w:szCs w:val="26"/>
        </w:rPr>
        <w:t xml:space="preserve">а владельцу магазина </w:t>
      </w:r>
      <w:r w:rsidR="00BE16B4">
        <w:rPr>
          <w:sz w:val="26"/>
          <w:szCs w:val="26"/>
        </w:rPr>
        <w:t xml:space="preserve">/изъято/ </w:t>
      </w:r>
      <w:r w:rsidRPr="00076071">
        <w:rPr>
          <w:sz w:val="26"/>
          <w:szCs w:val="26"/>
        </w:rPr>
        <w:t xml:space="preserve"> на ответственное хранение (л.д.16).</w:t>
      </w:r>
    </w:p>
    <w:p w:rsidR="009907C7" w:rsidRPr="00076071" w:rsidP="00076071">
      <w:pPr>
        <w:ind w:firstLine="567"/>
        <w:jc w:val="both"/>
        <w:rPr>
          <w:sz w:val="26"/>
          <w:szCs w:val="26"/>
        </w:rPr>
      </w:pPr>
      <w:r w:rsidRPr="00076071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076071">
        <w:rPr>
          <w:sz w:val="26"/>
          <w:szCs w:val="26"/>
        </w:rPr>
        <w:t xml:space="preserve"> КоАП РФ.</w:t>
      </w:r>
    </w:p>
    <w:p w:rsidR="00D77C04" w:rsidRPr="00076071" w:rsidP="00076071">
      <w:pPr>
        <w:ind w:firstLine="567"/>
        <w:contextualSpacing/>
        <w:jc w:val="both"/>
        <w:rPr>
          <w:sz w:val="26"/>
          <w:szCs w:val="26"/>
        </w:rPr>
      </w:pPr>
      <w:r w:rsidRPr="00076071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076071">
        <w:rPr>
          <w:sz w:val="26"/>
          <w:szCs w:val="26"/>
        </w:rPr>
        <w:t>КоАП РФ,</w:t>
      </w:r>
      <w:r w:rsidRPr="00076071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076071">
        <w:rPr>
          <w:sz w:val="26"/>
          <w:szCs w:val="26"/>
        </w:rPr>
        <w:t>Хафизяновой</w:t>
      </w:r>
      <w:r w:rsidRPr="00076071">
        <w:rPr>
          <w:sz w:val="26"/>
          <w:szCs w:val="26"/>
        </w:rPr>
        <w:t xml:space="preserve"> А.Ф.</w:t>
      </w:r>
      <w:r w:rsidRPr="00076071">
        <w:rPr>
          <w:bCs/>
          <w:sz w:val="26"/>
          <w:szCs w:val="26"/>
        </w:rPr>
        <w:t xml:space="preserve"> </w:t>
      </w:r>
      <w:r w:rsidRPr="00076071">
        <w:rPr>
          <w:color w:val="000000"/>
          <w:sz w:val="26"/>
          <w:szCs w:val="26"/>
          <w:shd w:val="clear" w:color="auto" w:fill="FFFFFF"/>
        </w:rPr>
        <w:t xml:space="preserve">по </w:t>
      </w:r>
      <w:r w:rsidRPr="00076071">
        <w:rPr>
          <w:sz w:val="26"/>
          <w:szCs w:val="26"/>
        </w:rPr>
        <w:t>ст. 14.2. КоАП РФ</w:t>
      </w:r>
      <w:r w:rsidRPr="00076071">
        <w:rPr>
          <w:color w:val="000000"/>
          <w:sz w:val="26"/>
          <w:szCs w:val="26"/>
          <w:shd w:val="clear" w:color="auto" w:fill="FFFFFF"/>
        </w:rPr>
        <w:t xml:space="preserve"> </w:t>
      </w:r>
      <w:r w:rsidRPr="00076071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076071">
        <w:rPr>
          <w:color w:val="000000"/>
          <w:sz w:val="26"/>
          <w:szCs w:val="26"/>
          <w:shd w:val="clear" w:color="auto" w:fill="FFFFFF"/>
        </w:rPr>
        <w:t xml:space="preserve"> верно, а её вина в </w:t>
      </w:r>
      <w:r w:rsidRPr="00076071">
        <w:rPr>
          <w:sz w:val="26"/>
          <w:szCs w:val="26"/>
        </w:rPr>
        <w:t>незаконн</w:t>
      </w:r>
      <w:r w:rsidRPr="00076071">
        <w:rPr>
          <w:sz w:val="26"/>
          <w:szCs w:val="26"/>
        </w:rPr>
        <w:t>ой продаже</w:t>
      </w:r>
      <w:r w:rsidRPr="00076071">
        <w:rPr>
          <w:sz w:val="26"/>
          <w:szCs w:val="26"/>
        </w:rPr>
        <w:t xml:space="preserve"> товаров (иных вещей), свободная реализация которых запрещена ил</w:t>
      </w:r>
      <w:r w:rsidRPr="00076071" w:rsidR="009B0BBD">
        <w:rPr>
          <w:sz w:val="26"/>
          <w:szCs w:val="26"/>
        </w:rPr>
        <w:t xml:space="preserve">и ограничена законодательством - </w:t>
      </w:r>
      <w:r w:rsidRPr="00076071">
        <w:rPr>
          <w:sz w:val="26"/>
          <w:szCs w:val="26"/>
        </w:rPr>
        <w:t>полностью доказана.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Данное правонарушение совершенно </w:t>
      </w:r>
      <w:r w:rsidRPr="00076071">
        <w:rPr>
          <w:sz w:val="26"/>
          <w:szCs w:val="26"/>
        </w:rPr>
        <w:t>при</w:t>
      </w:r>
      <w:r w:rsidRPr="00076071">
        <w:rPr>
          <w:sz w:val="26"/>
          <w:szCs w:val="26"/>
        </w:rPr>
        <w:t xml:space="preserve"> наличие косвенного   умысла.</w:t>
      </w:r>
    </w:p>
    <w:p w:rsidR="00BE16B4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Из данных о личности и имущественном положении </w:t>
      </w:r>
      <w:r w:rsidRPr="00076071">
        <w:rPr>
          <w:sz w:val="26"/>
          <w:szCs w:val="26"/>
        </w:rPr>
        <w:t>Хафизяновой</w:t>
      </w:r>
      <w:r w:rsidRPr="00076071">
        <w:rPr>
          <w:sz w:val="26"/>
          <w:szCs w:val="26"/>
        </w:rPr>
        <w:t xml:space="preserve"> А.Ф.</w:t>
      </w:r>
      <w:r w:rsidRPr="00076071" w:rsidR="009B0BBD">
        <w:rPr>
          <w:sz w:val="26"/>
          <w:szCs w:val="26"/>
        </w:rPr>
        <w:t xml:space="preserve"> </w:t>
      </w:r>
      <w:r w:rsidRPr="00076071">
        <w:rPr>
          <w:sz w:val="26"/>
          <w:szCs w:val="26"/>
        </w:rPr>
        <w:t xml:space="preserve">судом установлено, что она </w:t>
      </w:r>
      <w:r>
        <w:rPr>
          <w:sz w:val="26"/>
          <w:szCs w:val="26"/>
        </w:rPr>
        <w:t>/изъято/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Обстоятельств отягчающих административную ответственность – судом не установлено; к обстоятельствам смягчающим суд относит признание вины, раскаяние в </w:t>
      </w:r>
      <w:r w:rsidRPr="00076071">
        <w:rPr>
          <w:sz w:val="26"/>
          <w:szCs w:val="26"/>
        </w:rPr>
        <w:t>содеянном</w:t>
      </w:r>
      <w:r w:rsidRPr="00076071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ст. 14.2. КоАП РФ, без конфискации. </w:t>
      </w:r>
    </w:p>
    <w:p w:rsidR="00D77C04" w:rsidRPr="00076071" w:rsidP="00076071">
      <w:pPr>
        <w:pStyle w:val="NoSpacing"/>
        <w:ind w:firstLine="708"/>
        <w:jc w:val="both"/>
        <w:rPr>
          <w:sz w:val="26"/>
          <w:szCs w:val="26"/>
        </w:rPr>
      </w:pPr>
      <w:r w:rsidRPr="00076071">
        <w:rPr>
          <w:sz w:val="26"/>
          <w:szCs w:val="26"/>
        </w:rPr>
        <w:t xml:space="preserve">На основании </w:t>
      </w:r>
      <w:r w:rsidRPr="00076071">
        <w:rPr>
          <w:sz w:val="26"/>
          <w:szCs w:val="26"/>
        </w:rPr>
        <w:t>изложенного</w:t>
      </w:r>
      <w:r w:rsidRPr="00076071">
        <w:rPr>
          <w:sz w:val="26"/>
          <w:szCs w:val="26"/>
        </w:rPr>
        <w:t xml:space="preserve"> и руководствуясь ст. ст. 4.1., 4.2., 4.3; ст. 14.2; 23.1, 29.4-29.7, 29.10, 30.1-30.3 Ко</w:t>
      </w:r>
      <w:r w:rsidRPr="00076071" w:rsidR="009B0BBD">
        <w:rPr>
          <w:sz w:val="26"/>
          <w:szCs w:val="26"/>
        </w:rPr>
        <w:t>АП РФ</w:t>
      </w:r>
      <w:r w:rsidRPr="00076071">
        <w:rPr>
          <w:sz w:val="26"/>
          <w:szCs w:val="26"/>
        </w:rPr>
        <w:t>, мировой  судья,</w:t>
      </w:r>
    </w:p>
    <w:p w:rsidR="00D77C04" w:rsidRPr="00076071" w:rsidP="00076071">
      <w:pPr>
        <w:pStyle w:val="Heading1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C04" w:rsidRPr="00076071" w:rsidP="00076071">
      <w:pPr>
        <w:pStyle w:val="Heading1"/>
        <w:contextualSpacing/>
        <w:rPr>
          <w:rFonts w:ascii="Times New Roman" w:hAnsi="Times New Roman" w:cs="Times New Roman"/>
          <w:sz w:val="26"/>
          <w:szCs w:val="26"/>
        </w:rPr>
      </w:pPr>
      <w:r w:rsidRPr="00076071">
        <w:rPr>
          <w:rFonts w:ascii="Times New Roman" w:hAnsi="Times New Roman" w:cs="Times New Roman"/>
          <w:sz w:val="26"/>
          <w:szCs w:val="26"/>
        </w:rPr>
        <w:t>ПОСТАНОВИЛ:</w:t>
      </w:r>
    </w:p>
    <w:p w:rsidR="00D77C04" w:rsidRPr="00076071" w:rsidP="00076071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D77C04" w:rsidRPr="00076071" w:rsidP="00076071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6071">
        <w:rPr>
          <w:rFonts w:ascii="Times New Roman" w:hAnsi="Times New Roman" w:cs="Times New Roman"/>
          <w:b w:val="0"/>
          <w:sz w:val="26"/>
          <w:szCs w:val="26"/>
        </w:rPr>
        <w:t xml:space="preserve">Признать </w:t>
      </w:r>
      <w:r w:rsidR="00BE16B4">
        <w:rPr>
          <w:rFonts w:ascii="Times New Roman" w:hAnsi="Times New Roman" w:cs="Times New Roman"/>
          <w:sz w:val="26"/>
          <w:szCs w:val="26"/>
        </w:rPr>
        <w:t>Хафизянову</w:t>
      </w:r>
      <w:r w:rsidR="00BE16B4">
        <w:rPr>
          <w:rFonts w:ascii="Times New Roman" w:hAnsi="Times New Roman" w:cs="Times New Roman"/>
          <w:sz w:val="26"/>
          <w:szCs w:val="26"/>
        </w:rPr>
        <w:t xml:space="preserve"> А.Ф.</w:t>
      </w:r>
      <w:r w:rsidRPr="00076071" w:rsidR="009B0BBD">
        <w:rPr>
          <w:rFonts w:ascii="Times New Roman" w:hAnsi="Times New Roman" w:cs="Times New Roman"/>
          <w:sz w:val="26"/>
          <w:szCs w:val="26"/>
        </w:rPr>
        <w:t xml:space="preserve"> </w:t>
      </w:r>
      <w:r w:rsidRPr="00076071">
        <w:rPr>
          <w:rFonts w:ascii="Times New Roman" w:hAnsi="Times New Roman" w:cs="Times New Roman"/>
          <w:b w:val="0"/>
          <w:sz w:val="26"/>
          <w:szCs w:val="26"/>
        </w:rPr>
        <w:t xml:space="preserve"> виновной в совершении административного правонарушения предусмотренного ст</w:t>
      </w:r>
      <w:r w:rsidRPr="00076071" w:rsidR="009B0BBD"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Pr="00076071">
        <w:rPr>
          <w:rFonts w:ascii="Times New Roman" w:hAnsi="Times New Roman" w:cs="Times New Roman"/>
          <w:b w:val="0"/>
          <w:sz w:val="26"/>
          <w:szCs w:val="26"/>
        </w:rPr>
        <w:t xml:space="preserve">14.2. </w:t>
      </w:r>
      <w:r w:rsidRPr="00076071" w:rsidR="009B0BBD">
        <w:rPr>
          <w:rFonts w:ascii="Times New Roman" w:hAnsi="Times New Roman" w:cs="Times New Roman"/>
          <w:b w:val="0"/>
          <w:iCs/>
          <w:sz w:val="26"/>
          <w:szCs w:val="26"/>
        </w:rPr>
        <w:t xml:space="preserve">Кодекса Российской Федерации об административных правонарушениях Российской Федерации </w:t>
      </w:r>
      <w:r w:rsidRPr="00076071">
        <w:rPr>
          <w:rFonts w:ascii="Times New Roman" w:hAnsi="Times New Roman" w:cs="Times New Roman"/>
          <w:b w:val="0"/>
          <w:sz w:val="26"/>
          <w:szCs w:val="26"/>
        </w:rPr>
        <w:t>и назначить  наказание в виде административного штрафа, в размере 1500 (одна тысяча пятьсот) рублей.</w:t>
      </w:r>
    </w:p>
    <w:p w:rsidR="009B0BBD" w:rsidRPr="00076071" w:rsidP="0007607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076071">
        <w:rPr>
          <w:sz w:val="26"/>
          <w:szCs w:val="26"/>
        </w:rPr>
        <w:t xml:space="preserve">Штраф подлежит оплате по реквизитам: </w:t>
      </w:r>
    </w:p>
    <w:p w:rsidR="009B0BBD" w:rsidRPr="00076071" w:rsidP="0007607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76071">
        <w:rPr>
          <w:sz w:val="26"/>
          <w:szCs w:val="26"/>
        </w:rPr>
        <w:t>Получатель</w:t>
      </w:r>
      <w:r w:rsidRPr="00076071" w:rsidR="003A3D81">
        <w:rPr>
          <w:sz w:val="26"/>
          <w:szCs w:val="26"/>
        </w:rPr>
        <w:t xml:space="preserve"> -</w:t>
      </w:r>
      <w:r w:rsidRPr="00076071">
        <w:rPr>
          <w:sz w:val="26"/>
          <w:szCs w:val="26"/>
        </w:rPr>
        <w:t xml:space="preserve"> УФК по Республике Крым (Министерство юстиции Республики Крым</w:t>
      </w:r>
      <w:r w:rsidRPr="00076071" w:rsidR="003A3D81">
        <w:rPr>
          <w:sz w:val="26"/>
          <w:szCs w:val="26"/>
        </w:rPr>
        <w:t>), ИНН-</w:t>
      </w:r>
      <w:r w:rsidRPr="00076071">
        <w:rPr>
          <w:sz w:val="26"/>
          <w:szCs w:val="26"/>
        </w:rPr>
        <w:t>9102013284, КПП</w:t>
      </w:r>
      <w:r w:rsidRPr="00076071" w:rsidR="003A3D81">
        <w:rPr>
          <w:sz w:val="26"/>
          <w:szCs w:val="26"/>
        </w:rPr>
        <w:t>-</w:t>
      </w:r>
      <w:r w:rsidRPr="00076071">
        <w:rPr>
          <w:sz w:val="26"/>
          <w:szCs w:val="26"/>
        </w:rPr>
        <w:t xml:space="preserve">910201001, Банк получателя: Отделение </w:t>
      </w:r>
      <w:r w:rsidRPr="00076071">
        <w:rPr>
          <w:sz w:val="26"/>
          <w:szCs w:val="26"/>
        </w:rPr>
        <w:t>Республика Крым Банка России/УФК по Республике Крым, БИК</w:t>
      </w:r>
      <w:r w:rsidRPr="00076071" w:rsidR="003A3D81">
        <w:rPr>
          <w:sz w:val="26"/>
          <w:szCs w:val="26"/>
        </w:rPr>
        <w:t xml:space="preserve"> -</w:t>
      </w:r>
      <w:r w:rsidRPr="00076071">
        <w:rPr>
          <w:sz w:val="26"/>
          <w:szCs w:val="26"/>
        </w:rPr>
        <w:t xml:space="preserve"> 013510002, Единый казначейский счет</w:t>
      </w:r>
      <w:r w:rsidRPr="00076071" w:rsidR="003A3D81">
        <w:rPr>
          <w:sz w:val="26"/>
          <w:szCs w:val="26"/>
        </w:rPr>
        <w:t xml:space="preserve"> - </w:t>
      </w:r>
      <w:r w:rsidRPr="00076071">
        <w:rPr>
          <w:sz w:val="26"/>
          <w:szCs w:val="26"/>
        </w:rPr>
        <w:t>40102810645370000035; Казначейский счет</w:t>
      </w:r>
      <w:r w:rsidRPr="00076071" w:rsidR="003A3D81">
        <w:rPr>
          <w:sz w:val="26"/>
          <w:szCs w:val="26"/>
        </w:rPr>
        <w:t xml:space="preserve"> -</w:t>
      </w:r>
      <w:r w:rsidRPr="00076071">
        <w:rPr>
          <w:sz w:val="26"/>
          <w:szCs w:val="26"/>
        </w:rPr>
        <w:t xml:space="preserve"> 03100643350000017500; Лицевой счет</w:t>
      </w:r>
      <w:r w:rsidRPr="00076071" w:rsidR="003A3D81">
        <w:rPr>
          <w:sz w:val="26"/>
          <w:szCs w:val="26"/>
        </w:rPr>
        <w:t xml:space="preserve"> -</w:t>
      </w:r>
      <w:r w:rsidRPr="00076071">
        <w:rPr>
          <w:sz w:val="26"/>
          <w:szCs w:val="26"/>
        </w:rPr>
        <w:t xml:space="preserve"> 04752203230 в УФК по Республике Крым; Код </w:t>
      </w:r>
      <w:r w:rsidRPr="00076071" w:rsidR="003A3D81">
        <w:rPr>
          <w:sz w:val="26"/>
          <w:szCs w:val="26"/>
        </w:rPr>
        <w:t>С</w:t>
      </w:r>
      <w:r w:rsidRPr="00076071">
        <w:rPr>
          <w:sz w:val="26"/>
          <w:szCs w:val="26"/>
        </w:rPr>
        <w:t>водного реестра – 35220323, КБК 828 1 16 01</w:t>
      </w:r>
      <w:r w:rsidRPr="00076071" w:rsidR="003A3D81">
        <w:rPr>
          <w:sz w:val="26"/>
          <w:szCs w:val="26"/>
        </w:rPr>
        <w:t>143</w:t>
      </w:r>
      <w:r w:rsidRPr="00076071">
        <w:rPr>
          <w:sz w:val="26"/>
          <w:szCs w:val="26"/>
        </w:rPr>
        <w:t xml:space="preserve"> 01 000</w:t>
      </w:r>
      <w:r w:rsidRPr="00076071" w:rsidR="003A3D81">
        <w:rPr>
          <w:sz w:val="26"/>
          <w:szCs w:val="26"/>
        </w:rPr>
        <w:t>2</w:t>
      </w:r>
      <w:r w:rsidRPr="00076071">
        <w:rPr>
          <w:sz w:val="26"/>
          <w:szCs w:val="26"/>
        </w:rPr>
        <w:t xml:space="preserve"> 140, </w:t>
      </w:r>
      <w:r w:rsidRPr="00076071" w:rsidR="003A3D81">
        <w:rPr>
          <w:sz w:val="26"/>
          <w:szCs w:val="26"/>
        </w:rPr>
        <w:t xml:space="preserve">ОКТМО 35715000, </w:t>
      </w:r>
      <w:r w:rsidRPr="00076071">
        <w:rPr>
          <w:sz w:val="26"/>
          <w:szCs w:val="26"/>
        </w:rPr>
        <w:t>УИД -91MS0046-01-2021-000066-95;</w:t>
      </w:r>
      <w:r w:rsidRPr="00076071" w:rsidR="003A3D81">
        <w:rPr>
          <w:sz w:val="26"/>
          <w:szCs w:val="26"/>
        </w:rPr>
        <w:t xml:space="preserve"> тип платежа – административный штраф.</w:t>
      </w:r>
    </w:p>
    <w:p w:rsidR="009B0BBD" w:rsidRPr="00076071" w:rsidP="0007607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76071">
        <w:rPr>
          <w:sz w:val="26"/>
          <w:szCs w:val="26"/>
        </w:rPr>
        <w:tab/>
        <w:t>Адрес взыскателя: Россия, Республика Крым, 295000,  г. Симферополь, ул. Набережная им.60-летия СССР, 28</w:t>
      </w:r>
      <w:r w:rsidRPr="00076071" w:rsidR="003A3D81">
        <w:rPr>
          <w:sz w:val="26"/>
          <w:szCs w:val="26"/>
        </w:rPr>
        <w:t>; ОГРН -1149102019164</w:t>
      </w:r>
      <w:r w:rsidRPr="00076071">
        <w:rPr>
          <w:sz w:val="26"/>
          <w:szCs w:val="26"/>
        </w:rPr>
        <w:t>.</w:t>
      </w:r>
    </w:p>
    <w:p w:rsidR="00D77C04" w:rsidRPr="00076071" w:rsidP="00076071">
      <w:pPr>
        <w:pStyle w:val="NoSpacing"/>
        <w:jc w:val="both"/>
        <w:rPr>
          <w:sz w:val="26"/>
          <w:szCs w:val="26"/>
          <w:lang w:val="uk-UA"/>
        </w:rPr>
      </w:pPr>
      <w:r w:rsidRPr="00076071">
        <w:rPr>
          <w:sz w:val="26"/>
          <w:szCs w:val="26"/>
        </w:rPr>
        <w:t xml:space="preserve">     </w:t>
      </w:r>
      <w:r w:rsidRPr="00076071">
        <w:rPr>
          <w:sz w:val="26"/>
          <w:szCs w:val="26"/>
          <w:lang w:val="uk-UA"/>
        </w:rPr>
        <w:t>Административный</w:t>
      </w:r>
      <w:r w:rsidRPr="00076071">
        <w:rPr>
          <w:sz w:val="26"/>
          <w:szCs w:val="26"/>
          <w:lang w:val="uk-UA"/>
        </w:rPr>
        <w:t xml:space="preserve"> штраф </w:t>
      </w:r>
      <w:r w:rsidRPr="00076071">
        <w:rPr>
          <w:sz w:val="26"/>
          <w:szCs w:val="26"/>
          <w:lang w:val="uk-UA"/>
        </w:rPr>
        <w:t>должен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быть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уплачен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лицом</w:t>
      </w:r>
      <w:r w:rsidRPr="00076071">
        <w:rPr>
          <w:sz w:val="26"/>
          <w:szCs w:val="26"/>
          <w:lang w:val="uk-UA"/>
        </w:rPr>
        <w:t xml:space="preserve">, </w:t>
      </w:r>
      <w:r w:rsidRPr="00076071">
        <w:rPr>
          <w:sz w:val="26"/>
          <w:szCs w:val="26"/>
          <w:lang w:val="uk-UA"/>
        </w:rPr>
        <w:t>привлеченным</w:t>
      </w:r>
      <w:r w:rsidRPr="00076071">
        <w:rPr>
          <w:sz w:val="26"/>
          <w:szCs w:val="26"/>
          <w:lang w:val="uk-UA"/>
        </w:rPr>
        <w:t xml:space="preserve"> к </w:t>
      </w:r>
      <w:r w:rsidRPr="00076071">
        <w:rPr>
          <w:sz w:val="26"/>
          <w:szCs w:val="26"/>
          <w:lang w:val="uk-UA"/>
        </w:rPr>
        <w:t>административной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ответственности</w:t>
      </w:r>
      <w:r w:rsidRPr="00076071">
        <w:rPr>
          <w:sz w:val="26"/>
          <w:szCs w:val="26"/>
          <w:lang w:val="uk-UA"/>
        </w:rPr>
        <w:t xml:space="preserve">, не </w:t>
      </w:r>
      <w:r w:rsidRPr="00076071">
        <w:rPr>
          <w:sz w:val="26"/>
          <w:szCs w:val="26"/>
          <w:lang w:val="uk-UA"/>
        </w:rPr>
        <w:t>позднее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шестидесяти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дней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со</w:t>
      </w:r>
      <w:r w:rsidRPr="00076071">
        <w:rPr>
          <w:sz w:val="26"/>
          <w:szCs w:val="26"/>
          <w:lang w:val="uk-UA"/>
        </w:rPr>
        <w:t xml:space="preserve"> дня </w:t>
      </w:r>
      <w:r w:rsidRPr="00076071">
        <w:rPr>
          <w:sz w:val="26"/>
          <w:szCs w:val="26"/>
          <w:lang w:val="uk-UA"/>
        </w:rPr>
        <w:t>вступления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постановления</w:t>
      </w:r>
      <w:r w:rsidRPr="00076071">
        <w:rPr>
          <w:sz w:val="26"/>
          <w:szCs w:val="26"/>
          <w:lang w:val="uk-UA"/>
        </w:rPr>
        <w:t xml:space="preserve"> о </w:t>
      </w:r>
      <w:r w:rsidRPr="00076071">
        <w:rPr>
          <w:sz w:val="26"/>
          <w:szCs w:val="26"/>
          <w:lang w:val="uk-UA"/>
        </w:rPr>
        <w:t>наложении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административного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штрафа</w:t>
      </w:r>
      <w:r w:rsidRPr="00076071">
        <w:rPr>
          <w:sz w:val="26"/>
          <w:szCs w:val="26"/>
          <w:lang w:val="uk-UA"/>
        </w:rPr>
        <w:t xml:space="preserve"> в </w:t>
      </w:r>
      <w:r w:rsidRPr="00076071">
        <w:rPr>
          <w:sz w:val="26"/>
          <w:szCs w:val="26"/>
          <w:lang w:val="uk-UA"/>
        </w:rPr>
        <w:t>законную</w:t>
      </w:r>
      <w:r w:rsidRPr="00076071">
        <w:rPr>
          <w:sz w:val="26"/>
          <w:szCs w:val="26"/>
          <w:lang w:val="uk-UA"/>
        </w:rPr>
        <w:t xml:space="preserve"> силу </w:t>
      </w:r>
      <w:r w:rsidRPr="00076071">
        <w:rPr>
          <w:sz w:val="26"/>
          <w:szCs w:val="26"/>
          <w:lang w:val="uk-UA"/>
        </w:rPr>
        <w:t>либо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со</w:t>
      </w:r>
      <w:r w:rsidRPr="00076071">
        <w:rPr>
          <w:sz w:val="26"/>
          <w:szCs w:val="26"/>
          <w:lang w:val="uk-UA"/>
        </w:rPr>
        <w:t xml:space="preserve"> дня </w:t>
      </w:r>
      <w:r w:rsidRPr="00076071">
        <w:rPr>
          <w:sz w:val="26"/>
          <w:szCs w:val="26"/>
          <w:lang w:val="uk-UA"/>
        </w:rPr>
        <w:t>истечения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срока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отсрочки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или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срока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рассрочки</w:t>
      </w:r>
      <w:r w:rsidRPr="00076071">
        <w:rPr>
          <w:sz w:val="26"/>
          <w:szCs w:val="26"/>
          <w:lang w:val="uk-UA"/>
        </w:rPr>
        <w:t xml:space="preserve">, </w:t>
      </w:r>
      <w:r w:rsidRPr="00076071">
        <w:rPr>
          <w:sz w:val="26"/>
          <w:szCs w:val="26"/>
          <w:lang w:val="uk-UA"/>
        </w:rPr>
        <w:t>предусмотренных</w:t>
      </w:r>
      <w:r w:rsidRPr="00076071">
        <w:rPr>
          <w:sz w:val="26"/>
          <w:szCs w:val="26"/>
          <w:lang w:val="uk-UA"/>
        </w:rPr>
        <w:t xml:space="preserve"> </w:t>
      </w:r>
      <w:r w:rsidRPr="00076071">
        <w:rPr>
          <w:sz w:val="26"/>
          <w:szCs w:val="26"/>
          <w:lang w:val="uk-UA"/>
        </w:rPr>
        <w:t>статьей</w:t>
      </w:r>
      <w:r w:rsidRPr="00076071">
        <w:rPr>
          <w:sz w:val="26"/>
          <w:szCs w:val="26"/>
          <w:lang w:val="uk-UA"/>
        </w:rPr>
        <w:t xml:space="preserve"> 31.5 </w:t>
      </w:r>
      <w:r w:rsidRPr="00076071">
        <w:rPr>
          <w:sz w:val="26"/>
          <w:szCs w:val="26"/>
          <w:lang w:val="uk-UA"/>
        </w:rPr>
        <w:t>КоАП</w:t>
      </w:r>
      <w:r w:rsidRPr="00076071">
        <w:rPr>
          <w:sz w:val="26"/>
          <w:szCs w:val="26"/>
          <w:lang w:val="uk-UA"/>
        </w:rPr>
        <w:t xml:space="preserve"> РФ.</w:t>
      </w:r>
    </w:p>
    <w:p w:rsidR="00D77C04" w:rsidRPr="00076071" w:rsidP="00076071">
      <w:pPr>
        <w:pStyle w:val="NoSpacing"/>
        <w:ind w:firstLine="708"/>
        <w:jc w:val="both"/>
        <w:rPr>
          <w:b/>
          <w:sz w:val="26"/>
          <w:szCs w:val="26"/>
        </w:rPr>
      </w:pPr>
      <w:r w:rsidRPr="00076071">
        <w:rPr>
          <w:sz w:val="26"/>
          <w:szCs w:val="26"/>
        </w:rPr>
        <w:t>В случае отсутствия оплаты может быть возбуждено административное дело в соответствии с ч. 1 ст. 20.25 КоАП РФ.</w:t>
      </w:r>
    </w:p>
    <w:p w:rsidR="00D77C04" w:rsidRPr="00076071" w:rsidP="00076071">
      <w:pPr>
        <w:pStyle w:val="NoSpacing"/>
        <w:ind w:firstLine="708"/>
        <w:jc w:val="both"/>
        <w:rPr>
          <w:b/>
          <w:sz w:val="26"/>
          <w:szCs w:val="26"/>
        </w:rPr>
      </w:pPr>
      <w:r w:rsidRPr="00076071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77C04" w:rsidRPr="00076071" w:rsidP="00076071">
      <w:pPr>
        <w:jc w:val="both"/>
        <w:rPr>
          <w:b/>
          <w:bCs/>
          <w:sz w:val="26"/>
          <w:szCs w:val="26"/>
        </w:rPr>
      </w:pPr>
    </w:p>
    <w:p w:rsidR="00D77C04" w:rsidP="00076071">
      <w:pPr>
        <w:jc w:val="both"/>
        <w:rPr>
          <w:b/>
          <w:bCs/>
          <w:sz w:val="26"/>
          <w:szCs w:val="26"/>
        </w:rPr>
      </w:pPr>
      <w:r w:rsidRPr="00076071">
        <w:rPr>
          <w:b/>
          <w:bCs/>
          <w:sz w:val="26"/>
          <w:szCs w:val="26"/>
        </w:rPr>
        <w:t>Мировой судья:</w:t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</w:r>
      <w:r w:rsidRPr="00076071" w:rsidR="00076071">
        <w:rPr>
          <w:b/>
          <w:bCs/>
          <w:sz w:val="26"/>
          <w:szCs w:val="26"/>
        </w:rPr>
        <w:tab/>
        <w:t xml:space="preserve">         </w:t>
      </w:r>
      <w:r w:rsidRPr="00076071">
        <w:rPr>
          <w:b/>
          <w:bCs/>
          <w:sz w:val="26"/>
          <w:szCs w:val="26"/>
        </w:rPr>
        <w:t xml:space="preserve">С.С. Урюпина </w:t>
      </w:r>
    </w:p>
    <w:p w:rsidR="00BE6F36" w:rsidP="00076071">
      <w:pPr>
        <w:jc w:val="both"/>
        <w:rPr>
          <w:b/>
          <w:bCs/>
          <w:sz w:val="26"/>
          <w:szCs w:val="26"/>
        </w:rPr>
      </w:pP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BE6F36" w:rsidP="00BE6F36">
      <w:pPr>
        <w:rPr>
          <w:sz w:val="22"/>
          <w:szCs w:val="22"/>
        </w:rPr>
      </w:pP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Е.Д.Полищук</w:t>
      </w:r>
    </w:p>
    <w:p w:rsidR="00BE6F36" w:rsidP="00BE6F36">
      <w:pPr>
        <w:rPr>
          <w:sz w:val="22"/>
          <w:szCs w:val="22"/>
        </w:rPr>
      </w:pPr>
      <w:r>
        <w:rPr>
          <w:sz w:val="22"/>
          <w:szCs w:val="22"/>
        </w:rPr>
        <w:t>«17» марта</w:t>
      </w:r>
      <w:r>
        <w:rPr>
          <w:sz w:val="22"/>
          <w:szCs w:val="22"/>
        </w:rPr>
        <w:t xml:space="preserve"> 2021 г.</w:t>
      </w:r>
    </w:p>
    <w:p w:rsidR="00BE6F36" w:rsidP="00BE6F36">
      <w:pPr>
        <w:pStyle w:val="NoSpacing"/>
        <w:rPr>
          <w:b/>
        </w:rPr>
      </w:pPr>
    </w:p>
    <w:p w:rsidR="00BE6F36" w:rsidRPr="00076071" w:rsidP="00076071">
      <w:pPr>
        <w:jc w:val="both"/>
        <w:rPr>
          <w:b/>
          <w:bCs/>
          <w:sz w:val="26"/>
          <w:szCs w:val="26"/>
        </w:rPr>
      </w:pPr>
    </w:p>
    <w:p w:rsidR="00D77C04" w:rsidRPr="00A74A74" w:rsidP="00D77C04">
      <w:pPr>
        <w:jc w:val="both"/>
        <w:rPr>
          <w:b/>
          <w:bCs/>
        </w:rPr>
      </w:pPr>
    </w:p>
    <w:p w:rsidR="001B34FD"/>
    <w:sectPr w:rsidSect="00744210">
      <w:headerReference w:type="default" r:id="rId5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4415"/>
      <w:docPartObj>
        <w:docPartGallery w:val="Page Numbers (Top of Page)"/>
        <w:docPartUnique/>
      </w:docPartObj>
    </w:sdtPr>
    <w:sdtContent>
      <w:p w:rsidR="000760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A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6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4"/>
    <w:rsid w:val="00076071"/>
    <w:rsid w:val="00081C91"/>
    <w:rsid w:val="000B1833"/>
    <w:rsid w:val="00101C2D"/>
    <w:rsid w:val="00141AE8"/>
    <w:rsid w:val="001B34FD"/>
    <w:rsid w:val="0039677A"/>
    <w:rsid w:val="003A3D81"/>
    <w:rsid w:val="004B4F71"/>
    <w:rsid w:val="004D320F"/>
    <w:rsid w:val="004D4C26"/>
    <w:rsid w:val="004D7A7F"/>
    <w:rsid w:val="00533897"/>
    <w:rsid w:val="0066220D"/>
    <w:rsid w:val="00700E99"/>
    <w:rsid w:val="00774B6E"/>
    <w:rsid w:val="008034D2"/>
    <w:rsid w:val="009420E9"/>
    <w:rsid w:val="009907C7"/>
    <w:rsid w:val="009B0BBD"/>
    <w:rsid w:val="00A25764"/>
    <w:rsid w:val="00A74A74"/>
    <w:rsid w:val="00BE16B4"/>
    <w:rsid w:val="00BE6F36"/>
    <w:rsid w:val="00D152BE"/>
    <w:rsid w:val="00D77C04"/>
    <w:rsid w:val="00E30B2A"/>
    <w:rsid w:val="00E74D2D"/>
    <w:rsid w:val="00EB61D2"/>
    <w:rsid w:val="00EC4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77C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77C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D77C0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77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uiPriority w:val="1"/>
    <w:qFormat/>
    <w:rsid w:val="00D7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uiPriority w:val="1"/>
    <w:locked/>
    <w:rsid w:val="00D7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D77C04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907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BBD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2"/>
    <w:uiPriority w:val="99"/>
    <w:unhideWhenUsed/>
    <w:rsid w:val="00076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7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076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760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0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