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45A" w:rsidRPr="00A04BB2" w:rsidP="001D405A">
      <w:pPr>
        <w:pStyle w:val="NoSpacing"/>
        <w:contextualSpacing/>
        <w:jc w:val="right"/>
        <w:rPr>
          <w:sz w:val="28"/>
          <w:szCs w:val="28"/>
        </w:rPr>
      </w:pP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sz w:val="28"/>
          <w:szCs w:val="28"/>
        </w:rPr>
        <w:t>Дело № 5-46</w:t>
      </w:r>
      <w:r w:rsidR="001D405A">
        <w:rPr>
          <w:sz w:val="28"/>
          <w:szCs w:val="28"/>
        </w:rPr>
        <w:t>-65/2022</w:t>
      </w:r>
    </w:p>
    <w:p w:rsidR="00D1445A" w:rsidRPr="00CD6EEE" w:rsidP="00D5230F">
      <w:pPr>
        <w:pStyle w:val="NoSpacing"/>
        <w:contextualSpacing/>
      </w:pPr>
    </w:p>
    <w:p w:rsidR="00D1445A" w:rsidRPr="00CD6EEE" w:rsidP="00D5230F">
      <w:pPr>
        <w:pStyle w:val="NoSpacing"/>
        <w:contextualSpacing/>
        <w:jc w:val="center"/>
      </w:pPr>
      <w:r w:rsidRPr="00CD6EEE">
        <w:t>ПОСТАНОВЛЕНИЕ</w:t>
      </w:r>
    </w:p>
    <w:p w:rsidR="00D1445A" w:rsidRPr="00CD6EEE" w:rsidP="008571AC">
      <w:pPr>
        <w:pStyle w:val="NoSpacing"/>
        <w:contextualSpacing/>
        <w:jc w:val="center"/>
      </w:pPr>
      <w:r w:rsidRPr="00CD6EEE">
        <w:t>по делу об административном правонарушении</w:t>
      </w:r>
    </w:p>
    <w:p w:rsidR="00F059D0" w:rsidRPr="00CD6EEE" w:rsidP="008571AC">
      <w:pPr>
        <w:pStyle w:val="NoSpacing"/>
        <w:contextualSpacing/>
        <w:jc w:val="center"/>
      </w:pPr>
    </w:p>
    <w:p w:rsidR="001D6A55" w:rsidRPr="00CD6EEE" w:rsidP="001D6A55">
      <w:pPr>
        <w:pStyle w:val="NoSpacing"/>
        <w:contextualSpacing/>
        <w:jc w:val="both"/>
      </w:pPr>
      <w:r w:rsidRPr="00CD6EEE">
        <w:t>Резолютивная</w:t>
      </w:r>
      <w:r w:rsidRPr="00CD6EEE" w:rsidR="001D405A">
        <w:t xml:space="preserve"> часть постановления объявлена 14 апреля 2022</w:t>
      </w:r>
      <w:r w:rsidRPr="00CD6EEE">
        <w:t xml:space="preserve"> года</w:t>
      </w:r>
    </w:p>
    <w:p w:rsidR="00D1445A" w:rsidRPr="00CD6EEE" w:rsidP="001D6A55">
      <w:pPr>
        <w:pStyle w:val="NoSpacing"/>
        <w:contextualSpacing/>
        <w:jc w:val="both"/>
      </w:pPr>
      <w:r w:rsidRPr="00CD6EEE">
        <w:t xml:space="preserve">Постановление вынесено </w:t>
      </w:r>
      <w:r w:rsidRPr="00CD6EEE" w:rsidR="001D405A">
        <w:t>(изготовлено в полном объеме) 15 апреля 2022</w:t>
      </w:r>
      <w:r w:rsidRPr="00CD6EEE">
        <w:t xml:space="preserve"> года</w:t>
      </w:r>
    </w:p>
    <w:p w:rsidR="001D6A55" w:rsidRPr="00CD6EEE" w:rsidP="001D6A55">
      <w:pPr>
        <w:pStyle w:val="NoSpacing"/>
        <w:contextualSpacing/>
        <w:jc w:val="both"/>
      </w:pPr>
    </w:p>
    <w:p w:rsidR="001D6A55" w:rsidRPr="00CD6EEE" w:rsidP="001D6A55">
      <w:pPr>
        <w:spacing w:after="0" w:line="240" w:lineRule="auto"/>
        <w:jc w:val="both"/>
      </w:pPr>
      <w:r w:rsidRPr="00CD6EEE"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ч.2 ст. 17.3 Кодекса Российской Федерации об административных правонарушениях (далее - КоАП РФ), в отношении</w:t>
      </w:r>
    </w:p>
    <w:p w:rsidR="001D405A" w:rsidRPr="00CD6EEE" w:rsidP="001D405A">
      <w:pPr>
        <w:pStyle w:val="NoSpacing"/>
        <w:ind w:left="2832"/>
        <w:contextualSpacing/>
        <w:jc w:val="both"/>
      </w:pPr>
      <w:r w:rsidRPr="00CD6EEE">
        <w:t xml:space="preserve">Фидирко </w:t>
      </w:r>
      <w:r w:rsidR="00B463B6">
        <w:t>И. Г.</w:t>
      </w:r>
      <w:r w:rsidRPr="00CD6EEE">
        <w:t xml:space="preserve">, </w:t>
      </w:r>
      <w:r w:rsidRPr="00B463B6" w:rsidR="00B463B6">
        <w:rPr>
          <w:b/>
        </w:rPr>
        <w:t>/изъято/</w:t>
      </w:r>
    </w:p>
    <w:p w:rsidR="001D405A" w:rsidRPr="00CD6EEE" w:rsidP="008571AC">
      <w:pPr>
        <w:pStyle w:val="NoSpacing"/>
        <w:contextualSpacing/>
        <w:jc w:val="center"/>
      </w:pPr>
    </w:p>
    <w:p w:rsidR="00D1445A" w:rsidRPr="00CD6EEE" w:rsidP="008571AC">
      <w:pPr>
        <w:pStyle w:val="NoSpacing"/>
        <w:contextualSpacing/>
        <w:jc w:val="center"/>
        <w:rPr>
          <w:bCs/>
        </w:rPr>
      </w:pPr>
      <w:r w:rsidRPr="00CD6EEE">
        <w:rPr>
          <w:bCs/>
        </w:rPr>
        <w:t>УСТАНОВИЛ:</w:t>
      </w:r>
    </w:p>
    <w:p w:rsidR="002A1800" w:rsidRPr="00CD6EEE" w:rsidP="008571AC">
      <w:pPr>
        <w:pStyle w:val="NoSpacing"/>
        <w:contextualSpacing/>
        <w:jc w:val="center"/>
        <w:rPr>
          <w:bCs/>
        </w:rPr>
      </w:pPr>
    </w:p>
    <w:p w:rsidR="008A2ED6" w:rsidRPr="00CD6EEE" w:rsidP="001D405A">
      <w:pPr>
        <w:pStyle w:val="NoSpacing"/>
        <w:ind w:firstLine="708"/>
        <w:contextualSpacing/>
        <w:jc w:val="both"/>
      </w:pPr>
      <w:r w:rsidRPr="00CD6EEE">
        <w:t>Согласно протоколу об административном правонарушении №</w:t>
      </w:r>
      <w:r w:rsidRPr="00CD6EEE" w:rsidR="007570FC">
        <w:t xml:space="preserve"> </w:t>
      </w:r>
      <w:r w:rsidRPr="00B463B6" w:rsidR="00B463B6">
        <w:rPr>
          <w:b/>
        </w:rPr>
        <w:t>/изъято/</w:t>
      </w:r>
      <w:r w:rsidR="00B463B6">
        <w:rPr>
          <w:b/>
        </w:rPr>
        <w:t xml:space="preserve"> </w:t>
      </w:r>
      <w:r w:rsidRPr="00CD6EEE" w:rsidR="001D405A">
        <w:t xml:space="preserve">от </w:t>
      </w:r>
      <w:r w:rsidRPr="00B463B6" w:rsidR="00B463B6">
        <w:rPr>
          <w:b/>
        </w:rPr>
        <w:t>/изъято/</w:t>
      </w:r>
      <w:r w:rsidRPr="00CD6EEE">
        <w:t xml:space="preserve">, </w:t>
      </w:r>
      <w:r w:rsidRPr="00CD6EEE" w:rsidR="001D405A">
        <w:t>Фидирко И.Г.</w:t>
      </w:r>
      <w:r w:rsidR="00B463B6">
        <w:t xml:space="preserve"> </w:t>
      </w:r>
      <w:r w:rsidRPr="00B463B6" w:rsidR="00B463B6">
        <w:rPr>
          <w:b/>
        </w:rPr>
        <w:t>/изъято/</w:t>
      </w:r>
      <w:r w:rsidR="00B463B6">
        <w:rPr>
          <w:b/>
        </w:rPr>
        <w:t xml:space="preserve"> </w:t>
      </w:r>
      <w:r w:rsidRPr="00CD6EEE" w:rsidR="00175209">
        <w:t xml:space="preserve">года в </w:t>
      </w:r>
      <w:r w:rsidRPr="00B463B6" w:rsidR="00B463B6">
        <w:rPr>
          <w:b/>
        </w:rPr>
        <w:t>/изъято/</w:t>
      </w:r>
      <w:r w:rsidRPr="00CD6EEE" w:rsidR="001D405A">
        <w:t xml:space="preserve"> часов </w:t>
      </w:r>
      <w:r w:rsidRPr="00B463B6" w:rsidR="00B463B6">
        <w:rPr>
          <w:b/>
        </w:rPr>
        <w:t>/изъято/</w:t>
      </w:r>
      <w:r w:rsidRPr="00CD6EEE" w:rsidR="00774F1E">
        <w:t xml:space="preserve"> минут</w:t>
      </w:r>
      <w:r w:rsidRPr="00CD6EEE" w:rsidR="002A1800">
        <w:t>, прибывв здание мировых судей, расположенное</w:t>
      </w:r>
      <w:r w:rsidRPr="00CD6EEE" w:rsidR="0055339E">
        <w:t xml:space="preserve"> по адресу: г. </w:t>
      </w:r>
      <w:r w:rsidRPr="00B463B6" w:rsidR="00B463B6">
        <w:rPr>
          <w:b/>
        </w:rPr>
        <w:t>/изъято/</w:t>
      </w:r>
      <w:r w:rsidR="00B463B6">
        <w:rPr>
          <w:b/>
        </w:rPr>
        <w:t xml:space="preserve"> </w:t>
      </w:r>
      <w:r w:rsidRPr="00CD6EEE">
        <w:t>проходя</w:t>
      </w:r>
      <w:r w:rsidRPr="00CD6EEE" w:rsidR="002A1800">
        <w:t>пост</w:t>
      </w:r>
      <w:r w:rsidRPr="00CD6EEE" w:rsidR="0055339E">
        <w:t xml:space="preserve"> № 1 несения службы  судебных приставов по ОУПДС, </w:t>
      </w:r>
      <w:r w:rsidRPr="00CD6EEE" w:rsidR="001D405A">
        <w:t>Фидирко И.Г. громко кричал, проявлял агрессию в адрес судебных приставов по ОУПДС, допускал проявление неуважительного отношения ксудебных приставов по ОУПДС</w:t>
      </w:r>
      <w:r w:rsidRPr="00CD6EEE" w:rsidR="00F326DB">
        <w:t>, препятствовал</w:t>
      </w:r>
      <w:r w:rsidRPr="00CD6EEE" w:rsidR="001D405A">
        <w:t xml:space="preserve"> надлежащему исполнению судебных приставов по ОУПДС их служебных функций, спорил с судебными приставами по ОУПДС, нарушал общественный порядок в здании мировых судей Керченского района (городской округ Керчь), на неоднократные законные требования и замечания судебных приставов по ОУПДС соблюдать тишину и установленный порядок  деятельности суда и нормы поведения граждан в общественных местах, Фидирко И.Г. не реагировал, чем нарушил  </w:t>
      </w:r>
      <w:r w:rsidRPr="00CD6EEE" w:rsidR="001D6A55">
        <w:t>п.</w:t>
      </w:r>
      <w:r w:rsidRPr="00CD6EEE" w:rsidR="003275DB">
        <w:t>п.</w:t>
      </w:r>
      <w:r w:rsidRPr="00CD6EEE" w:rsidR="00F059D0">
        <w:t>1,4, 1.11,</w:t>
      </w:r>
      <w:r w:rsidRPr="00CD6EEE" w:rsidR="003275DB">
        <w:t xml:space="preserve"> 2.2, 3.2 </w:t>
      </w:r>
      <w:r w:rsidRPr="00CD6EEE">
        <w:t xml:space="preserve">Правил пребывания граждан в административных зданиях судебных участков мировых </w:t>
      </w:r>
      <w:r w:rsidRPr="00CD6EEE" w:rsidR="008838DC">
        <w:t>судей Керченского судебного района (городской округ Керчь) Республики Крым</w:t>
      </w:r>
      <w:r w:rsidRPr="00CD6EEE" w:rsidR="003275DB">
        <w:t>.</w:t>
      </w:r>
    </w:p>
    <w:p w:rsidR="001D405A" w:rsidRPr="00CD6EEE" w:rsidP="00AE175E">
      <w:pPr>
        <w:spacing w:after="0" w:line="240" w:lineRule="auto"/>
        <w:ind w:firstLine="567"/>
        <w:contextualSpacing/>
        <w:jc w:val="both"/>
      </w:pPr>
      <w:r w:rsidRPr="00CD6EEE">
        <w:t>В судебном</w:t>
      </w:r>
      <w:r w:rsidRPr="00CD6EEE" w:rsidR="00D1445A">
        <w:t xml:space="preserve"> заседан</w:t>
      </w:r>
      <w:r w:rsidRPr="00CD6EEE">
        <w:t>ии</w:t>
      </w:r>
      <w:r w:rsidR="00B463B6">
        <w:t xml:space="preserve"> </w:t>
      </w:r>
      <w:r w:rsidRPr="00CD6EEE">
        <w:t xml:space="preserve">Фидирко И.Г. </w:t>
      </w:r>
      <w:r w:rsidRPr="00CD6EEE">
        <w:t xml:space="preserve">вину не признал и </w:t>
      </w:r>
      <w:r w:rsidRPr="00CD6EEE" w:rsidR="00811EC6">
        <w:t>указал</w:t>
      </w:r>
      <w:r w:rsidRPr="00CD6EEE" w:rsidR="00F326DB">
        <w:t xml:space="preserve"> на то</w:t>
      </w:r>
      <w:r w:rsidRPr="00CD6EEE">
        <w:t>, что с протоколом не согласен</w:t>
      </w:r>
      <w:r w:rsidRPr="00CD6EEE" w:rsidR="00811EC6">
        <w:t xml:space="preserve">. </w:t>
      </w:r>
      <w:r w:rsidRPr="00CD6EEE">
        <w:t xml:space="preserve">Фидирко И.Г. </w:t>
      </w:r>
      <w:r w:rsidRPr="00CD6EEE">
        <w:t xml:space="preserve">пояснил, что </w:t>
      </w:r>
      <w:r w:rsidRPr="00CD6EEE" w:rsidR="00E3370D">
        <w:t>он не виновен, так как не отказывался выполнять требования судебного пристава, при этом подтвердил, что спорил с судебным приставом, поскольку считает, что ничего не нарушил. Также пояснил, что его возмутили действия пристава, он не кричал, а выражался эмоционально, при этом жестикулируя руками, однако его жестикуляции никому не мешали, так как между ним и судебным приставом был стол. Подтвердил, что протокол об административном правонарушении был составлен в его присутствии, от подписи в нем он отказался, так как не согласен с ним, копию протокола он получил по почте.</w:t>
      </w:r>
      <w:r w:rsidRPr="00CD6EEE" w:rsidR="0003038E">
        <w:t xml:space="preserve"> Также считает, что письменные пояснения свидетелей не являются доказательствами по делу, так как они не пришли в судебное заседание, а их пояснения написаны с применением речевых оборотов, которые используют судебные приставы. Также указал, что пост № 1 судебных приставов не является служебным помещением и не относится к зданию мировых судей. Полагает, что отсутствует событие, а в его действиях – состав административного правонарушения, просил производство по делу прекратить.</w:t>
      </w:r>
    </w:p>
    <w:p w:rsidR="0003038E" w:rsidRPr="00CD6EEE" w:rsidP="00AE175E">
      <w:pPr>
        <w:spacing w:after="0" w:line="240" w:lineRule="auto"/>
        <w:ind w:firstLine="567"/>
        <w:contextualSpacing/>
        <w:jc w:val="both"/>
      </w:pPr>
      <w:r w:rsidRPr="00CD6EEE">
        <w:t xml:space="preserve">Должностное лицо, составившее протокол об административном правонарушении, младший судебный пристав по обеспечению установленного порядка деятельности судов отделения судебных приставов по г. Керчи </w:t>
      </w:r>
      <w:r w:rsidRPr="00B463B6" w:rsidR="00B463B6">
        <w:rPr>
          <w:b/>
        </w:rPr>
        <w:t>/изъято/</w:t>
      </w:r>
      <w:r w:rsidR="00B463B6">
        <w:rPr>
          <w:b/>
        </w:rPr>
        <w:t xml:space="preserve"> </w:t>
      </w:r>
      <w:r w:rsidRPr="00CD6EEE">
        <w:t xml:space="preserve">в судебном заседании поддержала обстоятельства, изложенные в протоколе об административном правонарушении и пояснила, что </w:t>
      </w:r>
      <w:r w:rsidRPr="00CD6EEE">
        <w:t>14 февраля 2022</w:t>
      </w:r>
      <w:r w:rsidRPr="00CD6EEE" w:rsidR="00616CBF">
        <w:t xml:space="preserve"> года </w:t>
      </w:r>
      <w:r w:rsidRPr="00CD6EEE">
        <w:t xml:space="preserve">она </w:t>
      </w:r>
      <w:r w:rsidRPr="00CD6EEE" w:rsidR="00F326DB">
        <w:t>находилась на обходе территории. Н</w:t>
      </w:r>
      <w:r w:rsidRPr="00CD6EEE">
        <w:t xml:space="preserve">аходясь на 4-м этаже здания, она услышала крики, которые исходили из первого этажа. Спустившись на </w:t>
      </w:r>
      <w:r w:rsidRPr="00CD6EEE">
        <w:t>первый этаж, она увидела, что на пропускном режиме сто</w:t>
      </w:r>
      <w:r w:rsidRPr="00CD6EEE" w:rsidR="00F326DB">
        <w:t>я</w:t>
      </w:r>
      <w:r w:rsidRPr="00CD6EEE">
        <w:t xml:space="preserve">л судебный пристав </w:t>
      </w:r>
      <w:r w:rsidRPr="00B463B6" w:rsidR="00B463B6">
        <w:rPr>
          <w:b/>
        </w:rPr>
        <w:t>/изъято/</w:t>
      </w:r>
      <w:r w:rsidR="00B463B6">
        <w:rPr>
          <w:b/>
        </w:rPr>
        <w:t xml:space="preserve"> </w:t>
      </w:r>
      <w:r w:rsidRPr="00CD6EEE">
        <w:t xml:space="preserve">и незнакомый ей гражданин, который громко кричал и размахивал руками. От судебного пристава </w:t>
      </w:r>
      <w:r w:rsidRPr="00B463B6" w:rsidR="00B463B6">
        <w:rPr>
          <w:b/>
        </w:rPr>
        <w:t>/изъято/</w:t>
      </w:r>
      <w:r w:rsidR="00B463B6">
        <w:rPr>
          <w:b/>
        </w:rPr>
        <w:t xml:space="preserve"> </w:t>
      </w:r>
      <w:r w:rsidRPr="00CD6EEE">
        <w:t xml:space="preserve">ей стало известно, что гражданин Фидирко И.Г. вошел в здание суда и проследовал без регистрации и осмотра личных вещей за пределы метало детектора, но был остановлен судебным приставом. Далее Фидирко И.Г. был зарегистрирован и он прошел осмотр, </w:t>
      </w:r>
      <w:r w:rsidRPr="00CD6EEE" w:rsidR="00FE75A8">
        <w:t>при этом действия Фидирко И.Г. сопровождались криками и размахиванием руками. На замечания и требования судебного пристава прекращения общественного порядка в здании суда, Фидирко И.Г. не реагировал, продолжая спорить, при этом создал препятствие в прохождении других посетителей в здание суда.</w:t>
      </w:r>
    </w:p>
    <w:p w:rsidR="00FE75A8" w:rsidRPr="00CD6EEE" w:rsidP="00AE175E">
      <w:pPr>
        <w:spacing w:after="0" w:line="240" w:lineRule="auto"/>
        <w:ind w:firstLine="567"/>
        <w:contextualSpacing/>
        <w:jc w:val="both"/>
      </w:pPr>
      <w:r w:rsidRPr="00CD6EEE">
        <w:t xml:space="preserve">Младший судебный пристав по обеспечению установленного порядка деятельности судов отделения судебных приставов по г. Керчи </w:t>
      </w:r>
      <w:r w:rsidRPr="00B463B6" w:rsidR="00B463B6">
        <w:rPr>
          <w:b/>
        </w:rPr>
        <w:t>/изъято/</w:t>
      </w:r>
      <w:r w:rsidRPr="00CD6EEE">
        <w:t>., допрошенный в качестве свидетеля, в судебном заседании поясни</w:t>
      </w:r>
      <w:r w:rsidRPr="00CD6EEE">
        <w:t>л, что 14 февраля 2022 года в 9 часов 20 минут он находился на посту № 1 в здании мировых судей, Фидирко И.Г. вошел в здание,</w:t>
      </w:r>
      <w:r w:rsidRPr="00CD6EEE" w:rsidR="00F326DB">
        <w:t xml:space="preserve"> не предъявляя паспорт, прошел мимо метало детектора</w:t>
      </w:r>
      <w:r w:rsidRPr="00CD6EEE">
        <w:t>, проследовал далее к лестнице. Он остановил гражданина Фидирко И.Г. и неоднократно просил вернуться, но он не хотел регистрироваться. После регистрации, он попросил пройти его к метало детектору, вследствие чего споры усилились, Фидирко И.Г. стал повышать голос еще сильнее</w:t>
      </w:r>
      <w:r w:rsidRPr="00CD6EEE" w:rsidR="009B7BF4">
        <w:t xml:space="preserve">, на его требования выложить все из карманов, Фидирко И.Г. стал кричать и жестикулировать перед его лицом, проявляя неуважительное отношение. От услышанных криков, с четвертого этажа спустилась судебный пристав </w:t>
      </w:r>
      <w:r w:rsidRPr="00B463B6" w:rsidR="00B463B6">
        <w:rPr>
          <w:b/>
        </w:rPr>
        <w:t>/изъято/</w:t>
      </w:r>
      <w:r w:rsidRPr="00CD6EEE" w:rsidR="009B7BF4">
        <w:t>., которая, выдвигая законные требования, просила прекратить повышать голос, однако Фидирко И.Г., не реагировал.</w:t>
      </w:r>
    </w:p>
    <w:p w:rsidR="00D1445A" w:rsidRPr="00CD6EEE" w:rsidP="003B0419">
      <w:pPr>
        <w:spacing w:after="0" w:line="240" w:lineRule="auto"/>
        <w:ind w:firstLine="567"/>
        <w:contextualSpacing/>
        <w:jc w:val="both"/>
      </w:pPr>
      <w:r w:rsidRPr="00CD6EEE">
        <w:t>Выслушав лицо, привлекаемое к административной ответственности, должностное лицо, составившее протокол об администрат</w:t>
      </w:r>
      <w:r w:rsidRPr="00CD6EEE" w:rsidR="009B7BF4">
        <w:t>ивном правонарушении, свидетеля</w:t>
      </w:r>
      <w:r w:rsidRPr="00CD6EEE">
        <w:t>, и</w:t>
      </w:r>
      <w:r w:rsidRPr="00CD6EEE">
        <w:t>зучив материалы дела, суд приходит к следующим выводам.</w:t>
      </w:r>
    </w:p>
    <w:p w:rsidR="00404F02" w:rsidRPr="00CD6EEE" w:rsidP="00404F02">
      <w:pPr>
        <w:spacing w:after="0" w:line="240" w:lineRule="auto"/>
        <w:ind w:firstLine="540"/>
        <w:contextualSpacing/>
        <w:jc w:val="both"/>
      </w:pPr>
      <w:r w:rsidRPr="00CD6EEE">
        <w:t>Частью 2 статьи 17.3 Кодекса Российской Федерации об административных правонарушениях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CD6EEE" w:rsidP="00404F02">
      <w:pPr>
        <w:spacing w:after="0" w:line="240" w:lineRule="auto"/>
        <w:ind w:firstLine="540"/>
        <w:contextualSpacing/>
        <w:jc w:val="both"/>
      </w:pPr>
      <w:r w:rsidRPr="00CD6EEE"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404F02" w:rsidRPr="00CD6EEE" w:rsidP="00404F02">
      <w:pPr>
        <w:spacing w:after="0" w:line="240" w:lineRule="auto"/>
        <w:ind w:firstLine="540"/>
        <w:contextualSpacing/>
        <w:jc w:val="both"/>
      </w:pPr>
      <w:r w:rsidRPr="00CD6EEE">
        <w:t xml:space="preserve"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</w:t>
      </w:r>
      <w:r w:rsidRPr="00CD6EEE">
        <w:t>конкретном случае исходя из собственных профессиональных навыков и требований действующего законодательства.</w:t>
      </w:r>
    </w:p>
    <w:p w:rsidR="00404F02" w:rsidRPr="00CD6EEE" w:rsidP="00404F02">
      <w:pPr>
        <w:spacing w:after="0" w:line="240" w:lineRule="auto"/>
        <w:ind w:firstLine="540"/>
        <w:contextualSpacing/>
        <w:jc w:val="both"/>
      </w:pPr>
      <w:r w:rsidRPr="00CD6EEE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04F02" w:rsidRPr="00CD6EEE" w:rsidP="001C5396">
      <w:pPr>
        <w:spacing w:after="0" w:line="240" w:lineRule="auto"/>
        <w:ind w:firstLine="540"/>
        <w:contextualSpacing/>
        <w:jc w:val="both"/>
      </w:pPr>
      <w:r w:rsidRPr="00CD6EEE">
        <w:t>Правила пребывания граждан в административных зданиях судебных участков мировых судей Керченского судебного района (городской округ Керчь) Ре</w:t>
      </w:r>
      <w:r w:rsidRPr="00CD6EEE" w:rsidR="00DF0E06">
        <w:t>спублики Крым, утвержденные стар</w:t>
      </w:r>
      <w:r w:rsidRPr="00CD6EEE"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Pr="00CD6EEE" w:rsidR="001C5396">
        <w:t xml:space="preserve"> – Правила пребывания граждан</w:t>
      </w:r>
      <w:r w:rsidRPr="00CD6EEE">
        <w:t xml:space="preserve">), определяют нормы поведения граждан при посещении ими здания </w:t>
      </w:r>
      <w:r w:rsidRPr="00CD6EEE" w:rsidR="001C5396">
        <w:t>мировых судей</w:t>
      </w:r>
      <w:r w:rsidRPr="00CD6EEE">
        <w:t xml:space="preserve"> и расположен</w:t>
      </w:r>
      <w:r w:rsidR="00B463B6">
        <w:t xml:space="preserve"> </w:t>
      </w:r>
      <w:r w:rsidRPr="00CD6EEE">
        <w:t xml:space="preserve">ных в нем служебных помещений и направлены на обеспечение установленного порядка и эффективной работы </w:t>
      </w:r>
      <w:r w:rsidRPr="00CD6EEE" w:rsidR="001C5396">
        <w:t xml:space="preserve">мировых </w:t>
      </w:r>
      <w:r w:rsidRPr="00CD6EEE">
        <w:t>судей и рабо</w:t>
      </w:r>
      <w:r w:rsidRPr="00CD6EEE" w:rsidR="007C6991">
        <w:t>тников аппарата суда (л.д.15-26</w:t>
      </w:r>
      <w:r w:rsidRPr="00CD6EEE">
        <w:t>).</w:t>
      </w:r>
    </w:p>
    <w:p w:rsidR="007C6991" w:rsidRPr="00CD6EEE" w:rsidP="007C6991">
      <w:pPr>
        <w:spacing w:after="0" w:line="240" w:lineRule="auto"/>
        <w:ind w:firstLine="540"/>
        <w:contextualSpacing/>
        <w:jc w:val="both"/>
      </w:pPr>
      <w:r w:rsidRPr="00CD6EEE">
        <w:t>В силу пункта 1.4 указанных Правил пребывания граждан,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судебных участков.</w:t>
      </w:r>
    </w:p>
    <w:p w:rsidR="007C6991" w:rsidRPr="00CD6EEE" w:rsidP="007C6991">
      <w:pPr>
        <w:spacing w:after="0" w:line="240" w:lineRule="auto"/>
        <w:ind w:firstLine="540"/>
        <w:contextualSpacing/>
        <w:jc w:val="both"/>
      </w:pPr>
      <w:r w:rsidRPr="00CD6EEE">
        <w:t>Согласно п.1.11 Правил в здание судебных участков не допускаются лица, находящиеся в агрессивном состоянии, алкогольном, наркотическом                    и токсическом  опьянении.</w:t>
      </w:r>
    </w:p>
    <w:p w:rsidR="003B0419" w:rsidRPr="00CD6EEE" w:rsidP="00862A8F">
      <w:pPr>
        <w:spacing w:after="0" w:line="240" w:lineRule="auto"/>
        <w:ind w:firstLine="540"/>
        <w:contextualSpacing/>
        <w:jc w:val="both"/>
      </w:pPr>
      <w:r w:rsidRPr="00CD6EEE">
        <w:t>В соответствии с пунктом 2.2</w:t>
      </w:r>
      <w:r w:rsidRPr="00CD6EEE" w:rsidR="00404F02">
        <w:t xml:space="preserve"> Правил </w:t>
      </w:r>
      <w:r w:rsidRPr="00CD6EEE">
        <w:t>пребывания граждан,</w:t>
      </w:r>
      <w:r w:rsidRPr="00CD6EEE" w:rsidR="00272288">
        <w:t xml:space="preserve">        посетители судебных участков обязаны: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функций.</w:t>
      </w:r>
    </w:p>
    <w:p w:rsidR="00AF45AD" w:rsidRPr="00CD6EEE" w:rsidP="00272288">
      <w:pPr>
        <w:spacing w:after="0" w:line="240" w:lineRule="auto"/>
        <w:ind w:firstLine="540"/>
        <w:contextualSpacing/>
        <w:jc w:val="both"/>
      </w:pPr>
      <w:r w:rsidRPr="00CD6EEE">
        <w:t>В соответствии с пунктом 3.2 Правил пребывания граждан,</w:t>
      </w:r>
      <w:r w:rsidRPr="00CD6EEE" w:rsidR="00272288">
        <w:t xml:space="preserve">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890281" w:rsidRPr="00CD6EEE" w:rsidP="009B7BF4">
      <w:pPr>
        <w:spacing w:after="0" w:line="240" w:lineRule="auto"/>
        <w:ind w:firstLine="540"/>
        <w:contextualSpacing/>
        <w:jc w:val="both"/>
      </w:pPr>
      <w:r w:rsidRPr="00CD6EEE">
        <w:t>В судебном заседании установлено, что</w:t>
      </w:r>
      <w:r w:rsidRPr="00CD6EEE" w:rsidR="009B7BF4">
        <w:t>14 февраля2022 года в 09</w:t>
      </w:r>
      <w:r w:rsidRPr="00CD6EEE" w:rsidR="00791B44">
        <w:t xml:space="preserve"> часов </w:t>
      </w:r>
      <w:r w:rsidRPr="00CD6EEE" w:rsidR="009B7BF4">
        <w:t>20</w:t>
      </w:r>
      <w:r w:rsidRPr="00CD6EEE" w:rsidR="00404F02">
        <w:t xml:space="preserve"> минут </w:t>
      </w:r>
      <w:r w:rsidRPr="00CD6EEE" w:rsidR="009B7BF4">
        <w:t>Фидирко И.Г.прибыл</w:t>
      </w:r>
      <w:r w:rsidRPr="00CD6EEE" w:rsidR="00791B44">
        <w:t xml:space="preserve"> в здание мировых судей, расположенное по адр</w:t>
      </w:r>
      <w:r w:rsidRPr="00CD6EEE">
        <w:t xml:space="preserve">есу: г. Керчь, ул. Фурманова, 9. Проходя </w:t>
      </w:r>
      <w:r w:rsidRPr="00CD6EEE" w:rsidR="00791B44">
        <w:t xml:space="preserve"> пост № 1 несения службы  судебных приста</w:t>
      </w:r>
      <w:r w:rsidRPr="00CD6EEE">
        <w:t xml:space="preserve">вов по ОУПДС, </w:t>
      </w:r>
      <w:r w:rsidRPr="00CD6EEE" w:rsidR="009B7BF4">
        <w:t xml:space="preserve">Фидирко И.Г.не </w:t>
      </w:r>
      <w:r w:rsidRPr="00CD6EEE">
        <w:t>зарегистрировался</w:t>
      </w:r>
      <w:r w:rsidRPr="00CD6EEE" w:rsidR="009B7BF4">
        <w:t>, прошел мимо метало детектора, дойдя до лестницы, был остановлен судебным приставом и возвращен для прохождения регистрации и осмотра. Фидирко И.Г. был зарегистрирован на судебный участок  № 51.</w:t>
      </w:r>
    </w:p>
    <w:p w:rsidR="00C531F9" w:rsidRPr="00CD6EEE" w:rsidP="00C531F9">
      <w:pPr>
        <w:spacing w:after="0" w:line="240" w:lineRule="auto"/>
        <w:ind w:firstLine="540"/>
        <w:contextualSpacing/>
        <w:jc w:val="both"/>
      </w:pPr>
      <w:r w:rsidRPr="00CD6EEE">
        <w:t xml:space="preserve">Данное обстоятельство подтверждается записью </w:t>
      </w:r>
      <w:r w:rsidRPr="00CD6EEE" w:rsidR="00A43E94">
        <w:t>в Журнале учета посетителей мирового суда Керченского судебного района (городской округ Ке</w:t>
      </w:r>
      <w:r w:rsidRPr="00CD6EEE">
        <w:t>рчь) Республики Крым  (л.д.8-9</w:t>
      </w:r>
      <w:r w:rsidRPr="00CD6EEE" w:rsidR="00A43E94">
        <w:t>).</w:t>
      </w:r>
    </w:p>
    <w:p w:rsidR="0046380B" w:rsidRPr="00CD6EEE" w:rsidP="0046380B">
      <w:pPr>
        <w:spacing w:after="0" w:line="240" w:lineRule="auto"/>
        <w:ind w:firstLine="540"/>
        <w:contextualSpacing/>
        <w:jc w:val="both"/>
      </w:pPr>
      <w:r w:rsidRPr="00CD6EEE">
        <w:t xml:space="preserve">Из показаний лица, составившего протокол об административном правонарушении, свидетеля, письменных пояснений свидетелей </w:t>
      </w:r>
      <w:r w:rsidRPr="00B463B6" w:rsidR="00B463B6">
        <w:rPr>
          <w:b/>
        </w:rPr>
        <w:t>/изъято/</w:t>
      </w:r>
      <w:r w:rsidRPr="00CD6EEE">
        <w:t xml:space="preserve">, </w:t>
      </w:r>
      <w:r w:rsidRPr="00B463B6" w:rsidR="00B463B6">
        <w:rPr>
          <w:b/>
        </w:rPr>
        <w:t>/изъято/</w:t>
      </w:r>
      <w:r w:rsidR="00B463B6">
        <w:rPr>
          <w:b/>
        </w:rPr>
        <w:t xml:space="preserve"> </w:t>
      </w:r>
      <w:r w:rsidRPr="00CD6EEE">
        <w:t>следует, что Фидирко И.Г. громко кричал на судебных приставов, проявляя неуважительное отношение к судебным приставам, не реагируя на  замечания и законные требования судебных приставов.</w:t>
      </w:r>
    </w:p>
    <w:p w:rsidR="00C531F9" w:rsidRPr="00CD6EEE" w:rsidP="00C531F9">
      <w:pPr>
        <w:spacing w:after="0" w:line="240" w:lineRule="auto"/>
        <w:ind w:firstLine="540"/>
        <w:contextualSpacing/>
        <w:jc w:val="both"/>
      </w:pPr>
      <w:r w:rsidRPr="00CD6EEE">
        <w:t>В судебном заседании Фидирко И.Г. не отрицал факт наличия спора с судебными приставами мотивируя отсутствием с его стороны нарушений.</w:t>
      </w:r>
    </w:p>
    <w:p w:rsidR="00C531F9" w:rsidRPr="00CD6EEE" w:rsidP="009F12CA">
      <w:pPr>
        <w:spacing w:after="0" w:line="240" w:lineRule="auto"/>
        <w:ind w:firstLine="540"/>
        <w:contextualSpacing/>
        <w:jc w:val="both"/>
      </w:pPr>
      <w:r w:rsidRPr="00CD6EEE">
        <w:t>Доводы Фидирко И.Г. о том, что письменные показания свидетелей не являются доказательствами по делу, суд находит несостоятельными</w:t>
      </w:r>
      <w:r w:rsidRPr="00CD6EEE" w:rsidR="0046380B">
        <w:t>. Оснований для признания письменных показаний свидетелей в качестве недопустимых, суд не находит,</w:t>
      </w:r>
      <w:r w:rsidRPr="00CD6EEE">
        <w:t xml:space="preserve"> в виду того, что свидетели </w:t>
      </w:r>
      <w:r w:rsidRPr="00B463B6" w:rsidR="00B463B6">
        <w:rPr>
          <w:b/>
        </w:rPr>
        <w:t>/изъято/</w:t>
      </w:r>
      <w:r w:rsidR="00B463B6">
        <w:rPr>
          <w:b/>
        </w:rPr>
        <w:t xml:space="preserve"> </w:t>
      </w:r>
      <w:r w:rsidRPr="00CD6EEE">
        <w:t xml:space="preserve">и </w:t>
      </w:r>
      <w:r w:rsidRPr="00B463B6" w:rsidR="00B463B6">
        <w:rPr>
          <w:b/>
        </w:rPr>
        <w:t>/изъято/</w:t>
      </w:r>
      <w:r w:rsidR="00B463B6">
        <w:rPr>
          <w:b/>
        </w:rPr>
        <w:t xml:space="preserve"> </w:t>
      </w:r>
      <w:r w:rsidRPr="00CD6EEE">
        <w:t>были предупреждены за дачу заведом</w:t>
      </w:r>
      <w:r w:rsidRPr="00CD6EEE" w:rsidR="0046380B">
        <w:t>о ложных показаний</w:t>
      </w:r>
      <w:r w:rsidRPr="00CD6EEE">
        <w:t xml:space="preserve"> по ст.17.9 КоАП РФ, дали объяснения на отдельных листах, при этом свидетелям были разъяснены их права и обязанности, о чем свидетельствуют соответствующая запись и подписи свидетелей. В протоколе об административном правонарушении </w:t>
      </w:r>
      <w:r w:rsidRPr="00B463B6" w:rsidR="00B463B6">
        <w:rPr>
          <w:b/>
        </w:rPr>
        <w:t>/изъято/</w:t>
      </w:r>
      <w:r w:rsidRPr="00CD6EEE">
        <w:t xml:space="preserve">. и </w:t>
      </w:r>
      <w:r w:rsidRPr="00B463B6" w:rsidR="00B463B6">
        <w:rPr>
          <w:b/>
        </w:rPr>
        <w:t>/изъято/</w:t>
      </w:r>
      <w:r w:rsidR="00B463B6">
        <w:rPr>
          <w:b/>
        </w:rPr>
        <w:t xml:space="preserve"> </w:t>
      </w:r>
      <w:r w:rsidRPr="00CD6EEE">
        <w:t xml:space="preserve">также указаны в качестве свидетелей, в присутствии которых Фидирко И.Г. отказался от подписи, </w:t>
      </w:r>
      <w:r w:rsidRPr="00CD6EEE" w:rsidR="0046380B">
        <w:t>что не отрицал последний</w:t>
      </w:r>
      <w:r w:rsidRPr="00CD6EEE">
        <w:t xml:space="preserve"> в судебном заседании.</w:t>
      </w:r>
    </w:p>
    <w:p w:rsidR="00355259" w:rsidRPr="00CD6EEE" w:rsidP="00355259">
      <w:pPr>
        <w:spacing w:after="0" w:line="240" w:lineRule="auto"/>
        <w:ind w:firstLine="540"/>
        <w:contextualSpacing/>
        <w:jc w:val="both"/>
      </w:pPr>
      <w:r w:rsidRPr="00CD6EEE">
        <w:t xml:space="preserve">Обязательным признаком состава </w:t>
      </w:r>
      <w:r w:rsidRPr="00CD6EEE">
        <w:t>административногоправонарушения</w:t>
      </w:r>
      <w:r w:rsidRPr="00CD6EEE">
        <w:t>, предусмотренного ч.2 ст.17.3 КоАП РФ  является наличие продолжающегося противоправного поведения лица после сделанного ему судебным приставом по ОУПДС однократного замеч</w:t>
      </w:r>
      <w:r w:rsidRPr="00CD6EEE">
        <w:t xml:space="preserve">ания (требования) о прекращении действий, нарушающих установленные в суде правила. </w:t>
      </w:r>
    </w:p>
    <w:p w:rsidR="008E7A09" w:rsidRPr="00CD6EEE" w:rsidP="008E7A09">
      <w:pPr>
        <w:spacing w:after="0" w:line="240" w:lineRule="auto"/>
        <w:ind w:firstLine="540"/>
        <w:contextualSpacing/>
        <w:jc w:val="both"/>
      </w:pPr>
      <w:r w:rsidRPr="00CD6EEE">
        <w:t>Материалами дела, которые согласуются с п</w:t>
      </w:r>
      <w:r w:rsidRPr="00CD6EEE" w:rsidR="00355259">
        <w:t>оказаниями свидетелей</w:t>
      </w:r>
      <w:r w:rsidRPr="00CD6EEE">
        <w:t>,</w:t>
      </w:r>
      <w:r w:rsidRPr="00CD6EEE" w:rsidR="00355259">
        <w:t xml:space="preserve"> было подтверждено, что </w:t>
      </w:r>
      <w:r w:rsidRPr="00CD6EEE" w:rsidR="009F12CA">
        <w:t>Фидирко И.Г.</w:t>
      </w:r>
      <w:r w:rsidRPr="00CD6EEE" w:rsidR="00355259">
        <w:t xml:space="preserve"> на замечания не реагировал, в нарушение вышеназванных Правил пребывания законное требование судебного пристава по обеспечению установленного порядка деятельности судов</w:t>
      </w:r>
      <w:r w:rsidRPr="00CD6EEE">
        <w:t xml:space="preserve"> не выполнял</w:t>
      </w:r>
      <w:r w:rsidRPr="00CD6EEE" w:rsidR="00355259">
        <w:t>, прояв</w:t>
      </w:r>
      <w:r w:rsidRPr="00CD6EEE">
        <w:t>ляя</w:t>
      </w:r>
      <w:r w:rsidRPr="00CD6EEE" w:rsidR="00355259">
        <w:t xml:space="preserve"> неуважительное отношение к судебному приставу.</w:t>
      </w:r>
    </w:p>
    <w:p w:rsidR="009F12CA" w:rsidRPr="00CD6EEE" w:rsidP="009F12CA">
      <w:pPr>
        <w:spacing w:after="0" w:line="240" w:lineRule="auto"/>
        <w:ind w:firstLine="540"/>
        <w:contextualSpacing/>
        <w:jc w:val="both"/>
      </w:pPr>
      <w:r w:rsidRPr="00CD6EEE">
        <w:t>Как неоднократно указывал Конституционный Суд Российской Федерации, частью 2 статьи 17.3 Кодекса Российской Федерации об административных правонарушениях установлена административная ответственность не за нарушение действующих в суде правил внутреннего распорядка, а за невыполнение законных требований судебного пристава, чьи права и обязанности определены статьями 1 и 11 Закона о судебных приставах (определения от 29 мая 2014 г. N 1266-О, от 23 декабря2014 г. N 2994-О).</w:t>
      </w:r>
    </w:p>
    <w:p w:rsidR="009F12CA" w:rsidRPr="00CD6EEE" w:rsidP="009F12CA">
      <w:pPr>
        <w:spacing w:after="0" w:line="240" w:lineRule="auto"/>
        <w:ind w:firstLine="540"/>
        <w:contextualSpacing/>
        <w:jc w:val="both"/>
      </w:pPr>
      <w:r w:rsidRPr="00CD6EEE">
        <w:t>В рассматриваемом случае судебный пристав, высказывая распоряжение о прекращении действий, нарушающих установленные в суде правила, поступал в соответствии с положениями пункта 1 статьи 11 Закона о судебных приставах. Данная норма закрепляет обязанность судебного пристава поддерживать общественный порядок в здании, помещениях суда и направлена на обеспечение установленного порядка деятельности судов.</w:t>
      </w:r>
    </w:p>
    <w:p w:rsidR="009F12CA" w:rsidRPr="00CD6EEE" w:rsidP="009F12CA">
      <w:pPr>
        <w:spacing w:after="0" w:line="240" w:lineRule="auto"/>
        <w:ind w:firstLine="540"/>
        <w:contextualSpacing/>
        <w:jc w:val="both"/>
      </w:pPr>
      <w:r w:rsidRPr="00CD6EEE">
        <w:t>Поддержание общественного порядка в здании, помещениях суда осуществляется в целях обеспечения установленного порядка деятельности судов. Распоряжение судебного пристава о прекращении действий, нарушающих этот порядок, являлось законным.</w:t>
      </w:r>
    </w:p>
    <w:p w:rsidR="009F12CA" w:rsidRPr="00CD6EEE" w:rsidP="009F12CA">
      <w:pPr>
        <w:spacing w:after="0" w:line="240" w:lineRule="auto"/>
        <w:ind w:firstLine="540"/>
        <w:contextualSpacing/>
        <w:jc w:val="both"/>
      </w:pPr>
      <w:r w:rsidRPr="00CD6EEE">
        <w:t>Каких-либо оснований игнорировать законное распоряжение судебного пристава по обеспечению установленного порядка деятельности судов у Фидирко И.Г. не имелось.</w:t>
      </w:r>
    </w:p>
    <w:p w:rsidR="009F12CA" w:rsidRPr="00CD6EEE" w:rsidP="009F12CA">
      <w:pPr>
        <w:spacing w:after="0" w:line="240" w:lineRule="auto"/>
        <w:ind w:firstLine="540"/>
        <w:contextualSpacing/>
        <w:jc w:val="both"/>
      </w:pPr>
      <w:r w:rsidRPr="00CD6EEE">
        <w:t>Таким образом, суд приходит к выводу о том, что описанные действия Фидирко И.Г. 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9F12CA" w:rsidRPr="00CD6EEE" w:rsidP="009F12CA">
      <w:pPr>
        <w:spacing w:after="0" w:line="240" w:lineRule="auto"/>
        <w:ind w:firstLine="540"/>
        <w:contextualSpacing/>
        <w:jc w:val="both"/>
      </w:pPr>
      <w:r w:rsidRPr="00CD6EEE">
        <w:t xml:space="preserve">Доводы </w:t>
      </w:r>
      <w:r w:rsidRPr="00CD6EEE" w:rsidR="004968B8">
        <w:t>Фидирко И.Г.</w:t>
      </w:r>
      <w:r w:rsidRPr="00CD6EEE">
        <w:t xml:space="preserve"> о</w:t>
      </w:r>
      <w:r w:rsidRPr="00CD6EEE" w:rsidR="004968B8">
        <w:t xml:space="preserve"> его</w:t>
      </w:r>
      <w:r w:rsidRPr="00CD6EEE">
        <w:t xml:space="preserve"> невиновности не нашли своего подтверждения в ходе судебного разбирательства. </w:t>
      </w:r>
    </w:p>
    <w:p w:rsidR="0046380B" w:rsidRPr="00CD6EEE" w:rsidP="009F12CA">
      <w:pPr>
        <w:spacing w:after="0" w:line="240" w:lineRule="auto"/>
        <w:ind w:firstLine="540"/>
        <w:contextualSpacing/>
        <w:jc w:val="both"/>
      </w:pPr>
      <w:r w:rsidRPr="00CD6EEE">
        <w:t xml:space="preserve">Ссылка </w:t>
      </w:r>
      <w:r w:rsidRPr="00CD6EEE" w:rsidR="004968B8">
        <w:t xml:space="preserve">Фидирко И.Г. на то, что правонарушения, совершенные в зоне поста № 1 судебных приставов не подпадают под категорию нарушений, совершенных в здании суда является ошибочной в виду определения понятия здания судебных участков, закрепленного в п.1.3 Правил пребывания, согласно которому к служебным помещениям судебных участков относятся в том числе места общего пользования (коридоры, холлы, туалеты, лестничные марши и т.д.). </w:t>
      </w:r>
      <w:r w:rsidRPr="00CD6EEE">
        <w:t xml:space="preserve">Пост судебных приставов № 1 находится в холле здания мировых судей Керченского судебного района. </w:t>
      </w:r>
    </w:p>
    <w:p w:rsidR="009F12CA" w:rsidRPr="00CD6EEE" w:rsidP="0046380B">
      <w:pPr>
        <w:spacing w:after="0" w:line="240" w:lineRule="auto"/>
        <w:ind w:firstLine="540"/>
        <w:contextualSpacing/>
        <w:jc w:val="both"/>
      </w:pPr>
      <w:r w:rsidRPr="00CD6EEE">
        <w:t xml:space="preserve">Таким образом, </w:t>
      </w:r>
      <w:r w:rsidRPr="00CD6EEE" w:rsidR="0046380B">
        <w:t xml:space="preserve">пост судебных приставов № 1 является </w:t>
      </w:r>
      <w:r w:rsidRPr="00CD6EEE">
        <w:t>местом совершения правонарушения по ч.2 ст.17.3 КоАП РФ</w:t>
      </w:r>
      <w:r w:rsidRPr="00CD6EEE" w:rsidR="0046380B">
        <w:t xml:space="preserve">, поскольку находится в здании и ведении суда. </w:t>
      </w:r>
    </w:p>
    <w:p w:rsidR="009F12CA" w:rsidRPr="00CD6EEE" w:rsidP="009F12CA">
      <w:pPr>
        <w:spacing w:after="0" w:line="240" w:lineRule="auto"/>
        <w:ind w:firstLine="540"/>
        <w:contextualSpacing/>
        <w:jc w:val="both"/>
      </w:pPr>
      <w:r w:rsidRPr="00CD6EEE">
        <w:t xml:space="preserve">Несмотря на непризнание вины </w:t>
      </w:r>
      <w:r w:rsidRPr="00CD6EEE" w:rsidR="0046380B">
        <w:t>Фидирко И.Г., его</w:t>
      </w:r>
      <w:r w:rsidRPr="00CD6EEE">
        <w:t xml:space="preserve"> виновность подтверждается собранными по делу доказательствами, получившими оценку на предмет относимости, допустимости, достоверности и достаточности по правилам статьи 26.11 Кодекса Российской Федерации об административных правонарушениях: протоколом об админис</w:t>
      </w:r>
      <w:r w:rsidRPr="00CD6EEE" w:rsidR="0046380B">
        <w:t xml:space="preserve">тративных правонарушениях № </w:t>
      </w:r>
      <w:r w:rsidRPr="00B463B6" w:rsidR="00E43FCB">
        <w:rPr>
          <w:b/>
        </w:rPr>
        <w:t>/изъято/</w:t>
      </w:r>
      <w:r w:rsidRPr="00CD6EEE" w:rsidR="0046380B">
        <w:t xml:space="preserve">от </w:t>
      </w:r>
      <w:r w:rsidRPr="00B463B6" w:rsidR="00E43FCB">
        <w:rPr>
          <w:b/>
        </w:rPr>
        <w:t>/изъято/</w:t>
      </w:r>
      <w:r w:rsidRPr="00CD6EEE" w:rsidR="00E43FCB">
        <w:t xml:space="preserve"> </w:t>
      </w:r>
      <w:r w:rsidRPr="00CD6EEE">
        <w:t>(л.д.1); рапорт</w:t>
      </w:r>
      <w:r w:rsidRPr="00CD6EEE" w:rsidR="0046380B">
        <w:t>ами судебных приставов (л.д.3-4</w:t>
      </w:r>
      <w:r w:rsidRPr="00CD6EEE">
        <w:t>);</w:t>
      </w:r>
      <w:r w:rsidRPr="00CD6EEE" w:rsidR="0046380B">
        <w:t xml:space="preserve">письменными пояснениями </w:t>
      </w:r>
      <w:r w:rsidRPr="00B463B6" w:rsidR="00E43FCB">
        <w:rPr>
          <w:b/>
        </w:rPr>
        <w:t>/изъято/</w:t>
      </w:r>
      <w:r w:rsidRPr="00CD6EEE" w:rsidR="0046380B">
        <w:t xml:space="preserve">., </w:t>
      </w:r>
      <w:r w:rsidRPr="00B463B6" w:rsidR="00E43FCB">
        <w:rPr>
          <w:b/>
        </w:rPr>
        <w:t>/изъято/</w:t>
      </w:r>
      <w:r w:rsidRPr="00CD6EEE" w:rsidR="00E43FCB">
        <w:t xml:space="preserve"> </w:t>
      </w:r>
      <w:r w:rsidRPr="00CD6EEE" w:rsidR="0046380B">
        <w:t xml:space="preserve">(л.д.5-6), </w:t>
      </w:r>
      <w:r w:rsidRPr="00CD6EEE">
        <w:t>расстановкой нарядов суд</w:t>
      </w:r>
      <w:r w:rsidRPr="00CD6EEE" w:rsidR="0046380B">
        <w:t>ебных приставов по ОУПДС (л.д.7</w:t>
      </w:r>
      <w:r w:rsidRPr="00CD6EEE">
        <w:t>), копией Журнала учета посетителей мирового суда Керченс</w:t>
      </w:r>
      <w:r w:rsidRPr="00CD6EEE" w:rsidR="0046380B">
        <w:t>кого судебного района (л.д.8-9</w:t>
      </w:r>
      <w:r w:rsidRPr="00CD6EEE">
        <w:t>).</w:t>
      </w:r>
    </w:p>
    <w:p w:rsidR="009F12CA" w:rsidRPr="00CD6EEE" w:rsidP="009F12CA">
      <w:pPr>
        <w:spacing w:after="0" w:line="240" w:lineRule="auto"/>
        <w:ind w:firstLine="540"/>
        <w:contextualSpacing/>
        <w:jc w:val="both"/>
      </w:pPr>
      <w:r w:rsidRPr="00CD6EEE">
        <w:t xml:space="preserve">Действия </w:t>
      </w:r>
      <w:r w:rsidRPr="00CD6EEE" w:rsidR="0046380B">
        <w:t xml:space="preserve">Фидирко И.Г. </w:t>
      </w:r>
      <w:r w:rsidRPr="00CD6EEE">
        <w:t>квалифицированы в соответствии с установленными обстоятельствами и требованиями названного Кодекса. Оснований для прекращения производства по делу, мировой судья не усматривает.</w:t>
      </w:r>
    </w:p>
    <w:p w:rsidR="009F12CA" w:rsidRPr="00CD6EEE" w:rsidP="009F12CA">
      <w:pPr>
        <w:spacing w:after="0" w:line="240" w:lineRule="auto"/>
        <w:ind w:firstLine="540"/>
        <w:contextualSpacing/>
        <w:jc w:val="both"/>
      </w:pPr>
      <w:r w:rsidRPr="00CD6EEE"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9F12CA" w:rsidRPr="00CD6EEE" w:rsidP="009F12CA">
      <w:pPr>
        <w:spacing w:after="0" w:line="240" w:lineRule="auto"/>
        <w:ind w:firstLine="540"/>
        <w:contextualSpacing/>
        <w:jc w:val="both"/>
      </w:pPr>
      <w:r w:rsidRPr="00CD6EEE">
        <w:t>Обстоятельств, смягчающих и отягчающих административную ответственность, судом не установлено.</w:t>
      </w:r>
    </w:p>
    <w:p w:rsidR="009F12CA" w:rsidRPr="00CD6EEE" w:rsidP="009F12CA">
      <w:pPr>
        <w:spacing w:after="0" w:line="240" w:lineRule="auto"/>
        <w:ind w:firstLine="540"/>
        <w:contextualSpacing/>
        <w:jc w:val="both"/>
      </w:pPr>
      <w:r w:rsidRPr="00CD6EEE">
        <w:t xml:space="preserve">На основании изложенного, мировой судья приходит к выводу о назначении </w:t>
      </w:r>
      <w:r w:rsidRPr="00CD6EEE" w:rsidR="0046380B">
        <w:t xml:space="preserve">Фидирко И.Г. </w:t>
      </w:r>
      <w:r w:rsidRPr="00CD6EEE">
        <w:t xml:space="preserve">наказания в виде административного штрафа в минимальном размере, предусмотренном санкцией части 2 статьи 17.3 КоАП РФ.  </w:t>
      </w:r>
    </w:p>
    <w:p w:rsidR="00791B44" w:rsidRPr="00CD6EEE" w:rsidP="001A07CA">
      <w:pPr>
        <w:spacing w:after="0" w:line="240" w:lineRule="auto"/>
        <w:ind w:firstLine="709"/>
        <w:contextualSpacing/>
        <w:jc w:val="both"/>
      </w:pPr>
      <w:r w:rsidRPr="00CD6EEE">
        <w:t>На основании изложенно</w:t>
      </w:r>
      <w:r w:rsidRPr="00CD6EEE" w:rsidR="0031465D">
        <w:t xml:space="preserve">го и </w:t>
      </w:r>
      <w:r w:rsidRPr="00CD6EEE" w:rsidR="003A486D">
        <w:t>руководствуясь ст. ст. 4.1.- 4.3; 23.1, 29.10, 29.11 КоАП РФ, мировой судья,</w:t>
      </w:r>
    </w:p>
    <w:p w:rsidR="00D1445A" w:rsidRPr="00CD6EEE" w:rsidP="008571AC">
      <w:pPr>
        <w:pStyle w:val="NoSpacing"/>
        <w:contextualSpacing/>
        <w:jc w:val="center"/>
      </w:pPr>
      <w:r w:rsidRPr="00CD6EEE">
        <w:t>ПОСТАНОВИЛ:</w:t>
      </w:r>
    </w:p>
    <w:p w:rsidR="000060A5" w:rsidRPr="00CD6EEE" w:rsidP="008571AC">
      <w:pPr>
        <w:pStyle w:val="NoSpacing"/>
        <w:contextualSpacing/>
        <w:jc w:val="center"/>
      </w:pPr>
    </w:p>
    <w:p w:rsidR="001D405A" w:rsidRPr="00CD6EEE" w:rsidP="001D405A">
      <w:pPr>
        <w:spacing w:after="0" w:line="240" w:lineRule="auto"/>
        <w:ind w:firstLine="567"/>
        <w:jc w:val="both"/>
      </w:pPr>
      <w:r w:rsidRPr="00CD6EEE">
        <w:t xml:space="preserve">Признать Фидирко </w:t>
      </w:r>
      <w:r w:rsidR="00E43FCB">
        <w:t xml:space="preserve">И. Г. </w:t>
      </w:r>
      <w:r w:rsidRPr="00CD6EEE">
        <w:t xml:space="preserve">виновным в совершении административного правонарушения, предусмотренного ч.2 ст.17.3  КоАП РФ, и назначить ему наказание в виде административного штрафа в размере 500 (пятьсот) рублей. </w:t>
      </w:r>
    </w:p>
    <w:p w:rsidR="001D405A" w:rsidRPr="00CD6EEE" w:rsidP="001D405A">
      <w:pPr>
        <w:spacing w:after="0" w:line="240" w:lineRule="auto"/>
        <w:ind w:firstLine="567"/>
        <w:jc w:val="both"/>
      </w:pPr>
      <w:r w:rsidRPr="00CD6EEE">
        <w:t xml:space="preserve">Штраф подлежит оплате по реквизитам: </w:t>
      </w:r>
    </w:p>
    <w:p w:rsidR="001D405A" w:rsidRPr="00CD6EEE" w:rsidP="001D405A">
      <w:pPr>
        <w:spacing w:after="0" w:line="240" w:lineRule="auto"/>
        <w:ind w:firstLine="567"/>
        <w:jc w:val="both"/>
      </w:pPr>
      <w:r w:rsidRPr="00CD6EEE"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ОКТМО 35715000, Единый казначейский счет  40102810645370000035, Казначейский счет  03100643000000017500, Лицевой счет  04752203230 в УФК по  Республике Крым, Код Сводного реестра 35220323, КБК 828 1 16 01173 01 0003 140. Почтовый адрес: Россия, Республика Крым, 29500, г. Симферополь, ул. Набережная им.60-летия СССР, 28, УИН 0410760300465000652217162.</w:t>
      </w:r>
    </w:p>
    <w:p w:rsidR="001D405A" w:rsidRPr="00CD6EEE" w:rsidP="001D405A">
      <w:pPr>
        <w:spacing w:after="0" w:line="240" w:lineRule="auto"/>
        <w:ind w:firstLine="567"/>
        <w:jc w:val="both"/>
      </w:pPr>
      <w:r w:rsidRPr="00CD6EEE"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1D405A" w:rsidRPr="00CD6EEE" w:rsidP="001D405A">
      <w:pPr>
        <w:spacing w:after="0" w:line="240" w:lineRule="auto"/>
        <w:ind w:firstLine="567"/>
        <w:jc w:val="both"/>
      </w:pPr>
      <w:r w:rsidRPr="00CD6EEE">
        <w:t>Квитанцию необходимо представить в суд, для приобщения к материалам дела.</w:t>
      </w:r>
    </w:p>
    <w:p w:rsidR="001D405A" w:rsidRPr="00CD6EEE" w:rsidP="001D405A">
      <w:pPr>
        <w:spacing w:after="0" w:line="240" w:lineRule="auto"/>
        <w:ind w:firstLine="567"/>
        <w:jc w:val="both"/>
      </w:pPr>
      <w:r w:rsidRPr="00CD6EEE"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1D405A" w:rsidRPr="00CD6EEE" w:rsidP="001D405A">
      <w:pPr>
        <w:spacing w:after="0" w:line="240" w:lineRule="auto"/>
        <w:ind w:firstLine="567"/>
        <w:jc w:val="both"/>
      </w:pPr>
    </w:p>
    <w:p w:rsidR="001D405A" w:rsidRPr="00CD6EEE" w:rsidP="001D405A">
      <w:pPr>
        <w:spacing w:after="0" w:line="240" w:lineRule="auto"/>
        <w:ind w:firstLine="567"/>
        <w:jc w:val="both"/>
      </w:pPr>
      <w:r w:rsidRPr="00CD6EEE">
        <w:t>Мировой судья</w:t>
      </w:r>
      <w:r w:rsidRPr="00CD6EEE">
        <w:tab/>
      </w:r>
      <w:r w:rsidRPr="00CD6EEE">
        <w:tab/>
      </w:r>
      <w:r w:rsidRPr="00CD6EEE">
        <w:tab/>
      </w:r>
      <w:r w:rsidRPr="00CD6EEE">
        <w:tab/>
      </w:r>
      <w:r w:rsidRPr="00CD6EEE">
        <w:tab/>
      </w:r>
      <w:r w:rsidRPr="00CD6EEE">
        <w:tab/>
        <w:t>Полищук Е.Д.</w:t>
      </w:r>
      <w:r w:rsidRPr="00CD6EEE">
        <w:tab/>
      </w:r>
      <w:r w:rsidRPr="00CD6EEE">
        <w:tab/>
      </w:r>
      <w:r w:rsidRPr="00CD6EEE">
        <w:tab/>
      </w:r>
      <w:r w:rsidRPr="00CD6EEE">
        <w:tab/>
      </w:r>
      <w:r w:rsidRPr="00CD6EEE">
        <w:tab/>
      </w:r>
      <w:r w:rsidRPr="00CD6EEE">
        <w:tab/>
      </w:r>
      <w:r w:rsidRPr="00CD6EEE">
        <w:tab/>
      </w:r>
      <w:r w:rsidRPr="00CD6EEE">
        <w:tab/>
      </w:r>
      <w:r w:rsidRPr="00CD6EEE">
        <w:tab/>
      </w:r>
      <w:r w:rsidRPr="00CD6EEE">
        <w:tab/>
      </w:r>
      <w:r w:rsidRPr="00CD6EEE">
        <w:tab/>
      </w:r>
    </w:p>
    <w:p w:rsidR="001D405A" w:rsidRPr="00CD6EEE" w:rsidP="001D405A">
      <w:pPr>
        <w:spacing w:after="0" w:line="240" w:lineRule="auto"/>
        <w:ind w:firstLine="567"/>
        <w:jc w:val="both"/>
      </w:pPr>
    </w:p>
    <w:p w:rsidR="001D405A" w:rsidRPr="001D405A" w:rsidP="001D405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8571AC" w:rsidP="0046380B">
      <w:pPr>
        <w:spacing w:after="0" w:line="240" w:lineRule="auto"/>
        <w:jc w:val="both"/>
        <w:rPr>
          <w:sz w:val="28"/>
          <w:szCs w:val="28"/>
        </w:rPr>
      </w:pPr>
    </w:p>
    <w:sectPr w:rsidSect="00B5317A">
      <w:headerReference w:type="default" r:id="rId4"/>
      <w:footerReference w:type="even" r:id="rId5"/>
      <w:footerReference w:type="default" r:id="rId6"/>
      <w:pgSz w:w="11906" w:h="16838"/>
      <w:pgMar w:top="567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21" w:rsidP="006870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7021" w:rsidP="006870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21" w:rsidP="006870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3FCB">
      <w:rPr>
        <w:rStyle w:val="PageNumber"/>
        <w:noProof/>
      </w:rPr>
      <w:t>5</w:t>
    </w:r>
    <w:r>
      <w:rPr>
        <w:rStyle w:val="PageNumber"/>
      </w:rPr>
      <w:fldChar w:fldCharType="end"/>
    </w:r>
  </w:p>
  <w:p w:rsidR="00687021" w:rsidP="00687021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6835"/>
      <w:docPartObj>
        <w:docPartGallery w:val="Page Numbers (Top of Page)"/>
        <w:docPartUnique/>
      </w:docPartObj>
    </w:sdtPr>
    <w:sdtContent>
      <w:p w:rsidR="006870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FCB">
          <w:rPr>
            <w:noProof/>
          </w:rPr>
          <w:t>5</w:t>
        </w:r>
        <w:r>
          <w:fldChar w:fldCharType="end"/>
        </w:r>
      </w:p>
    </w:sdtContent>
  </w:sdt>
  <w:p w:rsidR="006870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D1445A"/>
    <w:rsid w:val="000060A5"/>
    <w:rsid w:val="0003038E"/>
    <w:rsid w:val="000535FD"/>
    <w:rsid w:val="0008472A"/>
    <w:rsid w:val="00143688"/>
    <w:rsid w:val="001457B9"/>
    <w:rsid w:val="00175209"/>
    <w:rsid w:val="001A07CA"/>
    <w:rsid w:val="001C5396"/>
    <w:rsid w:val="001D405A"/>
    <w:rsid w:val="001D6A55"/>
    <w:rsid w:val="00200429"/>
    <w:rsid w:val="00223590"/>
    <w:rsid w:val="00272288"/>
    <w:rsid w:val="0028047C"/>
    <w:rsid w:val="0029421A"/>
    <w:rsid w:val="002A1800"/>
    <w:rsid w:val="00305C8D"/>
    <w:rsid w:val="0031465D"/>
    <w:rsid w:val="003265BF"/>
    <w:rsid w:val="003275DB"/>
    <w:rsid w:val="00355259"/>
    <w:rsid w:val="0036770D"/>
    <w:rsid w:val="00374780"/>
    <w:rsid w:val="003A486D"/>
    <w:rsid w:val="003B0419"/>
    <w:rsid w:val="00404F02"/>
    <w:rsid w:val="00410437"/>
    <w:rsid w:val="00412F51"/>
    <w:rsid w:val="00450572"/>
    <w:rsid w:val="0046380B"/>
    <w:rsid w:val="004729BB"/>
    <w:rsid w:val="00473BD9"/>
    <w:rsid w:val="00482FCF"/>
    <w:rsid w:val="004848CE"/>
    <w:rsid w:val="004968B8"/>
    <w:rsid w:val="0053507E"/>
    <w:rsid w:val="00551C04"/>
    <w:rsid w:val="0055339E"/>
    <w:rsid w:val="00554834"/>
    <w:rsid w:val="0060583B"/>
    <w:rsid w:val="00616CBF"/>
    <w:rsid w:val="00635203"/>
    <w:rsid w:val="00680C3F"/>
    <w:rsid w:val="00687021"/>
    <w:rsid w:val="006A5885"/>
    <w:rsid w:val="006E5345"/>
    <w:rsid w:val="006F05A6"/>
    <w:rsid w:val="00721F88"/>
    <w:rsid w:val="007570FC"/>
    <w:rsid w:val="00762BA0"/>
    <w:rsid w:val="007635C0"/>
    <w:rsid w:val="00774F1E"/>
    <w:rsid w:val="00790A64"/>
    <w:rsid w:val="00791B44"/>
    <w:rsid w:val="007B14CB"/>
    <w:rsid w:val="007C6991"/>
    <w:rsid w:val="007D5A76"/>
    <w:rsid w:val="007D765E"/>
    <w:rsid w:val="008044CC"/>
    <w:rsid w:val="008101AF"/>
    <w:rsid w:val="00811EC6"/>
    <w:rsid w:val="008230CA"/>
    <w:rsid w:val="00825727"/>
    <w:rsid w:val="00825741"/>
    <w:rsid w:val="008571AC"/>
    <w:rsid w:val="00862A8F"/>
    <w:rsid w:val="008838DC"/>
    <w:rsid w:val="00890281"/>
    <w:rsid w:val="008A2ED6"/>
    <w:rsid w:val="008B5231"/>
    <w:rsid w:val="008C728E"/>
    <w:rsid w:val="008E68B0"/>
    <w:rsid w:val="008E7A09"/>
    <w:rsid w:val="008F56AA"/>
    <w:rsid w:val="009473BC"/>
    <w:rsid w:val="00957E25"/>
    <w:rsid w:val="009B7BF4"/>
    <w:rsid w:val="009D2F14"/>
    <w:rsid w:val="009D4D29"/>
    <w:rsid w:val="009F12CA"/>
    <w:rsid w:val="00A04BB2"/>
    <w:rsid w:val="00A358AE"/>
    <w:rsid w:val="00A43E94"/>
    <w:rsid w:val="00A6036B"/>
    <w:rsid w:val="00A74E4E"/>
    <w:rsid w:val="00AC1D99"/>
    <w:rsid w:val="00AE175E"/>
    <w:rsid w:val="00AF45AD"/>
    <w:rsid w:val="00AF5178"/>
    <w:rsid w:val="00B23E97"/>
    <w:rsid w:val="00B463B6"/>
    <w:rsid w:val="00B4709E"/>
    <w:rsid w:val="00B5317A"/>
    <w:rsid w:val="00BB484D"/>
    <w:rsid w:val="00BE5A57"/>
    <w:rsid w:val="00C218C6"/>
    <w:rsid w:val="00C531F9"/>
    <w:rsid w:val="00C57E07"/>
    <w:rsid w:val="00C804F7"/>
    <w:rsid w:val="00CD6EEE"/>
    <w:rsid w:val="00CE0A59"/>
    <w:rsid w:val="00CE589B"/>
    <w:rsid w:val="00D1445A"/>
    <w:rsid w:val="00D413DE"/>
    <w:rsid w:val="00D5230F"/>
    <w:rsid w:val="00D523F4"/>
    <w:rsid w:val="00D63180"/>
    <w:rsid w:val="00D92028"/>
    <w:rsid w:val="00DF0E06"/>
    <w:rsid w:val="00E02FED"/>
    <w:rsid w:val="00E3370D"/>
    <w:rsid w:val="00E43FCB"/>
    <w:rsid w:val="00E479D0"/>
    <w:rsid w:val="00F059D0"/>
    <w:rsid w:val="00F326DB"/>
    <w:rsid w:val="00F33732"/>
    <w:rsid w:val="00F8097A"/>
    <w:rsid w:val="00FD751D"/>
    <w:rsid w:val="00FE75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