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0C2B88">
        <w:rPr>
          <w:b w:val="0"/>
          <w:sz w:val="28"/>
          <w:szCs w:val="28"/>
        </w:rPr>
        <w:t>66</w:t>
      </w:r>
      <w:r w:rsidRPr="0098052A">
        <w:rPr>
          <w:b w:val="0"/>
          <w:sz w:val="28"/>
          <w:szCs w:val="28"/>
        </w:rPr>
        <w:t>/20</w:t>
      </w:r>
      <w:r w:rsidRPr="0098052A" w:rsidR="00B3349E">
        <w:rPr>
          <w:b w:val="0"/>
          <w:sz w:val="28"/>
          <w:szCs w:val="28"/>
        </w:rPr>
        <w:t>21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 апреля</w:t>
      </w:r>
      <w:r w:rsidRPr="00B3349E" w:rsidR="00843A04">
        <w:rPr>
          <w:b w:val="0"/>
          <w:sz w:val="28"/>
          <w:szCs w:val="28"/>
        </w:rPr>
        <w:t xml:space="preserve"> </w:t>
      </w:r>
      <w:r w:rsidRPr="00B3349E">
        <w:rPr>
          <w:b w:val="0"/>
          <w:sz w:val="28"/>
          <w:szCs w:val="28"/>
        </w:rPr>
        <w:t>20</w:t>
      </w:r>
      <w:r w:rsidR="00B3349E">
        <w:rPr>
          <w:b w:val="0"/>
          <w:sz w:val="28"/>
          <w:szCs w:val="28"/>
        </w:rPr>
        <w:t>21</w:t>
      </w:r>
      <w:r w:rsidRPr="00B3349E">
        <w:rPr>
          <w:b w:val="0"/>
          <w:sz w:val="28"/>
          <w:szCs w:val="28"/>
        </w:rPr>
        <w:t xml:space="preserve"> года</w:t>
      </w:r>
      <w:r w:rsidRPr="00B3349E" w:rsidR="00B3349E">
        <w:rPr>
          <w:b w:val="0"/>
          <w:sz w:val="28"/>
          <w:szCs w:val="28"/>
        </w:rPr>
        <w:t xml:space="preserve"> 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 xml:space="preserve">предусмотренного </w:t>
      </w:r>
      <w:r w:rsidR="000C2B88">
        <w:rPr>
          <w:sz w:val="28"/>
          <w:szCs w:val="28"/>
        </w:rPr>
        <w:t>ч.2.1</w:t>
      </w:r>
      <w:r w:rsidR="00B3349E">
        <w:rPr>
          <w:sz w:val="28"/>
          <w:szCs w:val="28"/>
        </w:rPr>
        <w:t xml:space="preserve"> </w:t>
      </w:r>
      <w:r w:rsidR="000C2B88">
        <w:rPr>
          <w:sz w:val="28"/>
          <w:szCs w:val="28"/>
        </w:rPr>
        <w:t>ст.14.16</w:t>
      </w:r>
      <w:r w:rsidRPr="0075035B" w:rsidR="00B3349E">
        <w:rPr>
          <w:sz w:val="28"/>
          <w:szCs w:val="28"/>
        </w:rPr>
        <w:t xml:space="preserve"> 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RPr="0075035B" w:rsidP="009651C3">
      <w:pPr>
        <w:ind w:left="2124"/>
        <w:jc w:val="both"/>
        <w:rPr>
          <w:sz w:val="28"/>
          <w:szCs w:val="28"/>
        </w:rPr>
      </w:pPr>
      <w:r>
        <w:rPr>
          <w:b/>
          <w:sz w:val="28"/>
          <w:szCs w:val="28"/>
        </w:rPr>
        <w:t>Чайка В.А.</w:t>
      </w:r>
      <w:r w:rsidR="00B3349E">
        <w:rPr>
          <w:b/>
          <w:sz w:val="28"/>
          <w:szCs w:val="28"/>
        </w:rPr>
        <w:t>,</w:t>
      </w:r>
      <w:r w:rsidRPr="00AA7D78" w:rsidR="00843A04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0C2B88" w:rsidP="009727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 xml:space="preserve"> Согласно протоколу об адм</w:t>
      </w:r>
      <w:r>
        <w:rPr>
          <w:sz w:val="28"/>
          <w:szCs w:val="28"/>
        </w:rPr>
        <w:t xml:space="preserve">инистративном правонарушении </w:t>
      </w:r>
      <w:r w:rsidR="00B60C1F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Чайка В.А. </w:t>
      </w:r>
      <w:r w:rsidR="00B60C1F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находясь на рабочем </w:t>
      </w:r>
      <w:r>
        <w:rPr>
          <w:sz w:val="28"/>
          <w:szCs w:val="28"/>
        </w:rPr>
        <w:t>месте</w:t>
      </w:r>
      <w:r>
        <w:rPr>
          <w:sz w:val="28"/>
          <w:szCs w:val="28"/>
        </w:rPr>
        <w:t xml:space="preserve"> совершила реализацию несовершеннолетней </w:t>
      </w:r>
      <w:r w:rsidR="00B60C1F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пивного напитка</w:t>
      </w:r>
      <w:r w:rsidR="00B60C1F">
        <w:rPr>
          <w:sz w:val="28"/>
          <w:szCs w:val="28"/>
        </w:rPr>
        <w:t xml:space="preserve"> </w:t>
      </w:r>
      <w:r w:rsidR="00B60C1F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 объемом 1,42 л., нефильтрованный, осветленный, пастеризованный</w:t>
      </w:r>
      <w:r w:rsidR="00556C02">
        <w:rPr>
          <w:sz w:val="28"/>
          <w:szCs w:val="28"/>
        </w:rPr>
        <w:t xml:space="preserve"> </w:t>
      </w:r>
      <w:r>
        <w:rPr>
          <w:sz w:val="28"/>
          <w:szCs w:val="28"/>
        </w:rPr>
        <w:t>с содержанием алкоголя 6,9 % этилового спирта готовой продукции, чем нарушила п.11</w:t>
      </w:r>
      <w:r w:rsidR="00556C02">
        <w:rPr>
          <w:sz w:val="28"/>
          <w:szCs w:val="28"/>
        </w:rPr>
        <w:t>ч.2 ст.16 ФЗ № 171 от 22.11.1995 г.</w:t>
      </w:r>
    </w:p>
    <w:p w:rsidR="00843A04" w:rsidP="009727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F31AB8" w:rsidR="009651C3">
        <w:rPr>
          <w:sz w:val="28"/>
          <w:szCs w:val="28"/>
        </w:rPr>
        <w:t xml:space="preserve"> </w:t>
      </w:r>
      <w:r>
        <w:rPr>
          <w:sz w:val="28"/>
          <w:szCs w:val="28"/>
        </w:rPr>
        <w:t>Чайка В.А. полностью признала, в содеянном раскаялась.</w:t>
      </w:r>
    </w:p>
    <w:p w:rsidR="004473B9" w:rsidP="009727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Чайка В.А., и</w:t>
      </w:r>
      <w:r w:rsidRPr="00D5199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P="009727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56C02" w:rsidP="00972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установлены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 смыслу </w:t>
      </w:r>
      <w:hyperlink r:id="rId6" w:history="1">
        <w:r>
          <w:rPr>
            <w:color w:val="0000FF"/>
            <w:sz w:val="28"/>
            <w:szCs w:val="28"/>
          </w:rPr>
          <w:t>п. 1 ст. 1</w:t>
        </w:r>
      </w:hyperlink>
      <w:r>
        <w:rPr>
          <w:sz w:val="28"/>
          <w:szCs w:val="28"/>
        </w:rPr>
        <w:t xml:space="preserve"> которого, государственное регулирование производства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оборота этилового спирта, алкогольной и спиртосодержащей продукции и ограничение потребления (распития) алкогольной продукции осуществляется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алкогольной и спиртосодержащей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556C02" w:rsidP="00972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7" w:history="1">
        <w:r>
          <w:rPr>
            <w:color w:val="0000FF"/>
            <w:sz w:val="28"/>
            <w:szCs w:val="28"/>
          </w:rPr>
          <w:t>п. 7 ст. 2</w:t>
        </w:r>
      </w:hyperlink>
      <w:r>
        <w:rPr>
          <w:sz w:val="28"/>
          <w:szCs w:val="28"/>
        </w:rPr>
        <w:t xml:space="preserve"> Федеральным законом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</w:t>
      </w:r>
      <w:r>
        <w:rPr>
          <w:sz w:val="28"/>
          <w:szCs w:val="28"/>
        </w:rPr>
        <w:t xml:space="preserve">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>
        <w:rPr>
          <w:sz w:val="28"/>
          <w:szCs w:val="28"/>
        </w:rPr>
        <w:t xml:space="preserve"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rPr>
          <w:sz w:val="28"/>
          <w:szCs w:val="28"/>
        </w:rPr>
        <w:t>пуаре</w:t>
      </w:r>
      <w:r>
        <w:rPr>
          <w:sz w:val="28"/>
          <w:szCs w:val="28"/>
        </w:rPr>
        <w:t>, медовуха.</w:t>
      </w:r>
    </w:p>
    <w:p w:rsidR="00556C02" w:rsidP="00972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8" w:history="1">
        <w:r>
          <w:rPr>
            <w:color w:val="0000FF"/>
            <w:sz w:val="28"/>
            <w:szCs w:val="28"/>
          </w:rPr>
          <w:t>Пунктом 2 статьи 16</w:t>
        </w:r>
      </w:hyperlink>
      <w:r>
        <w:rPr>
          <w:sz w:val="28"/>
          <w:szCs w:val="28"/>
        </w:rPr>
        <w:t xml:space="preserve"> того же Федерального закона от 22 ноября 1995 года N 171-ФЗ определено, что розничная продажа алкогольной продукции несовершеннолетним не допускается,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</w:t>
      </w:r>
      <w:r>
        <w:rPr>
          <w:sz w:val="28"/>
          <w:szCs w:val="28"/>
        </w:rPr>
        <w:t xml:space="preserve">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556C02" w:rsidP="00972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положений </w:t>
      </w:r>
      <w:hyperlink r:id="rId9" w:history="1">
        <w:r>
          <w:rPr>
            <w:color w:val="0000FF"/>
            <w:sz w:val="28"/>
            <w:szCs w:val="28"/>
          </w:rPr>
          <w:t>ст. 26</w:t>
        </w:r>
      </w:hyperlink>
      <w:r>
        <w:rPr>
          <w:sz w:val="28"/>
          <w:szCs w:val="28"/>
        </w:rPr>
        <w:t xml:space="preserve"> указанного Федерального закона от 22 ноября 1995 года N 171-ФЗ, в области производства и оборота этилового спирта, алкогольной и спиртосодержащей продукции запрещается нарушение установленных законом правил розничной продажи алкогольной продукции; юридические лица, должностные лица и граждане, нарушающие требования настоящего Федерального </w:t>
      </w:r>
      <w:hyperlink r:id="rId5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>, несут ответственность в соответствии с законодательством Российской Федерации.</w:t>
      </w:r>
    </w:p>
    <w:p w:rsidR="00556C02" w:rsidRPr="004473B9" w:rsidP="00556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0" w:history="1">
        <w:r>
          <w:rPr>
            <w:color w:val="0000FF"/>
            <w:sz w:val="28"/>
            <w:szCs w:val="28"/>
          </w:rPr>
          <w:t>Частью 2.1 статьи 14.16</w:t>
        </w:r>
      </w:hyperlink>
      <w:r>
        <w:rPr>
          <w:sz w:val="28"/>
          <w:szCs w:val="28"/>
        </w:rPr>
        <w:t xml:space="preserve"> КоАП РФ предусмотрена административная ответственность за розничную продажу несовершеннолетнему алкогольной продукции, если это действие не содержит уголовно наказуемого деяния, что влечет наложение административного штрафа на граждан в размере от тридцати т</w:t>
      </w:r>
      <w:r w:rsidR="00921702">
        <w:rPr>
          <w:sz w:val="28"/>
          <w:szCs w:val="28"/>
        </w:rPr>
        <w:t>ысяч до пятидесяти тысяч рублей</w:t>
      </w:r>
      <w:r>
        <w:rPr>
          <w:sz w:val="28"/>
          <w:szCs w:val="28"/>
        </w:rPr>
        <w:t>.</w:t>
      </w:r>
    </w:p>
    <w:p w:rsidR="00556C02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="00B60C1F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по адресу: </w:t>
      </w:r>
      <w:r w:rsidR="00B60C1F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Чайка В.А., находясь на рабочем </w:t>
      </w:r>
      <w:r>
        <w:rPr>
          <w:sz w:val="28"/>
          <w:szCs w:val="28"/>
        </w:rPr>
        <w:t>месте</w:t>
      </w:r>
      <w:r>
        <w:rPr>
          <w:sz w:val="28"/>
          <w:szCs w:val="28"/>
        </w:rPr>
        <w:t xml:space="preserve"> совершила реализацию несовершеннолетней </w:t>
      </w:r>
      <w:r w:rsidR="00B60C1F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пивного напитка </w:t>
      </w:r>
      <w:r w:rsidR="00B60C1F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объемом 1,42 л., нефильтрованный, осветленный, пастеризованный с содержанием алкоголя 6,9 % этилового спирта готовой продукции</w:t>
      </w:r>
      <w:r w:rsidR="00921702">
        <w:rPr>
          <w:sz w:val="28"/>
          <w:szCs w:val="28"/>
        </w:rPr>
        <w:t>.</w:t>
      </w:r>
    </w:p>
    <w:p w:rsidR="00016D10" w:rsidRPr="004473B9" w:rsidP="00016D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В соответствии со ст. 26.1, 26.11 КоАП РФ по делу об административном правонарушении подлежит выяснению наличие события административного </w:t>
      </w:r>
      <w:r w:rsidRPr="004473B9">
        <w:rPr>
          <w:sz w:val="28"/>
          <w:szCs w:val="28"/>
        </w:rPr>
        <w:t>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016D10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73B9">
        <w:rPr>
          <w:sz w:val="28"/>
          <w:szCs w:val="28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921702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6C02">
        <w:rPr>
          <w:sz w:val="28"/>
          <w:szCs w:val="28"/>
        </w:rPr>
        <w:t>Кроме признания вины Чайка В.А., ее в</w:t>
      </w:r>
      <w:r w:rsidRPr="004473B9" w:rsidR="004473B9">
        <w:rPr>
          <w:sz w:val="28"/>
          <w:szCs w:val="28"/>
        </w:rPr>
        <w:t>иновность подтверждается</w:t>
      </w:r>
      <w:r>
        <w:rPr>
          <w:sz w:val="28"/>
          <w:szCs w:val="28"/>
        </w:rPr>
        <w:t>:</w:t>
      </w:r>
      <w:r w:rsidRPr="004473B9" w:rsidR="004473B9">
        <w:rPr>
          <w:sz w:val="28"/>
          <w:szCs w:val="28"/>
        </w:rPr>
        <w:t xml:space="preserve"> протоколом об админист</w:t>
      </w:r>
      <w:r>
        <w:rPr>
          <w:sz w:val="28"/>
          <w:szCs w:val="28"/>
        </w:rPr>
        <w:t>ративном правонарушении (л.д.2</w:t>
      </w:r>
      <w:r w:rsidRPr="004473B9" w:rsidR="004473B9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рапортом сотрудника полиции (л.д.4), объяснением </w:t>
      </w:r>
      <w:r w:rsidR="00B60C1F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(л.д.6,7), протоколом осмотра (л.д.80, кассовым чеком (л.д.10),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(л.д.11-15), инструктажем продавца для торговли пивом, сигаретами (л.д.16-17), приказом о принятии Чайка</w:t>
      </w:r>
      <w:r w:rsidR="00B60C1F">
        <w:rPr>
          <w:sz w:val="28"/>
          <w:szCs w:val="28"/>
        </w:rPr>
        <w:t xml:space="preserve"> В.А. продавцом у</w:t>
      </w:r>
      <w:r w:rsidR="00B60C1F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(л</w:t>
      </w:r>
      <w:r>
        <w:rPr>
          <w:sz w:val="28"/>
          <w:szCs w:val="28"/>
        </w:rPr>
        <w:t>.д.18), копией свидетельства о государс</w:t>
      </w:r>
      <w:r w:rsidR="00B60C1F">
        <w:rPr>
          <w:sz w:val="28"/>
          <w:szCs w:val="28"/>
        </w:rPr>
        <w:t>твенной регистрации /изъято/</w:t>
      </w:r>
      <w:r>
        <w:rPr>
          <w:sz w:val="28"/>
          <w:szCs w:val="28"/>
        </w:rPr>
        <w:t xml:space="preserve"> в качестве индивидуального предпринимателя, постановке на учет в налоговом органе (л.д.20,21).</w:t>
      </w:r>
    </w:p>
    <w:p w:rsidR="004473B9" w:rsidRPr="004473B9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Оценивая в совокупности представленные доказательства, </w:t>
      </w:r>
      <w:r w:rsidR="006051A6">
        <w:rPr>
          <w:sz w:val="28"/>
          <w:szCs w:val="28"/>
        </w:rPr>
        <w:t xml:space="preserve">мировой </w:t>
      </w:r>
      <w:r w:rsidRPr="004473B9">
        <w:rPr>
          <w:sz w:val="28"/>
          <w:szCs w:val="28"/>
        </w:rPr>
        <w:t xml:space="preserve">судья приходит к выводу о том, что в действиях </w:t>
      </w:r>
      <w:r w:rsidR="00921702">
        <w:rPr>
          <w:sz w:val="28"/>
          <w:szCs w:val="28"/>
        </w:rPr>
        <w:t>Чайка В.А.</w:t>
      </w:r>
      <w:r w:rsidRPr="004473B9" w:rsidR="00F31AB8">
        <w:rPr>
          <w:sz w:val="28"/>
          <w:szCs w:val="28"/>
        </w:rPr>
        <w:t xml:space="preserve"> </w:t>
      </w:r>
      <w:r w:rsidRPr="004473B9">
        <w:rPr>
          <w:sz w:val="28"/>
          <w:szCs w:val="28"/>
        </w:rPr>
        <w:t>имеется состав административного правонарушения, предусмотренного ч. 2</w:t>
      </w:r>
      <w:r w:rsidR="00921702">
        <w:rPr>
          <w:sz w:val="28"/>
          <w:szCs w:val="28"/>
        </w:rPr>
        <w:t>.1 ст. 14.16</w:t>
      </w:r>
      <w:r w:rsidRPr="004473B9">
        <w:rPr>
          <w:sz w:val="28"/>
          <w:szCs w:val="28"/>
        </w:rPr>
        <w:t xml:space="preserve"> КоАП РФ.</w:t>
      </w:r>
    </w:p>
    <w:p w:rsidR="004473B9" w:rsidRPr="004473B9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E8D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921702">
        <w:rPr>
          <w:sz w:val="28"/>
          <w:szCs w:val="28"/>
        </w:rPr>
        <w:t>Чайка В.А.</w:t>
      </w:r>
      <w:r w:rsidRPr="00892E8D">
        <w:rPr>
          <w:sz w:val="28"/>
          <w:szCs w:val="28"/>
        </w:rPr>
        <w:t xml:space="preserve">, мировым судьей не </w:t>
      </w:r>
      <w:r>
        <w:rPr>
          <w:sz w:val="28"/>
          <w:szCs w:val="28"/>
        </w:rPr>
        <w:t>у</w:t>
      </w:r>
      <w:r w:rsidRPr="00892E8D">
        <w:rPr>
          <w:sz w:val="28"/>
          <w:szCs w:val="28"/>
        </w:rPr>
        <w:t>становлено.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921702">
        <w:rPr>
          <w:sz w:val="28"/>
          <w:szCs w:val="28"/>
        </w:rPr>
        <w:t>Чайка В.А.</w:t>
      </w:r>
      <w:r w:rsidR="00F31AB8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На основании </w:t>
      </w:r>
      <w:r w:rsidRPr="00D51998">
        <w:rPr>
          <w:sz w:val="28"/>
          <w:szCs w:val="28"/>
        </w:rPr>
        <w:t>изложенного</w:t>
      </w:r>
      <w:r w:rsidRPr="00D51998">
        <w:rPr>
          <w:sz w:val="28"/>
          <w:szCs w:val="28"/>
        </w:rPr>
        <w:t>, руководств</w:t>
      </w:r>
      <w:r w:rsidR="00F31AB8">
        <w:rPr>
          <w:sz w:val="28"/>
          <w:szCs w:val="28"/>
        </w:rPr>
        <w:t xml:space="preserve">уясь </w:t>
      </w:r>
      <w:r w:rsidR="00F31AB8">
        <w:rPr>
          <w:sz w:val="28"/>
          <w:szCs w:val="28"/>
        </w:rPr>
        <w:t>ст.ст</w:t>
      </w:r>
      <w:r w:rsidR="00F31AB8">
        <w:rPr>
          <w:sz w:val="28"/>
          <w:szCs w:val="28"/>
        </w:rPr>
        <w:t xml:space="preserve">. 29.9, 29.10, 29.11 </w:t>
      </w:r>
      <w:r w:rsidRPr="00D51998">
        <w:rPr>
          <w:sz w:val="28"/>
          <w:szCs w:val="28"/>
        </w:rPr>
        <w:t>КоАП РФ, мировой судья</w:t>
      </w:r>
    </w:p>
    <w:p w:rsidR="00843A04" w:rsidRPr="00D51998" w:rsidP="00843A04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B60C1F">
        <w:rPr>
          <w:sz w:val="28"/>
          <w:szCs w:val="28"/>
        </w:rPr>
        <w:t>Чайка В.А.</w:t>
      </w:r>
      <w:r w:rsidRPr="00AA7D78" w:rsidR="0013066A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виновн</w:t>
      </w:r>
      <w:r w:rsidR="00F31AB8">
        <w:rPr>
          <w:sz w:val="28"/>
          <w:szCs w:val="28"/>
        </w:rPr>
        <w:t>ой</w:t>
      </w:r>
      <w:r w:rsidRPr="00D51998">
        <w:rPr>
          <w:sz w:val="28"/>
          <w:szCs w:val="28"/>
        </w:rPr>
        <w:t xml:space="preserve"> в совершении административного правонарушения, предусмотренного ч.2</w:t>
      </w:r>
      <w:r w:rsidR="00921702">
        <w:rPr>
          <w:sz w:val="28"/>
          <w:szCs w:val="28"/>
        </w:rPr>
        <w:t>.1 ст.14.16</w:t>
      </w:r>
      <w:r w:rsidRPr="00D51998">
        <w:rPr>
          <w:sz w:val="28"/>
          <w:szCs w:val="28"/>
        </w:rPr>
        <w:t xml:space="preserve"> КоАП РФ, и назначить </w:t>
      </w:r>
      <w:r w:rsidR="00F31AB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</w:t>
      </w:r>
      <w:r w:rsidR="00921702">
        <w:rPr>
          <w:sz w:val="28"/>
          <w:szCs w:val="28"/>
        </w:rPr>
        <w:t xml:space="preserve"> 00</w:t>
      </w:r>
      <w:r w:rsidRPr="00D51998">
        <w:rPr>
          <w:sz w:val="28"/>
          <w:szCs w:val="28"/>
        </w:rPr>
        <w:t>0 (</w:t>
      </w:r>
      <w:r w:rsidR="00921702">
        <w:rPr>
          <w:sz w:val="28"/>
          <w:szCs w:val="28"/>
        </w:rPr>
        <w:t>тридцать тысяч</w:t>
      </w:r>
      <w:r w:rsidRPr="00D51998">
        <w:rPr>
          <w:sz w:val="28"/>
          <w:szCs w:val="28"/>
        </w:rPr>
        <w:t>) рублей.</w:t>
      </w:r>
    </w:p>
    <w:p w:rsidR="00921702" w:rsidRPr="00F020FE" w:rsidP="00921702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921702" w:rsidP="00921702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>
        <w:rPr>
          <w:sz w:val="28"/>
          <w:szCs w:val="28"/>
        </w:rPr>
        <w:t xml:space="preserve">Симферополь; </w:t>
      </w:r>
      <w:r w:rsidRPr="00F020FE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Единый казначейский счет  40102810645370000035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Казначейский счет  03100643000000017500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Лицевой счет  04752203230 в УФК по  Республике Крым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; </w:t>
      </w:r>
      <w:r w:rsidRPr="0097271C">
        <w:rPr>
          <w:sz w:val="28"/>
          <w:szCs w:val="28"/>
        </w:rPr>
        <w:t xml:space="preserve">КБК </w:t>
      </w:r>
      <w:r w:rsidRPr="0097271C" w:rsidR="0097271C">
        <w:rPr>
          <w:sz w:val="28"/>
          <w:szCs w:val="28"/>
        </w:rPr>
        <w:t>828 1 16 01143 01 0016 140.</w:t>
      </w:r>
    </w:p>
    <w:p w:rsidR="00921702" w:rsidP="00921702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921702" w:rsidRPr="00840BD6" w:rsidP="00921702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97271C">
        <w:rPr>
          <w:sz w:val="28"/>
          <w:szCs w:val="28"/>
        </w:rPr>
        <w:t>Чайка В.А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21702" w:rsidRPr="00F020FE" w:rsidP="00921702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21702" w:rsidRPr="00F020FE" w:rsidP="00921702">
      <w:pPr>
        <w:ind w:firstLine="567"/>
        <w:jc w:val="both"/>
        <w:rPr>
          <w:sz w:val="28"/>
          <w:szCs w:val="28"/>
        </w:rPr>
      </w:pPr>
    </w:p>
    <w:p w:rsidR="00921702" w:rsidP="00921702">
      <w:pPr>
        <w:pStyle w:val="NoSpacing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Мировой судья</w:t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  <w:t xml:space="preserve">        Полищук Е.Д. </w:t>
      </w:r>
    </w:p>
    <w:p w:rsidR="00C55048" w:rsidP="00921702">
      <w:pPr>
        <w:pStyle w:val="NoSpacing"/>
        <w:contextualSpacing/>
        <w:rPr>
          <w:sz w:val="28"/>
          <w:szCs w:val="28"/>
        </w:rPr>
      </w:pPr>
    </w:p>
    <w:p w:rsidR="00C55048" w:rsidP="00C55048">
      <w:r>
        <w:t>ДЕПЕРСОНИФИКАЦИЮ</w:t>
      </w:r>
    </w:p>
    <w:p w:rsidR="00C55048" w:rsidP="00C55048">
      <w:r>
        <w:t>Лингвистический контроль</w:t>
      </w:r>
    </w:p>
    <w:p w:rsidR="00C55048" w:rsidP="00C55048">
      <w:r>
        <w:t>произвел</w:t>
      </w:r>
    </w:p>
    <w:p w:rsidR="00C55048" w:rsidP="00C55048">
      <w:r>
        <w:t xml:space="preserve">Помощник судьи __________ </w:t>
      </w:r>
      <w:r>
        <w:t>М.А.Прокопец</w:t>
      </w:r>
    </w:p>
    <w:p w:rsidR="00C55048" w:rsidP="00C55048"/>
    <w:p w:rsidR="00C55048" w:rsidP="00C55048">
      <w:r>
        <w:t>СОГЛАСОВАНО</w:t>
      </w:r>
    </w:p>
    <w:p w:rsidR="00C55048" w:rsidP="00C55048">
      <w:r>
        <w:t xml:space="preserve">Мировой судья </w:t>
      </w:r>
      <w:r>
        <w:t>с</w:t>
      </w:r>
      <w:r>
        <w:t>/у № 46</w:t>
      </w:r>
    </w:p>
    <w:p w:rsidR="00C55048" w:rsidP="00C55048">
      <w:r>
        <w:t xml:space="preserve">Керченского судебного района _________ </w:t>
      </w:r>
      <w:r>
        <w:t>Е.Д.Полищук</w:t>
      </w:r>
    </w:p>
    <w:p w:rsidR="00C55048" w:rsidP="00C55048">
      <w:r>
        <w:t>«09» апреля 2021 г.</w:t>
      </w:r>
    </w:p>
    <w:p w:rsidR="00C55048" w:rsidP="00C55048">
      <w:pPr>
        <w:pStyle w:val="NoSpacing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C55048" w:rsidRPr="0058716F" w:rsidP="00921702">
      <w:pPr>
        <w:pStyle w:val="NoSpacing"/>
        <w:contextualSpacing/>
        <w:rPr>
          <w:sz w:val="28"/>
          <w:szCs w:val="28"/>
        </w:rPr>
      </w:pPr>
    </w:p>
    <w:p w:rsidR="00921702" w:rsidRPr="0058716F" w:rsidP="00921702">
      <w:pPr>
        <w:pStyle w:val="NoSpacing"/>
        <w:contextualSpacing/>
        <w:rPr>
          <w:sz w:val="28"/>
          <w:szCs w:val="28"/>
        </w:rPr>
      </w:pPr>
    </w:p>
    <w:p w:rsidR="005F14FD" w:rsidRPr="00563E03" w:rsidP="00921702">
      <w:pPr>
        <w:ind w:firstLine="708"/>
        <w:contextualSpacing/>
        <w:jc w:val="both"/>
        <w:rPr>
          <w:sz w:val="26"/>
          <w:szCs w:val="28"/>
        </w:rPr>
      </w:pPr>
    </w:p>
    <w:sectPr w:rsidSect="0097271C">
      <w:pgSz w:w="11906" w:h="16838"/>
      <w:pgMar w:top="1440" w:right="707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2B88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3DE4"/>
    <w:rsid w:val="002E0D77"/>
    <w:rsid w:val="002E1673"/>
    <w:rsid w:val="002F039E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6DF2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566C"/>
    <w:rsid w:val="00556C02"/>
    <w:rsid w:val="00561553"/>
    <w:rsid w:val="00563E03"/>
    <w:rsid w:val="005670D9"/>
    <w:rsid w:val="0058716F"/>
    <w:rsid w:val="00592360"/>
    <w:rsid w:val="005B22C0"/>
    <w:rsid w:val="005C4437"/>
    <w:rsid w:val="005C5168"/>
    <w:rsid w:val="005C7EB6"/>
    <w:rsid w:val="005F14FD"/>
    <w:rsid w:val="006051A6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700989"/>
    <w:rsid w:val="007077CA"/>
    <w:rsid w:val="00724705"/>
    <w:rsid w:val="007409D4"/>
    <w:rsid w:val="0075035B"/>
    <w:rsid w:val="00780D50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40BD6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E6F9B"/>
    <w:rsid w:val="0091416E"/>
    <w:rsid w:val="00914D9C"/>
    <w:rsid w:val="00921702"/>
    <w:rsid w:val="00927B81"/>
    <w:rsid w:val="00931EB6"/>
    <w:rsid w:val="00932B57"/>
    <w:rsid w:val="00934292"/>
    <w:rsid w:val="009557A7"/>
    <w:rsid w:val="0096125F"/>
    <w:rsid w:val="0096440A"/>
    <w:rsid w:val="009651C3"/>
    <w:rsid w:val="009719C1"/>
    <w:rsid w:val="0097271C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A7D78"/>
    <w:rsid w:val="00AC00A7"/>
    <w:rsid w:val="00AC4AE5"/>
    <w:rsid w:val="00B12566"/>
    <w:rsid w:val="00B15DAC"/>
    <w:rsid w:val="00B25FCB"/>
    <w:rsid w:val="00B30D40"/>
    <w:rsid w:val="00B3349E"/>
    <w:rsid w:val="00B35FD3"/>
    <w:rsid w:val="00B60C1F"/>
    <w:rsid w:val="00B616D8"/>
    <w:rsid w:val="00B650F4"/>
    <w:rsid w:val="00B6744D"/>
    <w:rsid w:val="00B7316D"/>
    <w:rsid w:val="00B7550B"/>
    <w:rsid w:val="00B91ED7"/>
    <w:rsid w:val="00B94065"/>
    <w:rsid w:val="00BF0CA3"/>
    <w:rsid w:val="00C05985"/>
    <w:rsid w:val="00C05C42"/>
    <w:rsid w:val="00C15432"/>
    <w:rsid w:val="00C235DF"/>
    <w:rsid w:val="00C31FE7"/>
    <w:rsid w:val="00C46290"/>
    <w:rsid w:val="00C55048"/>
    <w:rsid w:val="00C60E09"/>
    <w:rsid w:val="00C657CB"/>
    <w:rsid w:val="00C802D0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A4661"/>
    <w:rsid w:val="00DB746C"/>
    <w:rsid w:val="00DF1381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F1925"/>
    <w:rsid w:val="00EF64E5"/>
    <w:rsid w:val="00F020FE"/>
    <w:rsid w:val="00F03E41"/>
    <w:rsid w:val="00F042B6"/>
    <w:rsid w:val="00F123F7"/>
    <w:rsid w:val="00F2430B"/>
    <w:rsid w:val="00F31AB8"/>
    <w:rsid w:val="00F32D8D"/>
    <w:rsid w:val="00F3337A"/>
    <w:rsid w:val="00F43374"/>
    <w:rsid w:val="00F4445E"/>
    <w:rsid w:val="00F50238"/>
    <w:rsid w:val="00F61674"/>
    <w:rsid w:val="00F623C4"/>
    <w:rsid w:val="00F63BDA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921702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90AA340ED0C32AF0105CCD1338F459438B4900DFA0D372948D72F511EFE20E2DE3A1D1FFC26EAEFFC8266A635DC0895EBB211CC6F53nBLB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19815C8CA551DBBD0972CC34EEDBD5F24EA8D618F24E210F9EBCD3FC3FF55E3A083F6E986CD3737856C324C6d6L0F" TargetMode="External" /><Relationship Id="rId6" Type="http://schemas.openxmlformats.org/officeDocument/2006/relationships/hyperlink" Target="consultantplus://offline/ref=BE19815C8CA551DBBD0972CC34EEDBD5F24EA8D618F24E210F9EBCD3FC3FF55E280867629869CE747D43957580346FEE9704CCB63FB8712DdAL8F" TargetMode="External" /><Relationship Id="rId7" Type="http://schemas.openxmlformats.org/officeDocument/2006/relationships/hyperlink" Target="consultantplus://offline/ref=BE19815C8CA551DBBD0972CC34EEDBD5F24EA8D618F24E210F9EBCD3FC3FF55E280867609E6EC6272D0C9429C4647CEE9604CEB223dBLBF" TargetMode="External" /><Relationship Id="rId8" Type="http://schemas.openxmlformats.org/officeDocument/2006/relationships/hyperlink" Target="consultantplus://offline/ref=BE19815C8CA551DBBD0972CC34EEDBD5F24EA8D618F24E210F9EBCD3FC3FF55E280867629869C5727B43957580346FEE9704CCB63FB8712DdAL8F" TargetMode="External" /><Relationship Id="rId9" Type="http://schemas.openxmlformats.org/officeDocument/2006/relationships/hyperlink" Target="consultantplus://offline/ref=BE19815C8CA551DBBD0972CC34EEDBD5F24EA8D618F24E210F9EBCD3FC3FF55E280867629869CF747443957580346FEE9704CCB63FB8712DdAL8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340EB-A556-4789-AB7A-2FA5EA10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