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1F32AA" w:rsidP="00286316">
      <w:pPr>
        <w:ind w:left="6372"/>
        <w:jc w:val="both"/>
        <w:rPr>
          <w:sz w:val="28"/>
          <w:szCs w:val="28"/>
        </w:rPr>
      </w:pPr>
      <w:r w:rsidRPr="001F32AA">
        <w:rPr>
          <w:sz w:val="28"/>
          <w:szCs w:val="28"/>
        </w:rPr>
        <w:t xml:space="preserve">Дело </w:t>
      </w:r>
      <w:r w:rsidRPr="001F32AA">
        <w:rPr>
          <w:sz w:val="28"/>
          <w:szCs w:val="28"/>
        </w:rPr>
        <w:t>№ 5-46-</w:t>
      </w:r>
      <w:r w:rsidR="00CF44D9">
        <w:rPr>
          <w:sz w:val="28"/>
          <w:szCs w:val="28"/>
        </w:rPr>
        <w:t>79</w:t>
      </w:r>
      <w:r w:rsidR="001A2B32">
        <w:rPr>
          <w:sz w:val="28"/>
          <w:szCs w:val="28"/>
        </w:rPr>
        <w:t>/2022</w:t>
      </w:r>
    </w:p>
    <w:p w:rsidR="00C2430D" w:rsidRPr="001F32AA" w:rsidP="00286316">
      <w:pPr>
        <w:jc w:val="both"/>
        <w:rPr>
          <w:b/>
          <w:sz w:val="28"/>
          <w:szCs w:val="28"/>
        </w:rPr>
      </w:pPr>
    </w:p>
    <w:p w:rsidR="00C2430D" w:rsidRPr="001F32AA" w:rsidP="00286316">
      <w:pPr>
        <w:jc w:val="center"/>
        <w:rPr>
          <w:b/>
          <w:sz w:val="28"/>
          <w:szCs w:val="28"/>
        </w:rPr>
      </w:pPr>
      <w:r w:rsidRPr="001F32AA">
        <w:rPr>
          <w:b/>
          <w:sz w:val="28"/>
          <w:szCs w:val="28"/>
        </w:rPr>
        <w:t>ПОСТАНОВЛЕНИЕ</w:t>
      </w:r>
    </w:p>
    <w:p w:rsidR="00355085" w:rsidRPr="001F32AA" w:rsidP="00286316">
      <w:pPr>
        <w:jc w:val="both"/>
        <w:rPr>
          <w:sz w:val="28"/>
          <w:szCs w:val="28"/>
        </w:rPr>
      </w:pPr>
    </w:p>
    <w:p w:rsidR="00355085" w:rsidRPr="001F32AA" w:rsidP="00286316">
      <w:pPr>
        <w:jc w:val="both"/>
        <w:rPr>
          <w:sz w:val="28"/>
          <w:szCs w:val="28"/>
        </w:rPr>
      </w:pPr>
      <w:r>
        <w:rPr>
          <w:sz w:val="28"/>
          <w:szCs w:val="28"/>
        </w:rPr>
        <w:t>7 апреля 2022</w:t>
      </w:r>
      <w:r w:rsidR="00475A92">
        <w:rPr>
          <w:sz w:val="28"/>
          <w:szCs w:val="28"/>
        </w:rPr>
        <w:t xml:space="preserve"> года</w:t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  <w:t>г. Керчь</w:t>
      </w:r>
    </w:p>
    <w:p w:rsidR="00C2430D" w:rsidRPr="001F32AA" w:rsidP="00286316">
      <w:pPr>
        <w:jc w:val="both"/>
        <w:rPr>
          <w:sz w:val="28"/>
          <w:szCs w:val="28"/>
        </w:rPr>
      </w:pPr>
    </w:p>
    <w:p w:rsidR="00C12CCF" w:rsidRPr="001F32AA" w:rsidP="005607F5">
      <w:pPr>
        <w:ind w:firstLine="708"/>
        <w:jc w:val="both"/>
        <w:rPr>
          <w:sz w:val="28"/>
          <w:szCs w:val="28"/>
        </w:rPr>
      </w:pPr>
      <w:r w:rsidRPr="001F32AA">
        <w:rPr>
          <w:sz w:val="28"/>
          <w:szCs w:val="28"/>
        </w:rPr>
        <w:t>Миро</w:t>
      </w:r>
      <w:r w:rsidR="005607F5">
        <w:rPr>
          <w:sz w:val="28"/>
          <w:szCs w:val="28"/>
        </w:rPr>
        <w:t>вой судья судебного участка № 46</w:t>
      </w:r>
      <w:r w:rsidRPr="001F32AA" w:rsidR="005607F5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="008C6948">
        <w:rPr>
          <w:sz w:val="28"/>
          <w:szCs w:val="28"/>
        </w:rPr>
        <w:t xml:space="preserve"> Полищук Е.Д.</w:t>
      </w:r>
      <w:r w:rsidR="005607F5">
        <w:rPr>
          <w:sz w:val="28"/>
          <w:szCs w:val="28"/>
        </w:rPr>
        <w:t xml:space="preserve">, </w:t>
      </w:r>
      <w:r w:rsidRPr="001F32AA">
        <w:rPr>
          <w:sz w:val="28"/>
          <w:szCs w:val="28"/>
        </w:rPr>
        <w:t>рассмотрев дело об административном правонар</w:t>
      </w:r>
      <w:r w:rsidR="005607F5">
        <w:rPr>
          <w:sz w:val="28"/>
          <w:szCs w:val="28"/>
        </w:rPr>
        <w:t>ушении, предусмотренном ст. 19.5</w:t>
      </w:r>
      <w:r w:rsidR="001A2B32">
        <w:rPr>
          <w:sz w:val="28"/>
          <w:szCs w:val="28"/>
        </w:rPr>
        <w:t xml:space="preserve"> ч.27</w:t>
      </w:r>
      <w:r w:rsidRPr="001F32AA">
        <w:rPr>
          <w:sz w:val="28"/>
          <w:szCs w:val="28"/>
        </w:rPr>
        <w:t xml:space="preserve"> Кодекса Российской Федерации об административных правонарушениях (далее - КоАП РФ), в отношении</w:t>
      </w:r>
      <w:r w:rsidR="00ED3BEF">
        <w:rPr>
          <w:sz w:val="28"/>
          <w:szCs w:val="28"/>
        </w:rPr>
        <w:t>:</w:t>
      </w:r>
    </w:p>
    <w:p w:rsidR="00B8082F" w:rsidP="001A2B32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</w:t>
      </w:r>
      <w:r w:rsidRPr="00ED3BEF" w:rsidR="00ED3BEF">
        <w:rPr>
          <w:sz w:val="28"/>
          <w:szCs w:val="28"/>
        </w:rPr>
        <w:t xml:space="preserve"> лица – </w:t>
      </w:r>
      <w:r>
        <w:rPr>
          <w:sz w:val="28"/>
          <w:szCs w:val="28"/>
        </w:rPr>
        <w:t xml:space="preserve">Департамента </w:t>
      </w:r>
      <w:r w:rsidRPr="003965E6" w:rsidR="003965E6">
        <w:rPr>
          <w:b/>
          <w:sz w:val="28"/>
          <w:szCs w:val="28"/>
        </w:rPr>
        <w:t>/изъято/</w:t>
      </w:r>
    </w:p>
    <w:p w:rsidR="00ED3BEF" w:rsidRPr="00ED3BEF" w:rsidP="00ED3BEF">
      <w:pPr>
        <w:ind w:left="708"/>
        <w:contextualSpacing/>
        <w:jc w:val="both"/>
        <w:rPr>
          <w:sz w:val="28"/>
          <w:szCs w:val="28"/>
        </w:rPr>
      </w:pPr>
    </w:p>
    <w:p w:rsidR="00ED3BEF" w:rsidRPr="00ED3BEF" w:rsidP="00ED3BEF">
      <w:pPr>
        <w:ind w:firstLine="567"/>
        <w:contextualSpacing/>
        <w:jc w:val="center"/>
        <w:rPr>
          <w:sz w:val="28"/>
          <w:szCs w:val="28"/>
        </w:rPr>
      </w:pPr>
      <w:r w:rsidRPr="00ED3BEF">
        <w:rPr>
          <w:sz w:val="28"/>
          <w:szCs w:val="28"/>
        </w:rPr>
        <w:t>УСТАНОВИЛ:</w:t>
      </w:r>
    </w:p>
    <w:p w:rsidR="00ED3BEF" w:rsidRPr="00ED3BEF" w:rsidP="00ED3BEF">
      <w:pPr>
        <w:ind w:firstLine="567"/>
        <w:contextualSpacing/>
        <w:jc w:val="both"/>
        <w:rPr>
          <w:sz w:val="28"/>
          <w:szCs w:val="28"/>
        </w:rPr>
      </w:pPr>
    </w:p>
    <w:p w:rsidR="001A2B32" w:rsidP="00CF44D9">
      <w:pPr>
        <w:ind w:firstLine="567"/>
        <w:contextualSpacing/>
        <w:jc w:val="both"/>
        <w:rPr>
          <w:sz w:val="28"/>
          <w:szCs w:val="28"/>
        </w:rPr>
      </w:pPr>
      <w:r w:rsidRPr="00ED3BEF">
        <w:rPr>
          <w:sz w:val="28"/>
          <w:szCs w:val="28"/>
        </w:rPr>
        <w:t>Согласно протоколу об ад</w:t>
      </w:r>
      <w:r>
        <w:rPr>
          <w:sz w:val="28"/>
          <w:szCs w:val="28"/>
        </w:rPr>
        <w:t>министративн</w:t>
      </w:r>
      <w:r w:rsidR="00CF44D9">
        <w:rPr>
          <w:sz w:val="28"/>
          <w:szCs w:val="28"/>
        </w:rPr>
        <w:t xml:space="preserve">ом правонарушении № </w:t>
      </w:r>
      <w:r w:rsidRPr="003965E6" w:rsidR="003965E6">
        <w:rPr>
          <w:b/>
          <w:sz w:val="28"/>
          <w:szCs w:val="28"/>
        </w:rPr>
        <w:t>/изъято/</w:t>
      </w:r>
      <w:r w:rsidR="003965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3965E6" w:rsidR="003965E6">
        <w:rPr>
          <w:b/>
          <w:sz w:val="28"/>
          <w:szCs w:val="28"/>
        </w:rPr>
        <w:t>/изъято/</w:t>
      </w:r>
      <w:r w:rsidRPr="00ED3BEF">
        <w:rPr>
          <w:sz w:val="28"/>
          <w:szCs w:val="28"/>
        </w:rPr>
        <w:t xml:space="preserve">года, </w:t>
      </w:r>
      <w:r>
        <w:rPr>
          <w:sz w:val="28"/>
          <w:szCs w:val="28"/>
        </w:rPr>
        <w:t>Департаментом</w:t>
      </w:r>
      <w:r w:rsidRPr="001A2B32">
        <w:rPr>
          <w:sz w:val="28"/>
          <w:szCs w:val="28"/>
        </w:rPr>
        <w:t xml:space="preserve"> </w:t>
      </w:r>
      <w:r w:rsidRPr="003965E6" w:rsidR="003965E6">
        <w:rPr>
          <w:b/>
          <w:sz w:val="28"/>
          <w:szCs w:val="28"/>
        </w:rPr>
        <w:t>/изъято/</w:t>
      </w:r>
      <w:r w:rsidR="003965E6">
        <w:rPr>
          <w:b/>
          <w:sz w:val="28"/>
          <w:szCs w:val="28"/>
        </w:rPr>
        <w:t xml:space="preserve"> </w:t>
      </w:r>
      <w:r w:rsidR="00CF44D9">
        <w:rPr>
          <w:sz w:val="28"/>
          <w:szCs w:val="28"/>
        </w:rPr>
        <w:t>не выполнен</w:t>
      </w:r>
      <w:r>
        <w:rPr>
          <w:sz w:val="28"/>
          <w:szCs w:val="28"/>
        </w:rPr>
        <w:t xml:space="preserve"> в срок до 12 февраля 2022 года </w:t>
      </w:r>
      <w:r w:rsidR="00CF44D9">
        <w:rPr>
          <w:sz w:val="28"/>
          <w:szCs w:val="28"/>
        </w:rPr>
        <w:t>пункт 1 Предписания</w:t>
      </w:r>
      <w:r>
        <w:rPr>
          <w:sz w:val="28"/>
          <w:szCs w:val="28"/>
        </w:rPr>
        <w:t xml:space="preserve"> отдела ГИБДД УМВД</w:t>
      </w:r>
      <w:r w:rsidR="00CF44D9">
        <w:rPr>
          <w:sz w:val="28"/>
          <w:szCs w:val="28"/>
        </w:rPr>
        <w:t xml:space="preserve"> России по г. Керчи № </w:t>
      </w:r>
      <w:r w:rsidRPr="003965E6" w:rsidR="003965E6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от </w:t>
      </w:r>
      <w:r w:rsidRPr="003965E6" w:rsidR="003965E6">
        <w:rPr>
          <w:b/>
          <w:sz w:val="28"/>
          <w:szCs w:val="28"/>
        </w:rPr>
        <w:t>/изъято/</w:t>
      </w:r>
      <w:r>
        <w:rPr>
          <w:sz w:val="28"/>
          <w:szCs w:val="28"/>
        </w:rPr>
        <w:t>, а именно не установлены дорожные знаки 5.19.1 (2) в соответствии с требованиями ГОСТ Р 52289-2019 на ул</w:t>
      </w:r>
      <w:r w:rsidR="003965E6">
        <w:rPr>
          <w:sz w:val="28"/>
          <w:szCs w:val="28"/>
        </w:rPr>
        <w:t xml:space="preserve">. </w:t>
      </w:r>
      <w:r w:rsidRPr="003965E6" w:rsidR="003965E6">
        <w:rPr>
          <w:b/>
          <w:sz w:val="28"/>
          <w:szCs w:val="28"/>
        </w:rPr>
        <w:t>/изъято/</w:t>
      </w:r>
      <w:r>
        <w:rPr>
          <w:sz w:val="28"/>
          <w:szCs w:val="28"/>
        </w:rPr>
        <w:t>, чем совершено административное правонарушении, предусмотренное ч.27 ст.19.5 КоАП РФ.</w:t>
      </w:r>
    </w:p>
    <w:p w:rsidR="00942351" w:rsidP="00ED3BE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3965E6">
        <w:rPr>
          <w:sz w:val="28"/>
          <w:szCs w:val="28"/>
        </w:rPr>
        <w:t xml:space="preserve"> </w:t>
      </w:r>
      <w:r w:rsidR="001A2B32">
        <w:rPr>
          <w:sz w:val="28"/>
          <w:szCs w:val="28"/>
        </w:rPr>
        <w:t>представитель Департамента</w:t>
      </w:r>
      <w:r w:rsidRPr="001A2B32" w:rsidR="001A2B32">
        <w:rPr>
          <w:sz w:val="28"/>
          <w:szCs w:val="28"/>
        </w:rPr>
        <w:t xml:space="preserve"> </w:t>
      </w:r>
      <w:r w:rsidRPr="003965E6" w:rsidR="003965E6">
        <w:rPr>
          <w:b/>
          <w:sz w:val="28"/>
          <w:szCs w:val="28"/>
        </w:rPr>
        <w:t>/изъято/</w:t>
      </w:r>
      <w:r w:rsidR="00B165DD">
        <w:rPr>
          <w:sz w:val="28"/>
          <w:szCs w:val="28"/>
        </w:rPr>
        <w:t>не явился, о дате и месте рассмотрения дела извещен надлежащим</w:t>
      </w:r>
      <w:r w:rsidR="001A2B32">
        <w:rPr>
          <w:sz w:val="28"/>
          <w:szCs w:val="28"/>
        </w:rPr>
        <w:t xml:space="preserve"> образом, что подтверждается поч</w:t>
      </w:r>
      <w:r w:rsidR="00B165DD">
        <w:rPr>
          <w:sz w:val="28"/>
          <w:szCs w:val="28"/>
        </w:rPr>
        <w:t>товым уведомлением о вручении судебной повестки.</w:t>
      </w:r>
      <w:r w:rsidR="00D52AC8">
        <w:rPr>
          <w:sz w:val="28"/>
          <w:szCs w:val="28"/>
        </w:rPr>
        <w:t>Письменные пояснения либо возражения по делу, а также какие-либо ходатайства</w:t>
      </w:r>
      <w:r w:rsidR="005A76B3">
        <w:rPr>
          <w:sz w:val="28"/>
          <w:szCs w:val="28"/>
        </w:rPr>
        <w:t xml:space="preserve"> отпредставителя</w:t>
      </w:r>
      <w:r w:rsidRPr="005A76B3" w:rsidR="005A76B3">
        <w:rPr>
          <w:sz w:val="28"/>
          <w:szCs w:val="28"/>
        </w:rPr>
        <w:t xml:space="preserve"> Департамента </w:t>
      </w:r>
      <w:r w:rsidRPr="003965E6" w:rsidR="003965E6">
        <w:rPr>
          <w:b/>
          <w:sz w:val="28"/>
          <w:szCs w:val="28"/>
        </w:rPr>
        <w:t>/изъято/</w:t>
      </w:r>
      <w:r w:rsidR="005A76B3">
        <w:rPr>
          <w:sz w:val="28"/>
          <w:szCs w:val="28"/>
        </w:rPr>
        <w:t>, мировому судье</w:t>
      </w:r>
      <w:r w:rsidR="00D52AC8">
        <w:rPr>
          <w:sz w:val="28"/>
          <w:szCs w:val="28"/>
        </w:rPr>
        <w:t xml:space="preserve"> не поступали.</w:t>
      </w:r>
    </w:p>
    <w:p w:rsidR="00ED3BEF" w:rsidRPr="00ED3BEF" w:rsidP="00ED3BE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D3BEF">
        <w:rPr>
          <w:sz w:val="28"/>
          <w:szCs w:val="28"/>
        </w:rPr>
        <w:t>сследовав письменные материалы административного дела, суд приходит к следующему.</w:t>
      </w:r>
    </w:p>
    <w:p w:rsidR="00ED3BEF" w:rsidRPr="00ED3BEF" w:rsidP="00ED3BEF">
      <w:pPr>
        <w:ind w:firstLine="567"/>
        <w:contextualSpacing/>
        <w:jc w:val="both"/>
        <w:rPr>
          <w:sz w:val="28"/>
          <w:szCs w:val="28"/>
        </w:rPr>
      </w:pPr>
      <w:r w:rsidRPr="00ED3BEF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ED3BEF" w:rsidP="00ED3BEF">
      <w:pPr>
        <w:ind w:firstLine="567"/>
        <w:contextualSpacing/>
        <w:jc w:val="both"/>
        <w:rPr>
          <w:sz w:val="28"/>
          <w:szCs w:val="28"/>
        </w:rPr>
      </w:pPr>
      <w:r w:rsidRPr="00ED3BEF">
        <w:rPr>
          <w:sz w:val="28"/>
          <w:szCs w:val="28"/>
        </w:rPr>
        <w:t>В силу положений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1A2B32" w:rsidRPr="001A2B32" w:rsidP="001A2B32">
      <w:pPr>
        <w:ind w:firstLine="567"/>
        <w:contextualSpacing/>
        <w:jc w:val="both"/>
        <w:rPr>
          <w:sz w:val="28"/>
          <w:szCs w:val="28"/>
        </w:rPr>
      </w:pPr>
      <w:r w:rsidRPr="001A2B32">
        <w:rPr>
          <w:sz w:val="28"/>
          <w:szCs w:val="28"/>
        </w:rPr>
        <w:t>Частью 27 статьи 19.5 Кодекса Российской Федерации об а</w:t>
      </w:r>
      <w:r w:rsidR="005A76B3">
        <w:rPr>
          <w:sz w:val="28"/>
          <w:szCs w:val="28"/>
        </w:rPr>
        <w:t>дминистративных правонарушениях</w:t>
      </w:r>
      <w:r w:rsidRPr="001A2B32">
        <w:rPr>
          <w:sz w:val="28"/>
          <w:szCs w:val="28"/>
        </w:rPr>
        <w:t xml:space="preserve"> установлена ответственность за невыполнение в установленный срок законного предписания (представления) </w:t>
      </w:r>
      <w:r w:rsidRPr="001A2B32">
        <w:rPr>
          <w:sz w:val="28"/>
          <w:szCs w:val="28"/>
        </w:rPr>
        <w:t>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влечет наложение административного штрафа на юридических лиц в размере от ста тысяч до двухсот тысяч рублей.</w:t>
      </w:r>
    </w:p>
    <w:p w:rsidR="001A2B32" w:rsidRPr="001A2B32" w:rsidP="001A2B32">
      <w:pPr>
        <w:ind w:firstLine="567"/>
        <w:contextualSpacing/>
        <w:jc w:val="both"/>
        <w:rPr>
          <w:sz w:val="28"/>
          <w:szCs w:val="28"/>
        </w:rPr>
      </w:pPr>
      <w:r w:rsidRPr="001A2B32">
        <w:rPr>
          <w:sz w:val="28"/>
          <w:szCs w:val="28"/>
        </w:rPr>
        <w:t>В силу пункта 4 статьи 13 Федерального закона от 7 февраля 2011 г. N 3 "О полиции" предписания уполномоченных должностных лиц полиции, предусмотренные пунктами 4, 12, 17, 21 - 24, 27 настоящей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предписании, но не позднее одного месяца с момента вручения предписания.</w:t>
      </w:r>
    </w:p>
    <w:p w:rsidR="001A2B32" w:rsidRPr="001A2B32" w:rsidP="001A2B32">
      <w:pPr>
        <w:ind w:firstLine="567"/>
        <w:contextualSpacing/>
        <w:jc w:val="both"/>
        <w:rPr>
          <w:sz w:val="28"/>
          <w:szCs w:val="28"/>
        </w:rPr>
      </w:pPr>
      <w:r w:rsidRPr="001A2B32">
        <w:rPr>
          <w:sz w:val="28"/>
          <w:szCs w:val="28"/>
        </w:rPr>
        <w:t>Согласно пункту 2 статьи 12 Федерального закона от 10 декабря 1995 г. N 196-ФЗ "О безопасности дорожного движения"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1A2B32" w:rsidRPr="001A2B32" w:rsidP="001A2B32">
      <w:pPr>
        <w:ind w:firstLine="567"/>
        <w:contextualSpacing/>
        <w:jc w:val="both"/>
        <w:rPr>
          <w:sz w:val="28"/>
          <w:szCs w:val="28"/>
        </w:rPr>
      </w:pPr>
      <w:r w:rsidRPr="001A2B32">
        <w:rPr>
          <w:sz w:val="28"/>
          <w:szCs w:val="28"/>
        </w:rPr>
        <w:t>На основании пункта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Правительства Российской Федерации от 23 октября 1993 г. N 1090, должностные и иные лица ответственные за состояние дорог обязаны содержать дороги в безопасном для движения состоянии в соответствии с требованиями стандартов норм и правил.</w:t>
      </w:r>
    </w:p>
    <w:p w:rsidR="001A2B32" w:rsidP="001A2B32">
      <w:pPr>
        <w:ind w:firstLine="567"/>
        <w:contextualSpacing/>
        <w:jc w:val="both"/>
        <w:rPr>
          <w:sz w:val="28"/>
          <w:szCs w:val="28"/>
        </w:rPr>
      </w:pPr>
      <w:r w:rsidRPr="001A2B32">
        <w:rPr>
          <w:sz w:val="28"/>
          <w:szCs w:val="28"/>
        </w:rPr>
        <w:t>ГОСТ Р 52289-2019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 (утв. приказом Росстандарта от 20 декабря 2019 года N 1425-ст) устанавливает правила применения технических средств организации дорожного движения: дорожных знаков, дорожной разметки, дорожных светофоров, а также боковых дорожных ограждений и направляющих устройств на автомобильных дорогах общего пользования, улицах и дорогах городов и сельских поселений.</w:t>
      </w:r>
    </w:p>
    <w:p w:rsidR="00F608B6" w:rsidP="001A2B3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Департамент</w:t>
      </w:r>
      <w:r w:rsidRPr="00F608B6">
        <w:rPr>
          <w:sz w:val="28"/>
          <w:szCs w:val="28"/>
        </w:rPr>
        <w:t xml:space="preserve"> </w:t>
      </w:r>
      <w:r w:rsidRPr="003965E6" w:rsidR="003965E6">
        <w:rPr>
          <w:b/>
          <w:sz w:val="28"/>
          <w:szCs w:val="28"/>
        </w:rPr>
        <w:t>/изъято/</w:t>
      </w:r>
      <w:r>
        <w:rPr>
          <w:sz w:val="28"/>
          <w:szCs w:val="28"/>
        </w:rPr>
        <w:t>в соответствии с возложенными на него задачами выполняет функции  в масштабах городского округа</w:t>
      </w:r>
      <w:r w:rsidR="003965E6">
        <w:rPr>
          <w:sz w:val="28"/>
          <w:szCs w:val="28"/>
        </w:rPr>
        <w:t xml:space="preserve"> </w:t>
      </w:r>
      <w:r w:rsidRPr="003965E6" w:rsidR="003965E6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в том числе осуществляет дорожную деятельность в отношении автомобильных дорог местного значения в границах городского округа Керчь, создает и обеспечивает функционирование парковок (парковочных мест), осуществляет муниципальный контроль за сохранностью автомобильных дорог местного значения в границах городского округа, а также осуществляет иные полномочия в области использования </w:t>
      </w:r>
      <w:r>
        <w:rPr>
          <w:sz w:val="28"/>
          <w:szCs w:val="28"/>
        </w:rPr>
        <w:t>автомобильных дрог и осуществления дорожной деятельности в соответствии с законодательством Российской Федерации.</w:t>
      </w:r>
    </w:p>
    <w:p w:rsidR="00CF44D9" w:rsidP="00D52AC8">
      <w:pPr>
        <w:ind w:firstLine="567"/>
        <w:contextualSpacing/>
        <w:jc w:val="both"/>
        <w:rPr>
          <w:sz w:val="28"/>
          <w:szCs w:val="28"/>
        </w:rPr>
      </w:pPr>
      <w:r w:rsidRPr="00D52AC8">
        <w:rPr>
          <w:sz w:val="28"/>
          <w:szCs w:val="28"/>
        </w:rPr>
        <w:t>Ка</w:t>
      </w:r>
      <w:r>
        <w:rPr>
          <w:sz w:val="28"/>
          <w:szCs w:val="28"/>
        </w:rPr>
        <w:t xml:space="preserve">к следует из материалов дела, </w:t>
      </w:r>
      <w:r w:rsidRPr="003965E6" w:rsidR="003965E6">
        <w:rPr>
          <w:b/>
          <w:sz w:val="28"/>
          <w:szCs w:val="28"/>
        </w:rPr>
        <w:t>/изъято/</w:t>
      </w:r>
      <w:r w:rsidRPr="00D52AC8">
        <w:rPr>
          <w:sz w:val="28"/>
          <w:szCs w:val="28"/>
        </w:rPr>
        <w:t xml:space="preserve">года в адрес Департамента </w:t>
      </w:r>
      <w:r w:rsidRPr="003965E6" w:rsidR="003965E6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главным </w:t>
      </w:r>
      <w:r w:rsidRPr="00D52AC8">
        <w:rPr>
          <w:sz w:val="28"/>
          <w:szCs w:val="28"/>
        </w:rPr>
        <w:t xml:space="preserve">государственным инспектором </w:t>
      </w:r>
      <w:r>
        <w:rPr>
          <w:sz w:val="28"/>
          <w:szCs w:val="28"/>
        </w:rPr>
        <w:t xml:space="preserve">безопасности </w:t>
      </w:r>
      <w:r w:rsidRPr="00D52AC8">
        <w:rPr>
          <w:sz w:val="28"/>
          <w:szCs w:val="28"/>
        </w:rPr>
        <w:t xml:space="preserve">дорожного движения ОГИБДД УМВД России по г. </w:t>
      </w:r>
      <w:r>
        <w:rPr>
          <w:sz w:val="28"/>
          <w:szCs w:val="28"/>
        </w:rPr>
        <w:t xml:space="preserve">Керчи </w:t>
      </w:r>
      <w:r w:rsidRPr="00D52AC8">
        <w:rPr>
          <w:sz w:val="28"/>
          <w:szCs w:val="28"/>
        </w:rPr>
        <w:t xml:space="preserve">вынесено предписание об устранении нарушений законодательства в области безопасности дорожного движения, согласно которому </w:t>
      </w:r>
      <w:r>
        <w:rPr>
          <w:sz w:val="28"/>
          <w:szCs w:val="28"/>
        </w:rPr>
        <w:t>Департаменту</w:t>
      </w:r>
      <w:r w:rsidRPr="00D52AC8">
        <w:rPr>
          <w:sz w:val="28"/>
          <w:szCs w:val="28"/>
        </w:rPr>
        <w:t xml:space="preserve"> </w:t>
      </w:r>
      <w:r w:rsidRPr="003965E6" w:rsidR="003965E6">
        <w:rPr>
          <w:b/>
          <w:sz w:val="28"/>
          <w:szCs w:val="28"/>
        </w:rPr>
        <w:t>/изъято/</w:t>
      </w:r>
      <w:r w:rsidR="003965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надлежит: в срок 3</w:t>
      </w:r>
      <w:r w:rsidRPr="00D52AC8">
        <w:rPr>
          <w:sz w:val="28"/>
          <w:szCs w:val="28"/>
        </w:rPr>
        <w:t xml:space="preserve"> суток </w:t>
      </w:r>
      <w:r>
        <w:rPr>
          <w:sz w:val="28"/>
          <w:szCs w:val="28"/>
        </w:rPr>
        <w:t>установить</w:t>
      </w:r>
      <w:r w:rsidRPr="00D52AC8">
        <w:rPr>
          <w:sz w:val="28"/>
          <w:szCs w:val="28"/>
        </w:rPr>
        <w:t xml:space="preserve"> дорожные знаки 5.19.1 (2) в соответствии с требованиями ГОСТ Р 52289-2019 на</w:t>
      </w:r>
      <w:r>
        <w:rPr>
          <w:sz w:val="28"/>
          <w:szCs w:val="28"/>
        </w:rPr>
        <w:t xml:space="preserve"> ул. </w:t>
      </w:r>
      <w:r w:rsidRPr="003965E6" w:rsidR="003965E6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срок 30 суток нанести горизонтальную дорожную разметку 1.1, 1.5, 1.6, 1.14.1 в соответствии </w:t>
      </w:r>
      <w:r w:rsidRPr="00CF44D9">
        <w:rPr>
          <w:sz w:val="28"/>
          <w:szCs w:val="28"/>
        </w:rPr>
        <w:t xml:space="preserve">с требованиями ГОСТ Р 52289-2019 на ул. </w:t>
      </w:r>
      <w:r w:rsidRPr="003965E6" w:rsidR="003965E6">
        <w:rPr>
          <w:b/>
          <w:sz w:val="28"/>
          <w:szCs w:val="28"/>
        </w:rPr>
        <w:t>/изъято/</w:t>
      </w:r>
      <w:r w:rsidR="003965E6">
        <w:rPr>
          <w:sz w:val="28"/>
          <w:szCs w:val="28"/>
        </w:rPr>
        <w:t xml:space="preserve"> </w:t>
      </w:r>
      <w:r>
        <w:rPr>
          <w:sz w:val="28"/>
          <w:szCs w:val="28"/>
        </w:rPr>
        <w:t>(л.д.13).</w:t>
      </w:r>
    </w:p>
    <w:p w:rsidR="009D68A0" w:rsidP="009D68A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получено Департаментом</w:t>
      </w:r>
      <w:r w:rsidRPr="00D52AC8">
        <w:rPr>
          <w:sz w:val="28"/>
          <w:szCs w:val="28"/>
        </w:rPr>
        <w:t xml:space="preserve"> </w:t>
      </w:r>
      <w:r w:rsidRPr="003965E6" w:rsidR="003965E6">
        <w:rPr>
          <w:b/>
          <w:sz w:val="28"/>
          <w:szCs w:val="28"/>
        </w:rPr>
        <w:t>/изъято/</w:t>
      </w:r>
      <w:r>
        <w:rPr>
          <w:sz w:val="28"/>
          <w:szCs w:val="28"/>
        </w:rPr>
        <w:t>09.02.2022 года, о чем свидетельствует штамп Департамента.</w:t>
      </w:r>
    </w:p>
    <w:p w:rsidR="00032AB1" w:rsidRPr="00D52AC8" w:rsidP="009D68A0">
      <w:pPr>
        <w:ind w:firstLine="567"/>
        <w:contextualSpacing/>
        <w:jc w:val="both"/>
        <w:rPr>
          <w:sz w:val="28"/>
          <w:szCs w:val="28"/>
        </w:rPr>
      </w:pPr>
      <w:r w:rsidRPr="00D52AC8">
        <w:rPr>
          <w:sz w:val="28"/>
          <w:szCs w:val="28"/>
        </w:rPr>
        <w:t>В указанный в предписании срок</w:t>
      </w:r>
      <w:r w:rsidR="009D68A0">
        <w:rPr>
          <w:sz w:val="28"/>
          <w:szCs w:val="28"/>
        </w:rPr>
        <w:t>, а именно до 12 февраля 2022</w:t>
      </w:r>
      <w:r w:rsidR="003965E6">
        <w:rPr>
          <w:sz w:val="28"/>
          <w:szCs w:val="28"/>
        </w:rPr>
        <w:t xml:space="preserve"> </w:t>
      </w:r>
      <w:r w:rsidR="009D68A0">
        <w:rPr>
          <w:sz w:val="28"/>
          <w:szCs w:val="28"/>
        </w:rPr>
        <w:t>Департамент</w:t>
      </w:r>
      <w:r w:rsidRPr="009D68A0" w:rsidR="009D68A0">
        <w:rPr>
          <w:sz w:val="28"/>
          <w:szCs w:val="28"/>
        </w:rPr>
        <w:t xml:space="preserve"> </w:t>
      </w:r>
      <w:r w:rsidRPr="003965E6" w:rsidR="003965E6">
        <w:rPr>
          <w:b/>
          <w:sz w:val="28"/>
          <w:szCs w:val="28"/>
        </w:rPr>
        <w:t>/изъято/</w:t>
      </w:r>
      <w:r w:rsidR="009D68A0">
        <w:rPr>
          <w:sz w:val="28"/>
          <w:szCs w:val="28"/>
        </w:rPr>
        <w:t>не выполнил</w:t>
      </w:r>
      <w:r w:rsidRPr="00D52AC8">
        <w:rPr>
          <w:sz w:val="28"/>
          <w:szCs w:val="28"/>
        </w:rPr>
        <w:t xml:space="preserve"> законное требование должностного лица, осуществляющего федеральный государственный надзор в области обеспечения безопасности дорожного движения, </w:t>
      </w:r>
      <w:r w:rsidR="00CF44D9">
        <w:rPr>
          <w:sz w:val="28"/>
          <w:szCs w:val="28"/>
        </w:rPr>
        <w:t>а именно п.1 Предписания</w:t>
      </w:r>
      <w:r w:rsidRPr="00D52AC8">
        <w:rPr>
          <w:sz w:val="28"/>
          <w:szCs w:val="28"/>
        </w:rPr>
        <w:t>, что установлено в ходе обследования эксплуатационного сост</w:t>
      </w:r>
      <w:r w:rsidR="009D68A0">
        <w:rPr>
          <w:sz w:val="28"/>
          <w:szCs w:val="28"/>
        </w:rPr>
        <w:t xml:space="preserve">ояния названного участка дороги и подтверждается </w:t>
      </w:r>
      <w:r w:rsidR="001164E7">
        <w:rPr>
          <w:sz w:val="28"/>
          <w:szCs w:val="28"/>
        </w:rPr>
        <w:t>А</w:t>
      </w:r>
      <w:r w:rsidR="009D68A0">
        <w:rPr>
          <w:sz w:val="28"/>
          <w:szCs w:val="28"/>
        </w:rPr>
        <w:t>ктом от 16 февраля 2022 года.</w:t>
      </w:r>
    </w:p>
    <w:p w:rsidR="00D52AC8" w:rsidP="00D52AC8">
      <w:pPr>
        <w:ind w:firstLine="567"/>
        <w:contextualSpacing/>
        <w:jc w:val="both"/>
        <w:rPr>
          <w:sz w:val="28"/>
          <w:szCs w:val="28"/>
        </w:rPr>
      </w:pPr>
      <w:r w:rsidRPr="00D52AC8">
        <w:rPr>
          <w:sz w:val="28"/>
          <w:szCs w:val="28"/>
        </w:rPr>
        <w:t>Данное обстоятельство послужи</w:t>
      </w:r>
      <w:r w:rsidR="009D68A0">
        <w:rPr>
          <w:sz w:val="28"/>
          <w:szCs w:val="28"/>
        </w:rPr>
        <w:t xml:space="preserve">ло основанием для составления </w:t>
      </w:r>
      <w:r w:rsidRPr="003965E6" w:rsidR="003965E6">
        <w:rPr>
          <w:b/>
          <w:sz w:val="28"/>
          <w:szCs w:val="28"/>
        </w:rPr>
        <w:t>/изъято/</w:t>
      </w:r>
      <w:r w:rsidRPr="00D52AC8">
        <w:rPr>
          <w:sz w:val="28"/>
          <w:szCs w:val="28"/>
        </w:rPr>
        <w:t xml:space="preserve">года должностным лицом дорожного надзора ОГИБДД УМВД России по г. </w:t>
      </w:r>
      <w:r w:rsidR="009D68A0">
        <w:rPr>
          <w:sz w:val="28"/>
          <w:szCs w:val="28"/>
        </w:rPr>
        <w:t>Керчи</w:t>
      </w:r>
      <w:r w:rsidRPr="00D52AC8">
        <w:rPr>
          <w:sz w:val="28"/>
          <w:szCs w:val="28"/>
        </w:rPr>
        <w:t xml:space="preserve"> в отношении </w:t>
      </w:r>
      <w:r w:rsidRPr="009D68A0" w:rsidR="009D68A0">
        <w:rPr>
          <w:sz w:val="28"/>
          <w:szCs w:val="28"/>
        </w:rPr>
        <w:t>Департамент</w:t>
      </w:r>
      <w:r w:rsidR="009D68A0">
        <w:rPr>
          <w:sz w:val="28"/>
          <w:szCs w:val="28"/>
        </w:rPr>
        <w:t>а</w:t>
      </w:r>
      <w:r w:rsidRPr="009D68A0" w:rsidR="009D68A0">
        <w:rPr>
          <w:sz w:val="28"/>
          <w:szCs w:val="28"/>
        </w:rPr>
        <w:t xml:space="preserve"> </w:t>
      </w:r>
      <w:r w:rsidRPr="003965E6" w:rsidR="003965E6">
        <w:rPr>
          <w:b/>
          <w:sz w:val="28"/>
          <w:szCs w:val="28"/>
        </w:rPr>
        <w:t>/изъято/</w:t>
      </w:r>
      <w:r w:rsidR="003965E6">
        <w:rPr>
          <w:b/>
          <w:sz w:val="28"/>
          <w:szCs w:val="28"/>
        </w:rPr>
        <w:t xml:space="preserve"> </w:t>
      </w:r>
      <w:r w:rsidRPr="00D52AC8">
        <w:rPr>
          <w:sz w:val="28"/>
          <w:szCs w:val="28"/>
        </w:rPr>
        <w:t xml:space="preserve">протокола об административном правонарушении </w:t>
      </w:r>
      <w:r w:rsidR="005A76B3">
        <w:rPr>
          <w:sz w:val="28"/>
          <w:szCs w:val="28"/>
        </w:rPr>
        <w:t>по части</w:t>
      </w:r>
      <w:r w:rsidRPr="00D52AC8">
        <w:rPr>
          <w:sz w:val="28"/>
          <w:szCs w:val="28"/>
        </w:rPr>
        <w:t xml:space="preserve"> 27 статьи 19.5 Кодекса Российской Федерации об административных правонарушениях.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поих соблюдению.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Предписание представляет собой акт государственного органа, содержащее властное волеизъявление, порождающее правовые последствия для конкретного юридического лица, должно быть определенным и исполнимым.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Представитель юридического лица законн</w:t>
      </w:r>
      <w:r>
        <w:rPr>
          <w:sz w:val="28"/>
          <w:szCs w:val="28"/>
        </w:rPr>
        <w:t>ость Предписания, вынесенного 8 февраля 2022</w:t>
      </w:r>
      <w:r w:rsidRPr="009D68A0">
        <w:rPr>
          <w:sz w:val="28"/>
          <w:szCs w:val="28"/>
        </w:rPr>
        <w:t xml:space="preserve"> год, не оспаривал, свои пояснения по протоколу об </w:t>
      </w:r>
      <w:r w:rsidR="005A76B3">
        <w:rPr>
          <w:sz w:val="28"/>
          <w:szCs w:val="28"/>
        </w:rPr>
        <w:t>административном правонарушении</w:t>
      </w:r>
      <w:r w:rsidRPr="009D68A0">
        <w:rPr>
          <w:sz w:val="28"/>
          <w:szCs w:val="28"/>
        </w:rPr>
        <w:t xml:space="preserve"> суду не представил.</w:t>
      </w:r>
    </w:p>
    <w:p w:rsidR="009D68A0" w:rsidP="00CF44D9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Вина юридического лица подтверждаются следующими доказательствами: протоколом об админист</w:t>
      </w:r>
      <w:r>
        <w:rPr>
          <w:sz w:val="28"/>
          <w:szCs w:val="28"/>
        </w:rPr>
        <w:t>ративном правонарушении (л.д.2-6</w:t>
      </w:r>
      <w:r w:rsidRPr="009D68A0">
        <w:rPr>
          <w:sz w:val="28"/>
          <w:szCs w:val="28"/>
        </w:rPr>
        <w:t xml:space="preserve">), </w:t>
      </w:r>
      <w:r>
        <w:rPr>
          <w:sz w:val="28"/>
          <w:szCs w:val="28"/>
        </w:rPr>
        <w:t>р</w:t>
      </w:r>
      <w:r w:rsidR="00CF44D9">
        <w:rPr>
          <w:sz w:val="28"/>
          <w:szCs w:val="28"/>
        </w:rPr>
        <w:t>апортом инспектора ОГИБДД (л.д.9</w:t>
      </w:r>
      <w:r>
        <w:rPr>
          <w:sz w:val="28"/>
          <w:szCs w:val="28"/>
        </w:rPr>
        <w:t>), Акт</w:t>
      </w:r>
      <w:r w:rsidR="00CF44D9">
        <w:rPr>
          <w:sz w:val="28"/>
          <w:szCs w:val="28"/>
        </w:rPr>
        <w:t>ом выявленных недостатков (л.д.10</w:t>
      </w:r>
      <w:r>
        <w:rPr>
          <w:sz w:val="28"/>
          <w:szCs w:val="28"/>
        </w:rPr>
        <w:t>),</w:t>
      </w:r>
      <w:r w:rsidR="00CF44D9">
        <w:rPr>
          <w:sz w:val="28"/>
          <w:szCs w:val="28"/>
        </w:rPr>
        <w:t xml:space="preserve"> фото таблицей к Акту (л.д.11-12</w:t>
      </w:r>
      <w:r>
        <w:rPr>
          <w:sz w:val="28"/>
          <w:szCs w:val="28"/>
        </w:rPr>
        <w:t xml:space="preserve">), </w:t>
      </w:r>
      <w:r w:rsidR="00CF44D9">
        <w:rPr>
          <w:sz w:val="28"/>
          <w:szCs w:val="28"/>
        </w:rPr>
        <w:t xml:space="preserve">копией Предписания от </w:t>
      </w:r>
      <w:r w:rsidRPr="003965E6" w:rsidR="003965E6">
        <w:rPr>
          <w:b/>
          <w:sz w:val="28"/>
          <w:szCs w:val="28"/>
        </w:rPr>
        <w:t>/изъято/</w:t>
      </w:r>
      <w:r w:rsidR="00CF44D9">
        <w:rPr>
          <w:sz w:val="28"/>
          <w:szCs w:val="28"/>
        </w:rPr>
        <w:t xml:space="preserve">№ </w:t>
      </w:r>
      <w:r w:rsidRPr="003965E6" w:rsidR="003965E6">
        <w:rPr>
          <w:b/>
          <w:sz w:val="28"/>
          <w:szCs w:val="28"/>
        </w:rPr>
        <w:t>/изъято/</w:t>
      </w:r>
      <w:r w:rsidR="003965E6">
        <w:rPr>
          <w:sz w:val="28"/>
          <w:szCs w:val="28"/>
        </w:rPr>
        <w:t xml:space="preserve"> </w:t>
      </w:r>
      <w:r w:rsidR="00CF44D9">
        <w:rPr>
          <w:sz w:val="28"/>
          <w:szCs w:val="28"/>
        </w:rPr>
        <w:t>(л.д.13),</w:t>
      </w:r>
      <w:r w:rsidR="003965E6">
        <w:rPr>
          <w:sz w:val="28"/>
          <w:szCs w:val="28"/>
        </w:rPr>
        <w:t xml:space="preserve"> </w:t>
      </w:r>
      <w:r w:rsidR="00CF44D9">
        <w:rPr>
          <w:sz w:val="28"/>
          <w:szCs w:val="28"/>
        </w:rPr>
        <w:t xml:space="preserve">Актом о выявленным недостатков от 08.02.2022 (л.д.14), </w:t>
      </w:r>
      <w:r w:rsidR="00CF44D9">
        <w:rPr>
          <w:sz w:val="28"/>
          <w:szCs w:val="28"/>
        </w:rPr>
        <w:t>фото (л.д.15),выпиской из ЕГРЮЛ (л.д.16-21),копией распоряжения о назначении начальника Департамента (л.д.22), уведомлением (л.д.23-25</w:t>
      </w:r>
      <w:r>
        <w:rPr>
          <w:sz w:val="28"/>
          <w:szCs w:val="28"/>
        </w:rPr>
        <w:t xml:space="preserve">), копией </w:t>
      </w:r>
      <w:r w:rsidR="00B04435">
        <w:rPr>
          <w:sz w:val="28"/>
          <w:szCs w:val="28"/>
        </w:rPr>
        <w:t>Устава Департамента (л.д.35-45</w:t>
      </w:r>
      <w:r w:rsidR="00F608B6">
        <w:rPr>
          <w:sz w:val="28"/>
          <w:szCs w:val="28"/>
        </w:rPr>
        <w:t>).</w:t>
      </w:r>
    </w:p>
    <w:p w:rsid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 xml:space="preserve">Таким образом, в действиях юридического лица – </w:t>
      </w:r>
      <w:r w:rsidR="00F608B6">
        <w:rPr>
          <w:sz w:val="28"/>
          <w:szCs w:val="28"/>
        </w:rPr>
        <w:t>Департамента</w:t>
      </w:r>
      <w:r w:rsidRPr="00F608B6" w:rsidR="00F608B6">
        <w:rPr>
          <w:sz w:val="28"/>
          <w:szCs w:val="28"/>
        </w:rPr>
        <w:t xml:space="preserve"> </w:t>
      </w:r>
      <w:r w:rsidRPr="003965E6" w:rsidR="003965E6">
        <w:rPr>
          <w:b/>
          <w:sz w:val="28"/>
          <w:szCs w:val="28"/>
        </w:rPr>
        <w:t>/изъято/</w:t>
      </w:r>
      <w:r w:rsidR="003965E6">
        <w:rPr>
          <w:b/>
          <w:sz w:val="28"/>
          <w:szCs w:val="28"/>
        </w:rPr>
        <w:t xml:space="preserve"> </w:t>
      </w:r>
      <w:r w:rsidRPr="009D68A0">
        <w:rPr>
          <w:sz w:val="28"/>
          <w:szCs w:val="28"/>
        </w:rPr>
        <w:t>имеется состав административного прав</w:t>
      </w:r>
      <w:r w:rsidR="00F608B6">
        <w:rPr>
          <w:sz w:val="28"/>
          <w:szCs w:val="28"/>
        </w:rPr>
        <w:t>онарушения, предусмотренного ч.27</w:t>
      </w:r>
      <w:r w:rsidRPr="009D68A0">
        <w:rPr>
          <w:sz w:val="28"/>
          <w:szCs w:val="28"/>
        </w:rPr>
        <w:t xml:space="preserve"> ст. 19.5 Кодекса Российской Федерации об административных правонарушения.</w:t>
      </w:r>
    </w:p>
    <w:p w:rsidR="008D1516" w:rsidRPr="008D1516" w:rsidP="008D1516">
      <w:pPr>
        <w:ind w:firstLine="567"/>
        <w:contextualSpacing/>
        <w:jc w:val="both"/>
        <w:rPr>
          <w:sz w:val="28"/>
          <w:szCs w:val="28"/>
        </w:rPr>
      </w:pPr>
      <w:r w:rsidRPr="008D1516">
        <w:rPr>
          <w:sz w:val="28"/>
          <w:szCs w:val="28"/>
        </w:rPr>
        <w:t>Вместе с тем, согласно части 3.2 статьи 4.1 указанного Кодекса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8D1516" w:rsidRPr="008D1516" w:rsidP="008D1516">
      <w:pPr>
        <w:ind w:firstLine="567"/>
        <w:contextualSpacing/>
        <w:jc w:val="both"/>
        <w:rPr>
          <w:sz w:val="28"/>
          <w:szCs w:val="28"/>
        </w:rPr>
      </w:pPr>
      <w:r w:rsidRPr="008D1516">
        <w:rPr>
          <w:sz w:val="28"/>
          <w:szCs w:val="28"/>
        </w:rPr>
        <w:t>Согласно части 3.3 статьи 4.1 Кодекса Российской Федерации об административных правонарушениях,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F608B6" w:rsidP="008D1516">
      <w:pPr>
        <w:ind w:firstLine="567"/>
        <w:contextualSpacing/>
        <w:jc w:val="both"/>
        <w:rPr>
          <w:sz w:val="28"/>
          <w:szCs w:val="28"/>
        </w:rPr>
      </w:pPr>
      <w:r w:rsidRPr="008D1516">
        <w:rPr>
          <w:sz w:val="28"/>
          <w:szCs w:val="28"/>
        </w:rPr>
        <w:t xml:space="preserve">Учитывая отсутствие обстоятельств, отягчающих административную ответственность, полагаю, что цель административного наказания может быть достигнута при назначении административного штрафа в размере менее минимального размера административного штрафа, предусмотренного </w:t>
      </w:r>
      <w:r>
        <w:rPr>
          <w:sz w:val="28"/>
          <w:szCs w:val="28"/>
        </w:rPr>
        <w:t>частью 27 статьи 19.5</w:t>
      </w:r>
      <w:r w:rsidRPr="008D151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</w:p>
    <w:p w:rsidR="009D68A0" w:rsidRPr="009D68A0" w:rsidP="008D1516">
      <w:pPr>
        <w:ind w:firstLine="567"/>
        <w:contextualSpacing/>
        <w:jc w:val="center"/>
        <w:rPr>
          <w:sz w:val="28"/>
          <w:szCs w:val="28"/>
        </w:rPr>
      </w:pPr>
      <w:r w:rsidRPr="009D68A0">
        <w:rPr>
          <w:sz w:val="28"/>
          <w:szCs w:val="28"/>
        </w:rPr>
        <w:t>ПОСТАНОВИЛ: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 xml:space="preserve">Признать юридическое лицо </w:t>
      </w:r>
      <w:r w:rsidR="008D1516">
        <w:rPr>
          <w:sz w:val="28"/>
          <w:szCs w:val="28"/>
        </w:rPr>
        <w:t xml:space="preserve">- </w:t>
      </w:r>
      <w:r w:rsidRPr="008D1516" w:rsidR="008D1516">
        <w:rPr>
          <w:sz w:val="28"/>
          <w:szCs w:val="28"/>
        </w:rPr>
        <w:t>Д</w:t>
      </w:r>
      <w:r w:rsidR="008D1516">
        <w:rPr>
          <w:sz w:val="28"/>
          <w:szCs w:val="28"/>
        </w:rPr>
        <w:t>епартамент</w:t>
      </w:r>
      <w:r w:rsidRPr="008D1516" w:rsidR="008D1516">
        <w:rPr>
          <w:sz w:val="28"/>
          <w:szCs w:val="28"/>
        </w:rPr>
        <w:t xml:space="preserve"> </w:t>
      </w:r>
      <w:r w:rsidRPr="003965E6" w:rsidR="003965E6">
        <w:rPr>
          <w:b/>
          <w:sz w:val="28"/>
          <w:szCs w:val="28"/>
        </w:rPr>
        <w:t>/изъято/</w:t>
      </w:r>
      <w:r w:rsidR="003965E6">
        <w:rPr>
          <w:b/>
          <w:sz w:val="28"/>
          <w:szCs w:val="28"/>
        </w:rPr>
        <w:t xml:space="preserve"> </w:t>
      </w:r>
      <w:r w:rsidRPr="009D68A0">
        <w:rPr>
          <w:sz w:val="28"/>
          <w:szCs w:val="28"/>
        </w:rPr>
        <w:t>виновным в совершении административного правонарушения, ответственност</w:t>
      </w:r>
      <w:r w:rsidR="008D1516">
        <w:rPr>
          <w:sz w:val="28"/>
          <w:szCs w:val="28"/>
        </w:rPr>
        <w:t>ь за которое предусмотрена ч.27</w:t>
      </w:r>
      <w:r w:rsidRPr="009D68A0">
        <w:rPr>
          <w:sz w:val="28"/>
          <w:szCs w:val="28"/>
        </w:rPr>
        <w:t xml:space="preserve"> ст. 19.5 КоАП РФ, и назначить ему наказ</w:t>
      </w:r>
      <w:r w:rsidR="008D1516">
        <w:rPr>
          <w:sz w:val="28"/>
          <w:szCs w:val="28"/>
        </w:rPr>
        <w:t>ание в  виде штрафа в размере 50 000 (пятьдесят</w:t>
      </w:r>
      <w:r w:rsidRPr="009D68A0">
        <w:rPr>
          <w:sz w:val="28"/>
          <w:szCs w:val="28"/>
        </w:rPr>
        <w:t xml:space="preserve"> тысяч) рублей. 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Платежные реквизиты для оплаты штрафа: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8D1516" w:rsidR="008D1516">
        <w:rPr>
          <w:sz w:val="28"/>
          <w:szCs w:val="28"/>
        </w:rPr>
        <w:t>828 1 16 01193 01 0005 140</w:t>
      </w:r>
      <w:r w:rsidR="008D1516">
        <w:rPr>
          <w:sz w:val="28"/>
          <w:szCs w:val="28"/>
        </w:rPr>
        <w:t xml:space="preserve">, УИН </w:t>
      </w:r>
      <w:r w:rsidRPr="00B04435" w:rsidR="00B04435">
        <w:rPr>
          <w:sz w:val="28"/>
          <w:szCs w:val="28"/>
        </w:rPr>
        <w:t>0410760300465000792219127</w:t>
      </w:r>
      <w:r w:rsidRPr="009D68A0">
        <w:rPr>
          <w:sz w:val="28"/>
          <w:szCs w:val="28"/>
        </w:rPr>
        <w:t>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9D68A0" w:rsidRPr="009D68A0" w:rsidP="008D1516">
      <w:pPr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</w:p>
    <w:p w:rsid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Мировой судья</w:t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  <w:t>Полищук Е.Д.</w:t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</w:p>
    <w:p w:rsidR="00355085" w:rsidRPr="00710A2F" w:rsidP="008D1516">
      <w:pPr>
        <w:contextualSpacing/>
        <w:jc w:val="both"/>
        <w:rPr>
          <w:bCs/>
          <w:sz w:val="28"/>
          <w:szCs w:val="28"/>
        </w:rPr>
      </w:pPr>
    </w:p>
    <w:sectPr w:rsidSect="008D1516">
      <w:headerReference w:type="default" r:id="rId5"/>
      <w:pgSz w:w="11906" w:h="16838"/>
      <w:pgMar w:top="1440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3965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characterSpacingControl w:val="doNotCompress"/>
  <w:compat/>
  <w:rsids>
    <w:rsidRoot w:val="005F6C2E"/>
    <w:rsid w:val="00003B5E"/>
    <w:rsid w:val="000076F0"/>
    <w:rsid w:val="00032AB1"/>
    <w:rsid w:val="00046BDF"/>
    <w:rsid w:val="0005375C"/>
    <w:rsid w:val="0005487B"/>
    <w:rsid w:val="000D1982"/>
    <w:rsid w:val="000D5F48"/>
    <w:rsid w:val="00112049"/>
    <w:rsid w:val="001164E7"/>
    <w:rsid w:val="001165CF"/>
    <w:rsid w:val="00131046"/>
    <w:rsid w:val="001335A4"/>
    <w:rsid w:val="00147BE6"/>
    <w:rsid w:val="0016159A"/>
    <w:rsid w:val="00166624"/>
    <w:rsid w:val="00181A54"/>
    <w:rsid w:val="00184C47"/>
    <w:rsid w:val="001A2B32"/>
    <w:rsid w:val="001C4026"/>
    <w:rsid w:val="001C6D64"/>
    <w:rsid w:val="001E5ABB"/>
    <w:rsid w:val="001F32AA"/>
    <w:rsid w:val="00206596"/>
    <w:rsid w:val="00213446"/>
    <w:rsid w:val="00215429"/>
    <w:rsid w:val="002444DD"/>
    <w:rsid w:val="00255574"/>
    <w:rsid w:val="002618AC"/>
    <w:rsid w:val="00265040"/>
    <w:rsid w:val="00276FC2"/>
    <w:rsid w:val="00277D88"/>
    <w:rsid w:val="00281A84"/>
    <w:rsid w:val="002820D3"/>
    <w:rsid w:val="00282DC6"/>
    <w:rsid w:val="00286316"/>
    <w:rsid w:val="002A34ED"/>
    <w:rsid w:val="002B3DE3"/>
    <w:rsid w:val="002D3EDA"/>
    <w:rsid w:val="002D57DA"/>
    <w:rsid w:val="002D7FE2"/>
    <w:rsid w:val="002E6E4E"/>
    <w:rsid w:val="003144ED"/>
    <w:rsid w:val="0034138D"/>
    <w:rsid w:val="00355085"/>
    <w:rsid w:val="003665DA"/>
    <w:rsid w:val="00384886"/>
    <w:rsid w:val="003965E6"/>
    <w:rsid w:val="0039700D"/>
    <w:rsid w:val="003A50F0"/>
    <w:rsid w:val="003D08D6"/>
    <w:rsid w:val="003E7642"/>
    <w:rsid w:val="003F6CE5"/>
    <w:rsid w:val="00400B89"/>
    <w:rsid w:val="0042685D"/>
    <w:rsid w:val="00444B65"/>
    <w:rsid w:val="0045303F"/>
    <w:rsid w:val="00460D75"/>
    <w:rsid w:val="004619CC"/>
    <w:rsid w:val="0047377B"/>
    <w:rsid w:val="00475A92"/>
    <w:rsid w:val="00486D1E"/>
    <w:rsid w:val="004B4E8B"/>
    <w:rsid w:val="004C20D9"/>
    <w:rsid w:val="004E4DFB"/>
    <w:rsid w:val="004F4043"/>
    <w:rsid w:val="0050685A"/>
    <w:rsid w:val="0050766C"/>
    <w:rsid w:val="00516C17"/>
    <w:rsid w:val="00524076"/>
    <w:rsid w:val="00546B71"/>
    <w:rsid w:val="00551F00"/>
    <w:rsid w:val="005607F5"/>
    <w:rsid w:val="00572350"/>
    <w:rsid w:val="00572DFD"/>
    <w:rsid w:val="00582263"/>
    <w:rsid w:val="00583FB9"/>
    <w:rsid w:val="00592F98"/>
    <w:rsid w:val="005A0437"/>
    <w:rsid w:val="005A76B3"/>
    <w:rsid w:val="005A7732"/>
    <w:rsid w:val="005F57FD"/>
    <w:rsid w:val="005F6C2E"/>
    <w:rsid w:val="00622B7C"/>
    <w:rsid w:val="00624D5F"/>
    <w:rsid w:val="00644D2C"/>
    <w:rsid w:val="00645232"/>
    <w:rsid w:val="00652EA6"/>
    <w:rsid w:val="00657D36"/>
    <w:rsid w:val="006613E7"/>
    <w:rsid w:val="006705E2"/>
    <w:rsid w:val="0068318A"/>
    <w:rsid w:val="0068591E"/>
    <w:rsid w:val="00692E70"/>
    <w:rsid w:val="00696631"/>
    <w:rsid w:val="006D12B6"/>
    <w:rsid w:val="006E613B"/>
    <w:rsid w:val="00706856"/>
    <w:rsid w:val="00710A2F"/>
    <w:rsid w:val="0072166C"/>
    <w:rsid w:val="00721BD4"/>
    <w:rsid w:val="007615F5"/>
    <w:rsid w:val="007840BA"/>
    <w:rsid w:val="007965C7"/>
    <w:rsid w:val="00797951"/>
    <w:rsid w:val="007B4A3D"/>
    <w:rsid w:val="007C3FDF"/>
    <w:rsid w:val="007C6342"/>
    <w:rsid w:val="007E269F"/>
    <w:rsid w:val="00813333"/>
    <w:rsid w:val="00817559"/>
    <w:rsid w:val="00825704"/>
    <w:rsid w:val="00833A35"/>
    <w:rsid w:val="008374EC"/>
    <w:rsid w:val="0086307A"/>
    <w:rsid w:val="00874B7C"/>
    <w:rsid w:val="00896307"/>
    <w:rsid w:val="008A5FFA"/>
    <w:rsid w:val="008C1F23"/>
    <w:rsid w:val="008C28EE"/>
    <w:rsid w:val="008C6948"/>
    <w:rsid w:val="008C6C49"/>
    <w:rsid w:val="008D1516"/>
    <w:rsid w:val="008E0A88"/>
    <w:rsid w:val="00903FC8"/>
    <w:rsid w:val="009161C3"/>
    <w:rsid w:val="00924C4E"/>
    <w:rsid w:val="00930968"/>
    <w:rsid w:val="00942351"/>
    <w:rsid w:val="00956910"/>
    <w:rsid w:val="00970CCD"/>
    <w:rsid w:val="0098568E"/>
    <w:rsid w:val="00986D96"/>
    <w:rsid w:val="009915DC"/>
    <w:rsid w:val="009C0A8B"/>
    <w:rsid w:val="009C12D7"/>
    <w:rsid w:val="009C4ED9"/>
    <w:rsid w:val="009D68A0"/>
    <w:rsid w:val="00A0152B"/>
    <w:rsid w:val="00A476A5"/>
    <w:rsid w:val="00A57741"/>
    <w:rsid w:val="00A66B52"/>
    <w:rsid w:val="00A71126"/>
    <w:rsid w:val="00A85200"/>
    <w:rsid w:val="00A85FF1"/>
    <w:rsid w:val="00A95169"/>
    <w:rsid w:val="00A96E2D"/>
    <w:rsid w:val="00AB2989"/>
    <w:rsid w:val="00AB6941"/>
    <w:rsid w:val="00AB6B64"/>
    <w:rsid w:val="00AC22C9"/>
    <w:rsid w:val="00B04435"/>
    <w:rsid w:val="00B165DD"/>
    <w:rsid w:val="00B27CD4"/>
    <w:rsid w:val="00B454FF"/>
    <w:rsid w:val="00B4673B"/>
    <w:rsid w:val="00B8082F"/>
    <w:rsid w:val="00B94428"/>
    <w:rsid w:val="00BC7DCA"/>
    <w:rsid w:val="00BE52E3"/>
    <w:rsid w:val="00BF1B41"/>
    <w:rsid w:val="00BF3BC3"/>
    <w:rsid w:val="00C01BF0"/>
    <w:rsid w:val="00C12CCF"/>
    <w:rsid w:val="00C16200"/>
    <w:rsid w:val="00C2430D"/>
    <w:rsid w:val="00C649CC"/>
    <w:rsid w:val="00C85B27"/>
    <w:rsid w:val="00CB45CC"/>
    <w:rsid w:val="00CC2D66"/>
    <w:rsid w:val="00CD3ACA"/>
    <w:rsid w:val="00CE11E6"/>
    <w:rsid w:val="00CE4A19"/>
    <w:rsid w:val="00CF44D9"/>
    <w:rsid w:val="00D20A0E"/>
    <w:rsid w:val="00D22580"/>
    <w:rsid w:val="00D3009C"/>
    <w:rsid w:val="00D476FF"/>
    <w:rsid w:val="00D52AC8"/>
    <w:rsid w:val="00D77D4B"/>
    <w:rsid w:val="00D96C7A"/>
    <w:rsid w:val="00DA5C44"/>
    <w:rsid w:val="00DA7214"/>
    <w:rsid w:val="00DB26BD"/>
    <w:rsid w:val="00DF092C"/>
    <w:rsid w:val="00E24B36"/>
    <w:rsid w:val="00E37B9E"/>
    <w:rsid w:val="00E5117B"/>
    <w:rsid w:val="00E610F0"/>
    <w:rsid w:val="00E8416B"/>
    <w:rsid w:val="00E9007C"/>
    <w:rsid w:val="00E97A6D"/>
    <w:rsid w:val="00EA01FC"/>
    <w:rsid w:val="00ED3BEF"/>
    <w:rsid w:val="00EE4B14"/>
    <w:rsid w:val="00EE5641"/>
    <w:rsid w:val="00F06D8B"/>
    <w:rsid w:val="00F25369"/>
    <w:rsid w:val="00F33324"/>
    <w:rsid w:val="00F41BD9"/>
    <w:rsid w:val="00F50D89"/>
    <w:rsid w:val="00F52297"/>
    <w:rsid w:val="00F54F19"/>
    <w:rsid w:val="00F608B6"/>
    <w:rsid w:val="00F87B78"/>
    <w:rsid w:val="00FC26A4"/>
    <w:rsid w:val="00FC4A52"/>
    <w:rsid w:val="00FC58DA"/>
    <w:rsid w:val="00FC6651"/>
    <w:rsid w:val="00FE4752"/>
    <w:rsid w:val="00FF1A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37A4-A221-4578-BE0E-7A4E7FB8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