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3D12" w:rsidRPr="00C55A27" w:rsidP="006B3D12">
      <w:pPr>
        <w:ind w:left="6372"/>
        <w:jc w:val="both"/>
        <w:rPr>
          <w:sz w:val="28"/>
          <w:szCs w:val="28"/>
        </w:rPr>
      </w:pPr>
      <w:r w:rsidRPr="00C55A27">
        <w:rPr>
          <w:b/>
          <w:sz w:val="28"/>
          <w:szCs w:val="28"/>
        </w:rPr>
        <w:t xml:space="preserve">     </w:t>
      </w:r>
      <w:r w:rsidRPr="00C55A27">
        <w:rPr>
          <w:sz w:val="28"/>
          <w:szCs w:val="28"/>
        </w:rPr>
        <w:t>Дело № 5-46-86/2024</w:t>
      </w:r>
    </w:p>
    <w:p w:rsidR="006B3D12" w:rsidRPr="00C55A27" w:rsidP="006B3D12">
      <w:pPr>
        <w:jc w:val="center"/>
        <w:rPr>
          <w:sz w:val="28"/>
          <w:szCs w:val="28"/>
        </w:rPr>
      </w:pPr>
      <w:r w:rsidRPr="00C55A27">
        <w:rPr>
          <w:sz w:val="28"/>
          <w:szCs w:val="28"/>
        </w:rPr>
        <w:t>ПОСТАНОВЛЕНИЕ</w:t>
      </w:r>
    </w:p>
    <w:p w:rsidR="006B3D12" w:rsidRPr="00C55A27" w:rsidP="006B3D12">
      <w:pPr>
        <w:jc w:val="both"/>
        <w:rPr>
          <w:sz w:val="28"/>
          <w:szCs w:val="28"/>
        </w:rPr>
      </w:pPr>
      <w:r w:rsidRPr="00C55A27">
        <w:rPr>
          <w:sz w:val="28"/>
          <w:szCs w:val="28"/>
        </w:rPr>
        <w:t>3 июня 2024 года</w:t>
      </w:r>
      <w:r w:rsidRPr="00C55A27">
        <w:rPr>
          <w:sz w:val="28"/>
          <w:szCs w:val="28"/>
        </w:rPr>
        <w:tab/>
      </w:r>
      <w:r w:rsidRPr="00C55A27">
        <w:rPr>
          <w:sz w:val="28"/>
          <w:szCs w:val="28"/>
        </w:rPr>
        <w:tab/>
      </w:r>
      <w:r w:rsidRPr="00C55A27">
        <w:rPr>
          <w:sz w:val="28"/>
          <w:szCs w:val="28"/>
        </w:rPr>
        <w:tab/>
      </w:r>
      <w:r w:rsidRPr="00C55A27">
        <w:rPr>
          <w:sz w:val="28"/>
          <w:szCs w:val="28"/>
        </w:rPr>
        <w:tab/>
      </w:r>
      <w:r w:rsidRPr="00C55A27">
        <w:rPr>
          <w:sz w:val="28"/>
          <w:szCs w:val="28"/>
        </w:rPr>
        <w:tab/>
      </w:r>
      <w:r w:rsidRPr="00C55A27">
        <w:rPr>
          <w:sz w:val="28"/>
          <w:szCs w:val="28"/>
        </w:rPr>
        <w:tab/>
      </w:r>
      <w:r w:rsidRPr="00C55A27">
        <w:rPr>
          <w:sz w:val="28"/>
          <w:szCs w:val="28"/>
        </w:rPr>
        <w:tab/>
        <w:t xml:space="preserve">               г. Керчь</w:t>
      </w:r>
    </w:p>
    <w:p w:rsidR="006B3D12" w:rsidRPr="00C55A27" w:rsidP="006B3D12">
      <w:pPr>
        <w:jc w:val="both"/>
        <w:rPr>
          <w:sz w:val="28"/>
          <w:szCs w:val="28"/>
        </w:rPr>
      </w:pPr>
    </w:p>
    <w:p w:rsidR="006B3D12" w:rsidRPr="00C55A27" w:rsidP="006B3D12">
      <w:pPr>
        <w:jc w:val="both"/>
        <w:rPr>
          <w:sz w:val="28"/>
          <w:szCs w:val="28"/>
        </w:rPr>
      </w:pPr>
      <w:r w:rsidRPr="00C55A27">
        <w:rPr>
          <w:sz w:val="28"/>
          <w:szCs w:val="28"/>
        </w:rPr>
        <w:t>Мировой судья судебного участка № 46 Керченского судебного района (городской округ Керчь) Республики Крым (по адресу: г. Керчь, ул. Фурманова, 9) Полищук Е.Д., рассмотрев дело об административном правонарушении, предусмотренном ст. 5.59 Кодекса Российской Федерации об административных правонарушениях (далее - КоАП РФ), в отношении</w:t>
      </w:r>
    </w:p>
    <w:p w:rsidR="006B3D12" w:rsidRPr="00C55A27" w:rsidP="006B3D12">
      <w:pPr>
        <w:ind w:left="1416"/>
        <w:jc w:val="both"/>
        <w:rPr>
          <w:sz w:val="28"/>
          <w:szCs w:val="28"/>
        </w:rPr>
      </w:pPr>
      <w:r w:rsidRPr="00C55A27">
        <w:rPr>
          <w:sz w:val="28"/>
          <w:szCs w:val="28"/>
        </w:rPr>
        <w:t xml:space="preserve">должностного лица – </w:t>
      </w:r>
      <w:r>
        <w:rPr>
          <w:sz w:val="28"/>
          <w:szCs w:val="28"/>
        </w:rPr>
        <w:t xml:space="preserve">/изъято/ </w:t>
      </w:r>
      <w:r w:rsidRPr="00C55A27">
        <w:rPr>
          <w:sz w:val="28"/>
          <w:szCs w:val="28"/>
        </w:rPr>
        <w:t xml:space="preserve">Поливанова </w:t>
      </w:r>
      <w:r>
        <w:rPr>
          <w:sz w:val="28"/>
          <w:szCs w:val="28"/>
        </w:rPr>
        <w:t>С.Л.</w:t>
      </w:r>
      <w:r w:rsidRPr="00C55A27">
        <w:rPr>
          <w:sz w:val="28"/>
          <w:szCs w:val="28"/>
        </w:rPr>
        <w:t xml:space="preserve">, </w:t>
      </w:r>
      <w:r w:rsidR="000B4F91">
        <w:rPr>
          <w:sz w:val="28"/>
          <w:szCs w:val="28"/>
        </w:rPr>
        <w:t xml:space="preserve">/изъято/ </w:t>
      </w:r>
      <w:r w:rsidRPr="00C55A27">
        <w:rPr>
          <w:sz w:val="28"/>
          <w:szCs w:val="28"/>
        </w:rPr>
        <w:t xml:space="preserve">года рождения, уроженца г. </w:t>
      </w:r>
      <w:r w:rsidR="000B4F91">
        <w:rPr>
          <w:sz w:val="28"/>
          <w:szCs w:val="28"/>
        </w:rPr>
        <w:t>/изъято/</w:t>
      </w:r>
      <w:r w:rsidRPr="00C55A27">
        <w:rPr>
          <w:sz w:val="28"/>
          <w:szCs w:val="28"/>
        </w:rPr>
        <w:t xml:space="preserve">, гражданина РФ, зарегистрированного и проживающего адресу: г. Керчь, </w:t>
      </w:r>
      <w:r w:rsidR="000B4F91">
        <w:rPr>
          <w:sz w:val="28"/>
          <w:szCs w:val="28"/>
        </w:rPr>
        <w:t>/изъято/</w:t>
      </w:r>
      <w:r w:rsidRPr="00C55A27">
        <w:rPr>
          <w:sz w:val="28"/>
          <w:szCs w:val="28"/>
        </w:rPr>
        <w:t>,</w:t>
      </w:r>
    </w:p>
    <w:p w:rsidR="006B3D12" w:rsidRPr="00C55A27" w:rsidP="006B3D12">
      <w:pPr>
        <w:jc w:val="center"/>
        <w:rPr>
          <w:sz w:val="28"/>
          <w:szCs w:val="28"/>
        </w:rPr>
      </w:pPr>
      <w:r w:rsidRPr="00C55A27">
        <w:rPr>
          <w:sz w:val="28"/>
          <w:szCs w:val="28"/>
        </w:rPr>
        <w:t>УСТАНОВИЛ:</w:t>
      </w:r>
    </w:p>
    <w:p w:rsidR="006B3D12" w:rsidRPr="00C55A27" w:rsidP="006B3D1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55A27">
        <w:rPr>
          <w:rFonts w:eastAsia="Calibri"/>
          <w:sz w:val="28"/>
          <w:szCs w:val="28"/>
          <w:lang w:eastAsia="en-US"/>
        </w:rPr>
        <w:t xml:space="preserve">Согласно постановлению заместителя прокурора города Керчи Таравой Ю.В. о возбуждении дела об административном правонарушении от </w:t>
      </w:r>
      <w:r w:rsidR="000B4F91">
        <w:rPr>
          <w:sz w:val="28"/>
          <w:szCs w:val="28"/>
        </w:rPr>
        <w:t xml:space="preserve">/изъято/ </w:t>
      </w:r>
      <w:r w:rsidRPr="00C55A27">
        <w:rPr>
          <w:rFonts w:eastAsia="Calibri"/>
          <w:sz w:val="28"/>
          <w:szCs w:val="28"/>
          <w:lang w:eastAsia="en-US"/>
        </w:rPr>
        <w:t xml:space="preserve">года, </w:t>
      </w:r>
      <w:r w:rsidR="000B4F91">
        <w:rPr>
          <w:sz w:val="28"/>
          <w:szCs w:val="28"/>
        </w:rPr>
        <w:t xml:space="preserve">/изъято/ </w:t>
      </w:r>
      <w:r w:rsidRPr="00C55A27">
        <w:rPr>
          <w:rFonts w:eastAsia="Calibri"/>
          <w:sz w:val="28"/>
          <w:szCs w:val="28"/>
          <w:lang w:eastAsia="en-US"/>
        </w:rPr>
        <w:t xml:space="preserve">Поливановым С.Л. </w:t>
      </w:r>
      <w:r w:rsidR="000B4F91">
        <w:rPr>
          <w:sz w:val="28"/>
          <w:szCs w:val="28"/>
        </w:rPr>
        <w:t xml:space="preserve">/изъято/ </w:t>
      </w:r>
      <w:r w:rsidRPr="00C55A27">
        <w:rPr>
          <w:rFonts w:eastAsia="Calibri"/>
          <w:sz w:val="28"/>
          <w:szCs w:val="28"/>
          <w:lang w:eastAsia="en-US"/>
        </w:rPr>
        <w:t xml:space="preserve">года в 00 часов 01 минута в г. Керчи по ул. </w:t>
      </w:r>
      <w:r w:rsidR="000B4F91">
        <w:rPr>
          <w:sz w:val="28"/>
          <w:szCs w:val="28"/>
        </w:rPr>
        <w:t>/</w:t>
      </w:r>
      <w:r w:rsidR="000B4F91">
        <w:rPr>
          <w:sz w:val="28"/>
          <w:szCs w:val="28"/>
        </w:rPr>
        <w:t>изъято</w:t>
      </w:r>
      <w:r w:rsidR="000B4F91">
        <w:rPr>
          <w:sz w:val="28"/>
          <w:szCs w:val="28"/>
        </w:rPr>
        <w:t xml:space="preserve">/ </w:t>
      </w:r>
      <w:r w:rsidRPr="00C55A27">
        <w:rPr>
          <w:rFonts w:eastAsia="Calibri"/>
          <w:sz w:val="28"/>
          <w:szCs w:val="28"/>
          <w:lang w:eastAsia="en-US"/>
        </w:rPr>
        <w:t xml:space="preserve">нарушены требования Федерального закона от 02.05.2006 N 59-ФЗ "О порядке рассмотрения обращений граждан Российской Федерации" (далее - Закон N 59-ФЗ), а именно ответ на обращение </w:t>
      </w:r>
      <w:r w:rsidRPr="00C55A27">
        <w:rPr>
          <w:rFonts w:eastAsia="Calibri"/>
          <w:sz w:val="28"/>
          <w:szCs w:val="28"/>
          <w:lang w:eastAsia="en-US"/>
        </w:rPr>
        <w:t>Казенновой</w:t>
      </w:r>
      <w:r w:rsidRPr="00C55A27">
        <w:rPr>
          <w:rFonts w:eastAsia="Calibri"/>
          <w:sz w:val="28"/>
          <w:szCs w:val="28"/>
          <w:lang w:eastAsia="en-US"/>
        </w:rPr>
        <w:t xml:space="preserve"> В.Ю., поступившее в </w:t>
      </w:r>
      <w:r w:rsidR="000B4F91">
        <w:rPr>
          <w:sz w:val="28"/>
          <w:szCs w:val="28"/>
        </w:rPr>
        <w:t>/</w:t>
      </w:r>
      <w:r w:rsidR="000B4F91">
        <w:rPr>
          <w:sz w:val="28"/>
          <w:szCs w:val="28"/>
        </w:rPr>
        <w:t>изъято</w:t>
      </w:r>
      <w:r w:rsidR="000B4F91">
        <w:rPr>
          <w:sz w:val="28"/>
          <w:szCs w:val="28"/>
        </w:rPr>
        <w:t xml:space="preserve">/ /изъято/ </w:t>
      </w:r>
      <w:r w:rsidRPr="00C55A27">
        <w:rPr>
          <w:rFonts w:eastAsia="Calibri"/>
          <w:sz w:val="28"/>
          <w:szCs w:val="28"/>
          <w:lang w:eastAsia="en-US"/>
        </w:rPr>
        <w:t xml:space="preserve">года, заявителю направлен </w:t>
      </w:r>
      <w:r w:rsidR="000B4F91">
        <w:rPr>
          <w:sz w:val="28"/>
          <w:szCs w:val="28"/>
        </w:rPr>
        <w:t>/изъято/</w:t>
      </w:r>
      <w:r w:rsidRPr="00C55A27">
        <w:rPr>
          <w:rFonts w:eastAsia="Calibri"/>
          <w:sz w:val="28"/>
          <w:szCs w:val="28"/>
          <w:lang w:eastAsia="en-US"/>
        </w:rPr>
        <w:t>.</w:t>
      </w:r>
    </w:p>
    <w:p w:rsidR="006B3D12" w:rsidRPr="00C55A27" w:rsidP="006B3D1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55A27">
        <w:rPr>
          <w:rFonts w:eastAsia="Calibri"/>
          <w:sz w:val="28"/>
          <w:szCs w:val="28"/>
          <w:lang w:eastAsia="en-US"/>
        </w:rPr>
        <w:t xml:space="preserve">         </w:t>
      </w:r>
      <w:r w:rsidRPr="00C55A27">
        <w:rPr>
          <w:sz w:val="28"/>
          <w:szCs w:val="28"/>
        </w:rPr>
        <w:t xml:space="preserve">В судебное заседание Поливанов С.Л. не явился, о дате и месте рассмотрения дела извещен надлежащим образом. </w:t>
      </w:r>
    </w:p>
    <w:p w:rsidR="000B4F91" w:rsidP="000B4F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55A27">
        <w:rPr>
          <w:sz w:val="28"/>
          <w:szCs w:val="28"/>
        </w:rPr>
        <w:tab/>
        <w:t xml:space="preserve">Представитель прокуратуры – помощник прокурора города Керчи Республики Крым </w:t>
      </w:r>
      <w:r w:rsidRPr="00C55A27">
        <w:rPr>
          <w:sz w:val="28"/>
          <w:szCs w:val="28"/>
        </w:rPr>
        <w:t>Пемпусь</w:t>
      </w:r>
      <w:r w:rsidRPr="00C55A27">
        <w:rPr>
          <w:sz w:val="28"/>
          <w:szCs w:val="28"/>
        </w:rPr>
        <w:t xml:space="preserve"> Ю.С., обстоятельства, изложенные в постановлении о возбуждении дела об административном правонарушении, поддержал в полном объеме, уточнив место совершения административного правонарушения - г. Керчь, </w:t>
      </w:r>
      <w:r w:rsidRPr="00C55A27">
        <w:rPr>
          <w:sz w:val="28"/>
          <w:szCs w:val="28"/>
        </w:rPr>
        <w:t>ул</w:t>
      </w:r>
      <w:r>
        <w:rPr>
          <w:sz w:val="28"/>
          <w:szCs w:val="28"/>
        </w:rPr>
        <w:t xml:space="preserve">/изъято/ </w:t>
      </w:r>
      <w:r>
        <w:rPr>
          <w:sz w:val="28"/>
          <w:szCs w:val="28"/>
        </w:rPr>
        <w:t>.</w:t>
      </w:r>
    </w:p>
    <w:p w:rsidR="006B3D12" w:rsidRPr="00C55A27" w:rsidP="000B4F9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C55A27">
        <w:rPr>
          <w:rFonts w:eastAsia="Calibri"/>
          <w:sz w:val="28"/>
          <w:szCs w:val="28"/>
          <w:lang w:eastAsia="en-US"/>
        </w:rPr>
        <w:t xml:space="preserve">Потерпевшая </w:t>
      </w:r>
      <w:r w:rsidRPr="00C55A27">
        <w:rPr>
          <w:rFonts w:eastAsia="Calibri"/>
          <w:sz w:val="28"/>
          <w:szCs w:val="28"/>
          <w:lang w:eastAsia="en-US"/>
        </w:rPr>
        <w:t>Казеннова</w:t>
      </w:r>
      <w:r w:rsidRPr="00C55A27">
        <w:rPr>
          <w:rFonts w:eastAsia="Calibri"/>
          <w:sz w:val="28"/>
          <w:szCs w:val="28"/>
          <w:lang w:eastAsia="en-US"/>
        </w:rPr>
        <w:t xml:space="preserve"> В.Ю. в судебное заседание не явилась, о дате и месте рассмотрения извещена надлежащим образом.</w:t>
      </w:r>
    </w:p>
    <w:p w:rsidR="006B3D12" w:rsidRPr="00C55A27" w:rsidP="006B3D12">
      <w:pPr>
        <w:ind w:firstLine="567"/>
        <w:jc w:val="both"/>
        <w:rPr>
          <w:sz w:val="28"/>
          <w:szCs w:val="28"/>
        </w:rPr>
      </w:pPr>
      <w:r w:rsidRPr="00C55A27">
        <w:rPr>
          <w:sz w:val="28"/>
          <w:szCs w:val="28"/>
        </w:rPr>
        <w:t xml:space="preserve">Выслушав </w:t>
      </w:r>
      <w:r w:rsidRPr="00C55A27">
        <w:rPr>
          <w:rFonts w:eastAsia="Calibri"/>
          <w:sz w:val="28"/>
          <w:szCs w:val="28"/>
          <w:lang w:eastAsia="en-US"/>
        </w:rPr>
        <w:t xml:space="preserve">прокурора, </w:t>
      </w:r>
      <w:r w:rsidRPr="00C55A27">
        <w:rPr>
          <w:sz w:val="28"/>
          <w:szCs w:val="28"/>
        </w:rPr>
        <w:t>исследовав письменные материалы административного дела, суд приходит к следующему.</w:t>
      </w:r>
    </w:p>
    <w:p w:rsidR="006B3D12" w:rsidRPr="00C55A27" w:rsidP="006B3D12">
      <w:pPr>
        <w:ind w:firstLine="567"/>
        <w:jc w:val="both"/>
        <w:rPr>
          <w:sz w:val="28"/>
          <w:szCs w:val="28"/>
        </w:rPr>
      </w:pPr>
      <w:r w:rsidRPr="00C55A27">
        <w:rPr>
          <w:sz w:val="28"/>
          <w:szCs w:val="28"/>
        </w:rPr>
        <w:t>Правоотношения, связанные с реализацией гражданином Российской Федерации закрепленного за ним Конституцией Российской Федерации права на обращение в государственные органы и органы местного самоуправления, а также порядок рассмотрения обращений граждан государственными органами, органами местного самоуправления и должностными лицами регулируются Федеральным законом от 2 мая 2006 г. N 59-ФЗ "О порядке рассмотрения обращений граждан Российской Федерации".</w:t>
      </w:r>
    </w:p>
    <w:p w:rsidR="006B3D12" w:rsidRPr="00C55A27" w:rsidP="006B3D12">
      <w:pPr>
        <w:ind w:firstLine="567"/>
        <w:jc w:val="both"/>
        <w:rPr>
          <w:sz w:val="28"/>
          <w:szCs w:val="28"/>
        </w:rPr>
      </w:pPr>
      <w:r w:rsidRPr="00C55A27">
        <w:rPr>
          <w:sz w:val="28"/>
          <w:szCs w:val="28"/>
        </w:rPr>
        <w:t>В силу части 1 статьи 2 данного Закона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6B3D12" w:rsidRPr="00C55A27" w:rsidP="006B3D12">
      <w:pPr>
        <w:ind w:firstLine="567"/>
        <w:jc w:val="both"/>
        <w:rPr>
          <w:sz w:val="28"/>
          <w:szCs w:val="28"/>
        </w:rPr>
      </w:pPr>
      <w:r w:rsidRPr="00C55A27">
        <w:rPr>
          <w:sz w:val="28"/>
          <w:szCs w:val="28"/>
        </w:rPr>
        <w:t>В соответствии с пунктом 3 статьи 5 Закона N 59-ФЗ гражданин имеет право получать письменный ответ по существу поставленных в обращении вопросов, за исключением случаев, указанных в статье 11 названного Закона.</w:t>
      </w:r>
    </w:p>
    <w:p w:rsidR="006B3D12" w:rsidRPr="00C55A27" w:rsidP="006B3D12">
      <w:pPr>
        <w:ind w:firstLine="567"/>
        <w:jc w:val="both"/>
        <w:rPr>
          <w:sz w:val="28"/>
          <w:szCs w:val="28"/>
        </w:rPr>
      </w:pPr>
      <w:r w:rsidRPr="00C55A27">
        <w:rPr>
          <w:sz w:val="28"/>
          <w:szCs w:val="28"/>
        </w:rPr>
        <w:t>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 (часть 1 статьи 9 Закона N 59-ФЗ).</w:t>
      </w:r>
    </w:p>
    <w:p w:rsidR="006B3D12" w:rsidRPr="00C55A27" w:rsidP="006B3D12">
      <w:pPr>
        <w:ind w:firstLine="567"/>
        <w:jc w:val="both"/>
        <w:rPr>
          <w:sz w:val="28"/>
          <w:szCs w:val="28"/>
        </w:rPr>
      </w:pPr>
      <w:r w:rsidRPr="00C55A27">
        <w:rPr>
          <w:sz w:val="28"/>
          <w:szCs w:val="28"/>
        </w:rPr>
        <w:t xml:space="preserve">Судом установлено, что </w:t>
      </w:r>
      <w:r w:rsidRPr="00C55A27">
        <w:rPr>
          <w:sz w:val="28"/>
          <w:szCs w:val="28"/>
        </w:rPr>
        <w:t>Казеннова</w:t>
      </w:r>
      <w:r w:rsidRPr="00C55A27">
        <w:rPr>
          <w:sz w:val="28"/>
          <w:szCs w:val="28"/>
        </w:rPr>
        <w:t xml:space="preserve"> В.Ю. обратилась через интернет-приемную портала правительства Республики Крым с заявлением по жилищно-коммунальному вопросу (л.д.12).</w:t>
      </w:r>
    </w:p>
    <w:p w:rsidR="006B3D12" w:rsidRPr="00C55A27" w:rsidP="006B3D12">
      <w:pPr>
        <w:ind w:firstLine="567"/>
        <w:jc w:val="both"/>
        <w:rPr>
          <w:sz w:val="28"/>
          <w:szCs w:val="28"/>
        </w:rPr>
      </w:pPr>
      <w:r w:rsidRPr="00C55A27">
        <w:rPr>
          <w:sz w:val="28"/>
          <w:szCs w:val="28"/>
        </w:rPr>
        <w:t xml:space="preserve">Данное обращение было зарегистрировано в </w:t>
      </w:r>
      <w:r w:rsidR="000B4F91">
        <w:rPr>
          <w:sz w:val="28"/>
          <w:szCs w:val="28"/>
        </w:rPr>
        <w:t>/</w:t>
      </w:r>
      <w:r w:rsidR="000B4F91">
        <w:rPr>
          <w:sz w:val="28"/>
          <w:szCs w:val="28"/>
        </w:rPr>
        <w:t>изъято</w:t>
      </w:r>
      <w:r w:rsidR="000B4F91">
        <w:rPr>
          <w:sz w:val="28"/>
          <w:szCs w:val="28"/>
        </w:rPr>
        <w:t xml:space="preserve">/ /изъято/ </w:t>
      </w:r>
      <w:r w:rsidRPr="00C55A27">
        <w:rPr>
          <w:sz w:val="28"/>
          <w:szCs w:val="28"/>
        </w:rPr>
        <w:t xml:space="preserve">года </w:t>
      </w:r>
      <w:r w:rsidRPr="00C55A27">
        <w:rPr>
          <w:sz w:val="28"/>
          <w:szCs w:val="28"/>
        </w:rPr>
        <w:t>вх</w:t>
      </w:r>
      <w:r w:rsidRPr="00C55A27">
        <w:rPr>
          <w:sz w:val="28"/>
          <w:szCs w:val="28"/>
        </w:rPr>
        <w:t xml:space="preserve">.№ </w:t>
      </w:r>
      <w:r w:rsidR="000B4F91">
        <w:rPr>
          <w:sz w:val="28"/>
          <w:szCs w:val="28"/>
        </w:rPr>
        <w:t xml:space="preserve">/изъято/ </w:t>
      </w:r>
      <w:r w:rsidRPr="00C55A27">
        <w:rPr>
          <w:sz w:val="28"/>
          <w:szCs w:val="28"/>
        </w:rPr>
        <w:t xml:space="preserve"> (л.д.12).</w:t>
      </w:r>
    </w:p>
    <w:p w:rsidR="006B3D12" w:rsidRPr="00C55A27" w:rsidP="006B3D12">
      <w:pPr>
        <w:ind w:firstLine="567"/>
        <w:jc w:val="both"/>
        <w:rPr>
          <w:sz w:val="28"/>
          <w:szCs w:val="28"/>
        </w:rPr>
      </w:pPr>
      <w:r w:rsidRPr="00C55A27">
        <w:rPr>
          <w:sz w:val="28"/>
          <w:szCs w:val="28"/>
        </w:rPr>
        <w:t xml:space="preserve">Как установлено в судебном заседании и подтверждается материалами дела Поливанов С.Л. является </w:t>
      </w:r>
      <w:r w:rsidR="000B4F91">
        <w:rPr>
          <w:sz w:val="28"/>
          <w:szCs w:val="28"/>
        </w:rPr>
        <w:t xml:space="preserve">/изъято/ </w:t>
      </w:r>
      <w:r w:rsidRPr="00C55A27">
        <w:rPr>
          <w:sz w:val="28"/>
          <w:szCs w:val="28"/>
        </w:rPr>
        <w:t xml:space="preserve">на основании распоряжения </w:t>
      </w:r>
      <w:r w:rsidR="000B4F91">
        <w:rPr>
          <w:sz w:val="28"/>
          <w:szCs w:val="28"/>
        </w:rPr>
        <w:t>/</w:t>
      </w:r>
      <w:r w:rsidR="000B4F91">
        <w:rPr>
          <w:sz w:val="28"/>
          <w:szCs w:val="28"/>
        </w:rPr>
        <w:t>изъято</w:t>
      </w:r>
      <w:r w:rsidR="000B4F91">
        <w:rPr>
          <w:sz w:val="28"/>
          <w:szCs w:val="28"/>
        </w:rPr>
        <w:t xml:space="preserve">/ </w:t>
      </w:r>
      <w:r w:rsidRPr="00C55A27">
        <w:rPr>
          <w:sz w:val="28"/>
          <w:szCs w:val="28"/>
        </w:rPr>
        <w:t xml:space="preserve"> № </w:t>
      </w:r>
      <w:r w:rsidR="000B4F91">
        <w:rPr>
          <w:sz w:val="28"/>
          <w:szCs w:val="28"/>
        </w:rPr>
        <w:t xml:space="preserve">/изъято/ </w:t>
      </w:r>
      <w:r w:rsidRPr="00C55A27">
        <w:rPr>
          <w:sz w:val="28"/>
          <w:szCs w:val="28"/>
        </w:rPr>
        <w:t xml:space="preserve">от </w:t>
      </w:r>
      <w:r w:rsidR="000B4F91">
        <w:rPr>
          <w:sz w:val="28"/>
          <w:szCs w:val="28"/>
        </w:rPr>
        <w:t xml:space="preserve">/изъято/ </w:t>
      </w:r>
      <w:r w:rsidRPr="00C55A27">
        <w:rPr>
          <w:sz w:val="28"/>
          <w:szCs w:val="28"/>
        </w:rPr>
        <w:t>(л.д.32).</w:t>
      </w:r>
    </w:p>
    <w:p w:rsidR="006B3D12" w:rsidRPr="00C55A27" w:rsidP="006B3D12">
      <w:pPr>
        <w:ind w:firstLine="567"/>
        <w:jc w:val="both"/>
        <w:rPr>
          <w:sz w:val="28"/>
          <w:szCs w:val="28"/>
        </w:rPr>
      </w:pPr>
      <w:r w:rsidRPr="00C55A27">
        <w:rPr>
          <w:sz w:val="28"/>
          <w:szCs w:val="28"/>
        </w:rPr>
        <w:t>Из п.3.4 должностной инструкции начальником департамента коммунального хозяйства и капитального строительства администрации города Керчи Республики Крым следует, что начальник департамента коммунального хозяйства и капитального строительства администрации города Керчи осуществляет прием граждан и организаций, обеспечивает своевременную подготовку ответов на их обращения (л.д.33-39).</w:t>
      </w:r>
    </w:p>
    <w:p w:rsidR="006B3D12" w:rsidRPr="00C55A27" w:rsidP="006B3D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/изъято/ </w:t>
      </w:r>
      <w:r w:rsidRPr="00C55A27">
        <w:rPr>
          <w:sz w:val="28"/>
          <w:szCs w:val="28"/>
        </w:rPr>
        <w:t>Поливанов С.Л. осуществляет свою служебную деятельность и реализует свои полномочия, прежде всего, на основании Федерального закона "Об общих принципах организации местного самоуправления в Российской Федерации".</w:t>
      </w:r>
    </w:p>
    <w:p w:rsidR="006B3D12" w:rsidRPr="00C55A27" w:rsidP="006B3D12">
      <w:pPr>
        <w:ind w:firstLine="567"/>
        <w:jc w:val="both"/>
        <w:rPr>
          <w:sz w:val="28"/>
          <w:szCs w:val="28"/>
        </w:rPr>
      </w:pPr>
      <w:r w:rsidRPr="00C55A27">
        <w:rPr>
          <w:sz w:val="28"/>
          <w:szCs w:val="28"/>
        </w:rPr>
        <w:t>В соответствии с ч. 2 ст. 32 ФЗ "Об общих принципах организации местного самоуправления в Российской Федерации" обращения граждан подлежат рассмотрению в порядке и в сроки, установленные Федеральным законом от 2 мая 2006 г. N 59-ФЗ "О порядке рассмотрения обращений граждан Российской Федерации".</w:t>
      </w:r>
    </w:p>
    <w:p w:rsidR="006B3D12" w:rsidRPr="00C55A27" w:rsidP="006B3D12">
      <w:pPr>
        <w:ind w:firstLine="567"/>
        <w:jc w:val="both"/>
        <w:rPr>
          <w:sz w:val="28"/>
          <w:szCs w:val="28"/>
        </w:rPr>
      </w:pPr>
      <w:r w:rsidRPr="00C55A27">
        <w:rPr>
          <w:sz w:val="28"/>
          <w:szCs w:val="28"/>
        </w:rPr>
        <w:t>Согласно ст. 3 ФЗ "О порядке рассмотрения обращений граждан Российской Федерации" правоотношения, связанные с рассмотрением обращений граждан, регулируются Конституцией РФ,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6B3D12" w:rsidRPr="00C55A27" w:rsidP="006B3D12">
      <w:pPr>
        <w:ind w:firstLine="567"/>
        <w:jc w:val="both"/>
        <w:rPr>
          <w:sz w:val="28"/>
          <w:szCs w:val="28"/>
        </w:rPr>
      </w:pPr>
      <w:r w:rsidRPr="00C55A27">
        <w:rPr>
          <w:sz w:val="28"/>
          <w:szCs w:val="28"/>
        </w:rPr>
        <w:t>Законы и иные нормативные акты субъектов РФ могут устанавливать положения, направленные на защиту права граждан на обращение, в том числе гарантии права граждан на обращение, дополняющие гарантии, установленные Федеральным законом.</w:t>
      </w:r>
    </w:p>
    <w:p w:rsidR="006B3D12" w:rsidRPr="00C55A27" w:rsidP="006B3D12">
      <w:pPr>
        <w:ind w:firstLine="567"/>
        <w:jc w:val="both"/>
        <w:rPr>
          <w:sz w:val="28"/>
          <w:szCs w:val="28"/>
        </w:rPr>
      </w:pPr>
      <w:r w:rsidRPr="00C55A27">
        <w:rPr>
          <w:sz w:val="28"/>
          <w:szCs w:val="28"/>
        </w:rPr>
        <w:t>Статьей 12 названного Федерального закона установлено, что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его регистрации.</w:t>
      </w:r>
    </w:p>
    <w:p w:rsidR="006B3D12" w:rsidRPr="00C55A27" w:rsidP="006B3D12">
      <w:pPr>
        <w:ind w:firstLine="567"/>
        <w:jc w:val="both"/>
        <w:rPr>
          <w:sz w:val="28"/>
          <w:szCs w:val="28"/>
        </w:rPr>
      </w:pPr>
      <w:r w:rsidRPr="00C55A27">
        <w:rPr>
          <w:sz w:val="28"/>
          <w:szCs w:val="28"/>
        </w:rPr>
        <w:t xml:space="preserve">Согласно материалам дела, ответ </w:t>
      </w:r>
      <w:r w:rsidRPr="00C55A27">
        <w:rPr>
          <w:sz w:val="28"/>
          <w:szCs w:val="28"/>
        </w:rPr>
        <w:t>Казенновой</w:t>
      </w:r>
      <w:r w:rsidRPr="00C55A27">
        <w:rPr>
          <w:sz w:val="28"/>
          <w:szCs w:val="28"/>
        </w:rPr>
        <w:t xml:space="preserve"> В.Ю. подписан Поливановым С.Л. и </w:t>
      </w:r>
      <w:r w:rsidRPr="00C55A27">
        <w:rPr>
          <w:sz w:val="28"/>
          <w:szCs w:val="28"/>
        </w:rPr>
        <w:t>направлен</w:t>
      </w:r>
      <w:r w:rsidRPr="00C55A27">
        <w:rPr>
          <w:sz w:val="28"/>
          <w:szCs w:val="28"/>
        </w:rPr>
        <w:t xml:space="preserve"> </w:t>
      </w:r>
      <w:r w:rsidR="000B4F91">
        <w:rPr>
          <w:sz w:val="28"/>
          <w:szCs w:val="28"/>
        </w:rPr>
        <w:t>/изъято/</w:t>
      </w:r>
      <w:r w:rsidRPr="00C55A27">
        <w:rPr>
          <w:sz w:val="28"/>
          <w:szCs w:val="28"/>
        </w:rPr>
        <w:t>, то есть допущено нарушение требований ст.12 Федерального закона от 2 мая 2006 г. N 59-ФЗ "О порядке рассмотрения обращений граждан Российской Федерации".</w:t>
      </w:r>
    </w:p>
    <w:p w:rsidR="006B3D12" w:rsidRPr="00C55A27" w:rsidP="006B3D12">
      <w:pPr>
        <w:ind w:firstLine="567"/>
        <w:jc w:val="both"/>
        <w:rPr>
          <w:sz w:val="28"/>
          <w:szCs w:val="28"/>
        </w:rPr>
      </w:pPr>
      <w:r w:rsidRPr="00C55A27">
        <w:rPr>
          <w:sz w:val="28"/>
          <w:szCs w:val="28"/>
        </w:rPr>
        <w:t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6B3D12" w:rsidRPr="00C55A27" w:rsidP="006B3D12">
      <w:pPr>
        <w:ind w:firstLine="567"/>
        <w:jc w:val="both"/>
        <w:rPr>
          <w:sz w:val="28"/>
          <w:szCs w:val="28"/>
        </w:rPr>
      </w:pPr>
      <w:r w:rsidRPr="00C55A27">
        <w:rPr>
          <w:sz w:val="28"/>
          <w:szCs w:val="28"/>
        </w:rPr>
        <w:t>Статьей 5.59 Кодекса Российской Федерации об административных правонарушениях предусмотрена административная ответственность за 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статьями 5.39, 5.63 настоящего Кодекса, и влечет</w:t>
      </w:r>
      <w:r w:rsidRPr="00C55A27">
        <w:rPr>
          <w:sz w:val="28"/>
          <w:szCs w:val="28"/>
        </w:rPr>
        <w:t xml:space="preserve"> наложение административного штрафа в размере от пяти тысяч до десяти тысяч рублей.</w:t>
      </w:r>
    </w:p>
    <w:p w:rsidR="006B3D12" w:rsidRPr="00C55A27" w:rsidP="006B3D12">
      <w:pPr>
        <w:ind w:firstLine="567"/>
        <w:jc w:val="both"/>
        <w:rPr>
          <w:sz w:val="28"/>
          <w:szCs w:val="28"/>
        </w:rPr>
      </w:pPr>
      <w:r w:rsidRPr="00C55A27">
        <w:rPr>
          <w:sz w:val="28"/>
          <w:szCs w:val="28"/>
        </w:rPr>
        <w:t>Факт совершения должностным лицом административного правонарушения, предусмотренного статьи 5.59 указанного Кодекса подтверждается собранными по делу доказательствами, которые оценены в соответствии с требованиями статьи 26.11 данного Кодекса.</w:t>
      </w:r>
    </w:p>
    <w:p w:rsidR="006B3D12" w:rsidRPr="00C55A27" w:rsidP="006B3D12">
      <w:pPr>
        <w:ind w:firstLine="567"/>
        <w:jc w:val="both"/>
        <w:rPr>
          <w:sz w:val="28"/>
          <w:szCs w:val="28"/>
        </w:rPr>
      </w:pPr>
      <w:r w:rsidRPr="00C55A27">
        <w:rPr>
          <w:sz w:val="28"/>
          <w:szCs w:val="28"/>
        </w:rPr>
        <w:t xml:space="preserve">Действия </w:t>
      </w:r>
      <w:r w:rsidR="000B4F91">
        <w:rPr>
          <w:sz w:val="28"/>
          <w:szCs w:val="28"/>
        </w:rPr>
        <w:t>/</w:t>
      </w:r>
      <w:r w:rsidR="000B4F91">
        <w:rPr>
          <w:sz w:val="28"/>
          <w:szCs w:val="28"/>
        </w:rPr>
        <w:t xml:space="preserve">изъято/ </w:t>
      </w:r>
      <w:r w:rsidRPr="00C55A27">
        <w:rPr>
          <w:sz w:val="28"/>
          <w:szCs w:val="28"/>
        </w:rPr>
        <w:t>Поливанова С.Л. правильно квалифицированы</w:t>
      </w:r>
      <w:r w:rsidRPr="00C55A27">
        <w:rPr>
          <w:sz w:val="28"/>
          <w:szCs w:val="28"/>
        </w:rPr>
        <w:t xml:space="preserve"> по статье 5.59 Кодекса Российской Федерации об административных правонарушениях.</w:t>
      </w:r>
    </w:p>
    <w:p w:rsidR="006B3D12" w:rsidRPr="00C55A27" w:rsidP="006B3D12">
      <w:pPr>
        <w:ind w:firstLine="567"/>
        <w:jc w:val="both"/>
        <w:rPr>
          <w:sz w:val="28"/>
          <w:szCs w:val="28"/>
        </w:rPr>
      </w:pPr>
      <w:r w:rsidRPr="00C55A27">
        <w:rPr>
          <w:sz w:val="28"/>
          <w:szCs w:val="28"/>
        </w:rPr>
        <w:t xml:space="preserve">Вина </w:t>
      </w:r>
      <w:r w:rsidR="000B4F91">
        <w:rPr>
          <w:sz w:val="28"/>
          <w:szCs w:val="28"/>
        </w:rPr>
        <w:t xml:space="preserve">/изъято/ </w:t>
      </w:r>
      <w:r w:rsidRPr="00C55A27">
        <w:rPr>
          <w:sz w:val="28"/>
          <w:szCs w:val="28"/>
        </w:rPr>
        <w:t xml:space="preserve">Поливанова С.Л. подтверждается следующими доказательствами: постановлением о возбуждении дела об административном правонарушении (л.д.1-6), копией письма Министерства внутренней политики, информации и связи Республики Крым (л.д.9), копией ответа администрации города Керчи (л.д.10), копией обращения </w:t>
      </w:r>
      <w:r w:rsidRPr="00C55A27">
        <w:rPr>
          <w:sz w:val="28"/>
          <w:szCs w:val="28"/>
        </w:rPr>
        <w:t>Казенновой</w:t>
      </w:r>
      <w:r w:rsidRPr="00C55A27">
        <w:rPr>
          <w:sz w:val="28"/>
          <w:szCs w:val="28"/>
        </w:rPr>
        <w:t xml:space="preserve"> В.Ю. с резолюцией (л.д.11-13), копией ответа (л.д.17), копией распоряжения о назначении Поливанова С.</w:t>
      </w:r>
      <w:r w:rsidRPr="00C55A27">
        <w:rPr>
          <w:sz w:val="28"/>
          <w:szCs w:val="28"/>
        </w:rPr>
        <w:t>Л. (л.д.32), копией должностной инструкции  Поливанова С.Л. (л.д.33-39).</w:t>
      </w:r>
    </w:p>
    <w:p w:rsidR="006B3D12" w:rsidRPr="00C55A27" w:rsidP="006B3D12">
      <w:pPr>
        <w:ind w:firstLine="567"/>
        <w:jc w:val="both"/>
        <w:rPr>
          <w:sz w:val="28"/>
          <w:szCs w:val="28"/>
        </w:rPr>
      </w:pPr>
      <w:r w:rsidRPr="00C55A27">
        <w:rPr>
          <w:sz w:val="28"/>
          <w:szCs w:val="28"/>
        </w:rPr>
        <w:t xml:space="preserve">Таким образом, в действиях </w:t>
      </w:r>
      <w:r w:rsidR="000B4F91">
        <w:rPr>
          <w:sz w:val="28"/>
          <w:szCs w:val="28"/>
        </w:rPr>
        <w:t xml:space="preserve">/изъято/ </w:t>
      </w:r>
      <w:r w:rsidRPr="00C55A27">
        <w:rPr>
          <w:sz w:val="28"/>
          <w:szCs w:val="28"/>
        </w:rPr>
        <w:t>Поливанова С.Л. имеется состав административного правонарушения, предусмотренного ст.5.59 Кодекса Российской Федерации об административных правонарушения.</w:t>
      </w:r>
    </w:p>
    <w:p w:rsidR="006B3D12" w:rsidRPr="00C55A27" w:rsidP="006B3D12">
      <w:pPr>
        <w:ind w:firstLine="567"/>
        <w:jc w:val="both"/>
        <w:rPr>
          <w:sz w:val="28"/>
          <w:szCs w:val="28"/>
        </w:rPr>
      </w:pPr>
      <w:r w:rsidRPr="00C55A27">
        <w:rPr>
          <w:sz w:val="28"/>
          <w:szCs w:val="28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B3D12" w:rsidRPr="00C55A27" w:rsidP="006B3D12">
      <w:pPr>
        <w:ind w:firstLine="567"/>
        <w:jc w:val="both"/>
        <w:rPr>
          <w:sz w:val="28"/>
          <w:szCs w:val="28"/>
        </w:rPr>
      </w:pPr>
      <w:r w:rsidRPr="00C55A27">
        <w:rPr>
          <w:sz w:val="28"/>
          <w:szCs w:val="28"/>
        </w:rPr>
        <w:t>Обстоятельств, смягчающих и отягчающих административную ответственность Поливанова С.Л. мировым судьей не установлено.</w:t>
      </w:r>
    </w:p>
    <w:p w:rsidR="006B3D12" w:rsidRPr="00C55A27" w:rsidP="006B3D12">
      <w:pPr>
        <w:ind w:firstLine="567"/>
        <w:jc w:val="both"/>
        <w:rPr>
          <w:sz w:val="28"/>
          <w:szCs w:val="28"/>
        </w:rPr>
      </w:pPr>
      <w:r w:rsidRPr="00C55A27">
        <w:rPr>
          <w:sz w:val="28"/>
          <w:szCs w:val="28"/>
        </w:rPr>
        <w:t>С учетом фактических обстоятельств дела, при отсутствии обстоятельств, смягчающих и отягчающих административную ответственность должностного лица, мировой судья приходит к выводу о назначении наказания в виде административного штрафа в доход государства в минимальном размере санкции ст.5.59 КоАП РФ.</w:t>
      </w:r>
    </w:p>
    <w:p w:rsidR="006B3D12" w:rsidRPr="00C55A27" w:rsidP="006B3D12">
      <w:pPr>
        <w:ind w:firstLine="567"/>
        <w:jc w:val="both"/>
        <w:rPr>
          <w:sz w:val="28"/>
          <w:szCs w:val="28"/>
        </w:rPr>
      </w:pPr>
      <w:r w:rsidRPr="00C55A27">
        <w:rPr>
          <w:sz w:val="28"/>
          <w:szCs w:val="28"/>
        </w:rPr>
        <w:t>Руководствуясь ст. 4.1.-4.3, 29.9, 29.10 Кодекса Российской Федерации об административных правонарушениях, мировой судья,</w:t>
      </w:r>
    </w:p>
    <w:p w:rsidR="006B3D12" w:rsidRPr="00C55A27" w:rsidP="006B3D12">
      <w:pPr>
        <w:ind w:firstLine="567"/>
        <w:jc w:val="center"/>
        <w:rPr>
          <w:sz w:val="28"/>
          <w:szCs w:val="28"/>
        </w:rPr>
      </w:pPr>
      <w:r w:rsidRPr="00C55A27">
        <w:rPr>
          <w:sz w:val="28"/>
          <w:szCs w:val="28"/>
        </w:rPr>
        <w:t>ПОСТАНОВИЛ:</w:t>
      </w:r>
    </w:p>
    <w:p w:rsidR="006B3D12" w:rsidRPr="00C55A27" w:rsidP="006B3D12">
      <w:pPr>
        <w:ind w:firstLine="567"/>
        <w:jc w:val="both"/>
        <w:rPr>
          <w:sz w:val="28"/>
          <w:szCs w:val="28"/>
        </w:rPr>
      </w:pPr>
      <w:r w:rsidRPr="00C55A27">
        <w:rPr>
          <w:sz w:val="28"/>
          <w:szCs w:val="28"/>
        </w:rPr>
        <w:t xml:space="preserve">Признать </w:t>
      </w:r>
      <w:r w:rsidR="000B4F91">
        <w:rPr>
          <w:sz w:val="28"/>
          <w:szCs w:val="28"/>
        </w:rPr>
        <w:t xml:space="preserve">/изъято/ </w:t>
      </w:r>
      <w:r w:rsidRPr="00C55A27">
        <w:rPr>
          <w:sz w:val="28"/>
          <w:szCs w:val="28"/>
        </w:rPr>
        <w:t xml:space="preserve">Поливанова </w:t>
      </w:r>
      <w:r w:rsidR="000B4F91">
        <w:rPr>
          <w:sz w:val="28"/>
          <w:szCs w:val="28"/>
        </w:rPr>
        <w:t>С.Л.</w:t>
      </w:r>
      <w:r w:rsidRPr="00C55A27">
        <w:rPr>
          <w:sz w:val="28"/>
          <w:szCs w:val="28"/>
        </w:rPr>
        <w:t xml:space="preserve"> виновным в совершении административного правонарушения, ответственность за которое предусмотрена ст. 5.59 КоАП РФ, и назначить ему наказание в  виде штрафа в размере 5 000 (пять тысяч) рублей. </w:t>
      </w:r>
    </w:p>
    <w:p w:rsidR="006B3D12" w:rsidRPr="00C55A27" w:rsidP="006B3D12">
      <w:pPr>
        <w:ind w:firstLine="567"/>
        <w:jc w:val="both"/>
        <w:rPr>
          <w:sz w:val="28"/>
          <w:szCs w:val="28"/>
        </w:rPr>
      </w:pPr>
      <w:r w:rsidRPr="00C55A27">
        <w:rPr>
          <w:sz w:val="28"/>
          <w:szCs w:val="28"/>
        </w:rPr>
        <w:t>Платежные реквизиты для оплаты штрафа:</w:t>
      </w:r>
    </w:p>
    <w:p w:rsidR="006B3D12" w:rsidRPr="00C55A27" w:rsidP="006B3D12">
      <w:pPr>
        <w:ind w:firstLine="567"/>
        <w:jc w:val="both"/>
        <w:rPr>
          <w:sz w:val="28"/>
          <w:szCs w:val="28"/>
        </w:rPr>
      </w:pPr>
      <w:r w:rsidRPr="00C55A27">
        <w:rPr>
          <w:sz w:val="28"/>
          <w:szCs w:val="28"/>
        </w:rPr>
        <w:t xml:space="preserve">Почтовый адрес: </w:t>
      </w:r>
      <w:r w:rsidRPr="00C55A27">
        <w:rPr>
          <w:sz w:val="28"/>
          <w:szCs w:val="28"/>
        </w:rPr>
        <w:t>Россия, Республика Крым, 295000,  г. Симферополь, ул. Набережная им.60-летия СССР, 28, ОГРН 1149102019164, получатель:</w:t>
      </w:r>
      <w:r w:rsidRPr="00C55A27">
        <w:rPr>
          <w:sz w:val="28"/>
          <w:szCs w:val="28"/>
        </w:rPr>
        <w:t xml:space="preserve">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03100643000000017500; Лицевой счет 04752203230 в УФК по  Республике Крым; Код Сводного реестра 35220323; ОКТМО 35715000; КБК 828 1 16 01053 01 0059 140, УИН </w:t>
      </w:r>
      <w:r w:rsidR="000B4F91">
        <w:rPr>
          <w:sz w:val="28"/>
          <w:szCs w:val="28"/>
        </w:rPr>
        <w:t>/изъято/</w:t>
      </w:r>
      <w:r w:rsidRPr="00C55A27">
        <w:rPr>
          <w:sz w:val="28"/>
          <w:szCs w:val="28"/>
        </w:rPr>
        <w:t>.</w:t>
      </w:r>
    </w:p>
    <w:p w:rsidR="006B3D12" w:rsidRPr="00C55A27" w:rsidP="006B3D12">
      <w:pPr>
        <w:ind w:firstLine="567"/>
        <w:jc w:val="both"/>
        <w:rPr>
          <w:sz w:val="28"/>
          <w:szCs w:val="28"/>
        </w:rPr>
      </w:pPr>
      <w:r w:rsidRPr="00C55A27">
        <w:rPr>
          <w:sz w:val="28"/>
          <w:szCs w:val="28"/>
        </w:rPr>
        <w:t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20.25. ч.1 КоАП РФ.</w:t>
      </w:r>
    </w:p>
    <w:p w:rsidR="006B3D12" w:rsidRPr="00C55A27" w:rsidP="006B3D12">
      <w:pPr>
        <w:ind w:firstLine="567"/>
        <w:jc w:val="both"/>
        <w:rPr>
          <w:sz w:val="28"/>
          <w:szCs w:val="28"/>
        </w:rPr>
      </w:pPr>
      <w:r w:rsidRPr="00C55A27">
        <w:rPr>
          <w:sz w:val="28"/>
          <w:szCs w:val="28"/>
        </w:rPr>
        <w:t>Квитанцию необходимо представить в суд, для приобщения к материалам дела.</w:t>
      </w:r>
    </w:p>
    <w:p w:rsidR="006B3D12" w:rsidRPr="00C55A27" w:rsidP="006B3D12">
      <w:pPr>
        <w:ind w:firstLine="567"/>
        <w:jc w:val="both"/>
        <w:rPr>
          <w:sz w:val="28"/>
          <w:szCs w:val="28"/>
        </w:rPr>
      </w:pPr>
      <w:r w:rsidRPr="00C55A27">
        <w:rPr>
          <w:sz w:val="28"/>
          <w:szCs w:val="28"/>
        </w:rPr>
        <w:t>Постановление может быть обжаловано, опротестовано в Керченский городской суд Республики Крым в течение десяти суток со дня вручения или получения копии постановления.</w:t>
      </w:r>
    </w:p>
    <w:p w:rsidR="006B3D12" w:rsidRPr="00C55A27" w:rsidP="006B3D12">
      <w:pPr>
        <w:ind w:firstLine="567"/>
        <w:jc w:val="both"/>
        <w:rPr>
          <w:sz w:val="28"/>
          <w:szCs w:val="28"/>
        </w:rPr>
      </w:pPr>
    </w:p>
    <w:p w:rsidR="006B3D12" w:rsidRPr="00C55A27" w:rsidP="006B3D12">
      <w:pPr>
        <w:ind w:firstLine="567"/>
        <w:rPr>
          <w:sz w:val="28"/>
          <w:szCs w:val="28"/>
        </w:rPr>
      </w:pPr>
      <w:r w:rsidRPr="00C55A27">
        <w:rPr>
          <w:sz w:val="28"/>
          <w:szCs w:val="28"/>
        </w:rPr>
        <w:t>Мировой судья</w:t>
      </w:r>
      <w:r w:rsidRPr="00C55A27">
        <w:rPr>
          <w:sz w:val="28"/>
          <w:szCs w:val="28"/>
        </w:rPr>
        <w:tab/>
        <w:t xml:space="preserve"> </w:t>
      </w:r>
      <w:r w:rsidRPr="00C55A27">
        <w:rPr>
          <w:sz w:val="28"/>
          <w:szCs w:val="28"/>
        </w:rPr>
        <w:tab/>
      </w:r>
      <w:r w:rsidRPr="00C55A27">
        <w:rPr>
          <w:sz w:val="28"/>
          <w:szCs w:val="28"/>
        </w:rPr>
        <w:tab/>
      </w:r>
      <w:r w:rsidRPr="00C55A27">
        <w:rPr>
          <w:sz w:val="28"/>
          <w:szCs w:val="28"/>
        </w:rPr>
        <w:tab/>
      </w:r>
      <w:r w:rsidRPr="00C55A27">
        <w:rPr>
          <w:sz w:val="28"/>
          <w:szCs w:val="28"/>
        </w:rPr>
        <w:tab/>
        <w:t xml:space="preserve">                             Полищук Е.Д.</w:t>
      </w:r>
    </w:p>
    <w:p w:rsidR="006B3D12" w:rsidRPr="00C55A27" w:rsidP="006B3D12">
      <w:pPr>
        <w:ind w:firstLine="567"/>
        <w:rPr>
          <w:sz w:val="28"/>
          <w:szCs w:val="28"/>
        </w:rPr>
      </w:pPr>
    </w:p>
    <w:p w:rsidR="006B3D12" w:rsidRPr="00C55A27" w:rsidP="006B3D12">
      <w:pPr>
        <w:ind w:firstLine="708"/>
        <w:rPr>
          <w:sz w:val="28"/>
          <w:szCs w:val="28"/>
        </w:rPr>
      </w:pPr>
      <w:r w:rsidRPr="00C55A27">
        <w:rPr>
          <w:sz w:val="28"/>
          <w:szCs w:val="28"/>
        </w:rPr>
        <w:tab/>
      </w:r>
      <w:r w:rsidRPr="00C55A27">
        <w:rPr>
          <w:sz w:val="28"/>
          <w:szCs w:val="28"/>
        </w:rPr>
        <w:tab/>
      </w:r>
      <w:r w:rsidRPr="00C55A27">
        <w:rPr>
          <w:sz w:val="28"/>
          <w:szCs w:val="28"/>
        </w:rPr>
        <w:tab/>
      </w:r>
      <w:r w:rsidRPr="00C55A27">
        <w:rPr>
          <w:sz w:val="28"/>
          <w:szCs w:val="28"/>
        </w:rPr>
        <w:tab/>
      </w:r>
      <w:r w:rsidRPr="00C55A27">
        <w:rPr>
          <w:sz w:val="28"/>
          <w:szCs w:val="28"/>
        </w:rPr>
        <w:tab/>
      </w:r>
    </w:p>
    <w:p w:rsidR="006B3D12" w:rsidRPr="00C55A27" w:rsidP="006B3D12">
      <w:pPr>
        <w:ind w:firstLine="708"/>
        <w:rPr>
          <w:sz w:val="28"/>
          <w:szCs w:val="28"/>
        </w:rPr>
      </w:pPr>
    </w:p>
    <w:p w:rsidR="006A6699"/>
    <w:sectPr w:rsidSect="00AC2F98">
      <w:headerReference w:type="default" r:id="rId4"/>
      <w:pgSz w:w="11906" w:h="16838"/>
      <w:pgMar w:top="426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07741"/>
      <w:docPartObj>
        <w:docPartGallery w:val="Page Numbers (Top of Page)"/>
        <w:docPartUnique/>
      </w:docPartObj>
    </w:sdtPr>
    <w:sdtContent>
      <w:p w:rsidR="0089630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963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87F"/>
    <w:rsid w:val="0009187F"/>
    <w:rsid w:val="000B4F91"/>
    <w:rsid w:val="006A6699"/>
    <w:rsid w:val="006B3D12"/>
    <w:rsid w:val="00896307"/>
    <w:rsid w:val="00C55A27"/>
    <w:rsid w:val="00D233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B3D1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B3D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