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026B1" w:rsidP="00E13DFF">
      <w:pPr>
        <w:pStyle w:val="Title"/>
        <w:jc w:val="right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№ 5-46-</w:t>
      </w:r>
      <w:r w:rsidRPr="007026B1" w:rsidR="005D59B4">
        <w:rPr>
          <w:b w:val="0"/>
          <w:sz w:val="28"/>
          <w:szCs w:val="28"/>
        </w:rPr>
        <w:t>101</w:t>
      </w:r>
      <w:r w:rsidRPr="007026B1" w:rsidR="00A6382C">
        <w:rPr>
          <w:b w:val="0"/>
          <w:sz w:val="28"/>
          <w:szCs w:val="28"/>
        </w:rPr>
        <w:t>/2021</w:t>
      </w:r>
    </w:p>
    <w:p w:rsidR="00E13DFF" w:rsidRPr="007026B1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7026B1" w:rsidP="00E13DFF">
      <w:pPr>
        <w:pStyle w:val="Title"/>
        <w:rPr>
          <w:sz w:val="28"/>
          <w:szCs w:val="28"/>
        </w:rPr>
      </w:pPr>
      <w:r w:rsidRPr="007026B1">
        <w:rPr>
          <w:sz w:val="28"/>
          <w:szCs w:val="28"/>
        </w:rPr>
        <w:t>ПОСТАНОВЛЕНИЕ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</w:p>
    <w:p w:rsidR="00A6382C" w:rsidRPr="007026B1" w:rsidP="00A6382C">
      <w:pPr>
        <w:pStyle w:val="Title"/>
        <w:jc w:val="both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5</w:t>
      </w:r>
      <w:r w:rsidRPr="007026B1" w:rsidR="00380BE3">
        <w:rPr>
          <w:b w:val="0"/>
          <w:sz w:val="28"/>
          <w:szCs w:val="28"/>
        </w:rPr>
        <w:t xml:space="preserve"> </w:t>
      </w:r>
      <w:r w:rsidRPr="007026B1">
        <w:rPr>
          <w:b w:val="0"/>
          <w:sz w:val="28"/>
          <w:szCs w:val="28"/>
        </w:rPr>
        <w:t>апреля</w:t>
      </w:r>
      <w:r w:rsidRPr="007026B1" w:rsidR="00E0256C">
        <w:rPr>
          <w:b w:val="0"/>
          <w:sz w:val="28"/>
          <w:szCs w:val="28"/>
        </w:rPr>
        <w:t xml:space="preserve"> 20</w:t>
      </w:r>
      <w:r w:rsidRPr="007026B1">
        <w:rPr>
          <w:b w:val="0"/>
          <w:sz w:val="28"/>
          <w:szCs w:val="28"/>
        </w:rPr>
        <w:t>21</w:t>
      </w:r>
      <w:r w:rsidRPr="007026B1" w:rsidR="00E0256C">
        <w:rPr>
          <w:b w:val="0"/>
          <w:sz w:val="28"/>
          <w:szCs w:val="28"/>
        </w:rPr>
        <w:t xml:space="preserve"> года</w:t>
      </w:r>
      <w:r w:rsidRPr="007026B1">
        <w:rPr>
          <w:b w:val="0"/>
          <w:sz w:val="28"/>
          <w:szCs w:val="28"/>
        </w:rPr>
        <w:t xml:space="preserve"> </w:t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  <w:t>г. Керчь</w:t>
      </w:r>
    </w:p>
    <w:p w:rsidR="00A22F96" w:rsidRPr="007026B1" w:rsidP="00A6382C">
      <w:pPr>
        <w:pStyle w:val="Title"/>
        <w:jc w:val="both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ab/>
      </w:r>
    </w:p>
    <w:p w:rsidR="00DC454C" w:rsidRPr="007026B1" w:rsidP="00A6382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7026B1" w:rsidR="00A6382C">
        <w:rPr>
          <w:sz w:val="28"/>
          <w:szCs w:val="28"/>
        </w:rPr>
        <w:t>Полищук Е.Д</w:t>
      </w:r>
      <w:r w:rsidRPr="007026B1">
        <w:rPr>
          <w:sz w:val="28"/>
          <w:szCs w:val="28"/>
        </w:rPr>
        <w:t>.,</w:t>
      </w:r>
      <w:r w:rsidRPr="007026B1" w:rsidR="005A69FF">
        <w:rPr>
          <w:sz w:val="28"/>
          <w:szCs w:val="28"/>
        </w:rPr>
        <w:t xml:space="preserve"> </w:t>
      </w:r>
      <w:r w:rsidRPr="007026B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026B1" w:rsidR="005D59B4">
        <w:rPr>
          <w:sz w:val="28"/>
          <w:szCs w:val="28"/>
        </w:rPr>
        <w:t>предусмотренного ч.3 ст.19.34</w:t>
      </w:r>
      <w:r w:rsidRPr="007026B1" w:rsidR="00A6382C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</w:t>
      </w:r>
      <w:r w:rsidRPr="007026B1">
        <w:rPr>
          <w:sz w:val="28"/>
          <w:szCs w:val="28"/>
        </w:rPr>
        <w:t xml:space="preserve">в отношении </w:t>
      </w:r>
    </w:p>
    <w:p w:rsidR="000335A9" w:rsidRPr="007026B1" w:rsidP="005C375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Федорова А.Г.</w:t>
      </w:r>
      <w:r w:rsidRPr="007026B1" w:rsidR="00A6382C">
        <w:rPr>
          <w:sz w:val="28"/>
          <w:szCs w:val="28"/>
        </w:rPr>
        <w:t>,</w:t>
      </w:r>
      <w:r w:rsidRPr="007026B1" w:rsidR="00E0256C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5C375F" w:rsidRPr="007026B1" w:rsidP="005C375F">
      <w:pPr>
        <w:jc w:val="both"/>
        <w:rPr>
          <w:sz w:val="28"/>
          <w:szCs w:val="28"/>
        </w:rPr>
      </w:pPr>
    </w:p>
    <w:p w:rsidR="00A22F96" w:rsidRPr="007026B1" w:rsidP="005C375F">
      <w:pPr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УСТАНОВИЛ:</w:t>
      </w:r>
    </w:p>
    <w:p w:rsidR="005C375F" w:rsidRPr="007026B1" w:rsidP="005C375F">
      <w:pPr>
        <w:jc w:val="center"/>
        <w:rPr>
          <w:b/>
          <w:sz w:val="28"/>
          <w:szCs w:val="28"/>
        </w:rPr>
      </w:pPr>
    </w:p>
    <w:p w:rsidR="005D59B4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Согласно протоколу об административном правонарушении </w:t>
      </w:r>
      <w:r w:rsidR="005628DA">
        <w:rPr>
          <w:sz w:val="28"/>
          <w:szCs w:val="28"/>
        </w:rPr>
        <w:t>/</w:t>
      </w:r>
      <w:r w:rsidR="005628DA">
        <w:rPr>
          <w:sz w:val="28"/>
          <w:szCs w:val="28"/>
        </w:rPr>
        <w:t>изъято</w:t>
      </w:r>
      <w:r w:rsidR="005628DA">
        <w:rPr>
          <w:sz w:val="28"/>
          <w:szCs w:val="28"/>
        </w:rPr>
        <w:t xml:space="preserve">/ </w:t>
      </w:r>
      <w:r w:rsidRPr="007026B1">
        <w:rPr>
          <w:sz w:val="28"/>
          <w:szCs w:val="28"/>
        </w:rPr>
        <w:t xml:space="preserve">установлен факт нарушения поднадзорным Федоровым А.Г. п.3 ч.1 ст.4ФЗ-64 от 06.04.2011 «Об административном надзоре за лицами, освободившимися из мест лишения свободы», а именно Федоров А.Г. отсутствовал по месту жительства в определенное решением Керченского городского суда от </w:t>
      </w:r>
      <w:r w:rsidR="005628DA">
        <w:rPr>
          <w:sz w:val="28"/>
          <w:szCs w:val="28"/>
        </w:rPr>
        <w:t xml:space="preserve">/изъято/ </w:t>
      </w:r>
      <w:r w:rsidRPr="007026B1">
        <w:rPr>
          <w:sz w:val="28"/>
          <w:szCs w:val="28"/>
        </w:rPr>
        <w:t>совершенное повторно в течение одного года, действия не содержат уголовно-наказуемого деяния.</w:t>
      </w:r>
    </w:p>
    <w:p w:rsidR="00E6554D" w:rsidRPr="007026B1" w:rsidP="000D2A5C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В судебном заседании </w:t>
      </w:r>
      <w:r w:rsidRPr="007026B1" w:rsidR="005D59B4">
        <w:rPr>
          <w:sz w:val="28"/>
          <w:szCs w:val="28"/>
        </w:rPr>
        <w:t xml:space="preserve">Федоров А.Г. </w:t>
      </w:r>
      <w:r w:rsidRPr="007026B1">
        <w:rPr>
          <w:sz w:val="28"/>
          <w:szCs w:val="28"/>
        </w:rPr>
        <w:t xml:space="preserve">вину признал и пояснил, что </w:t>
      </w:r>
      <w:r w:rsidRPr="007026B1" w:rsidR="005D59B4">
        <w:rPr>
          <w:sz w:val="28"/>
          <w:szCs w:val="28"/>
        </w:rPr>
        <w:t xml:space="preserve">не успел вернуться домой с работы. </w:t>
      </w:r>
      <w:r w:rsidR="004A31FA">
        <w:rPr>
          <w:sz w:val="28"/>
          <w:szCs w:val="28"/>
        </w:rPr>
        <w:t>Также п</w:t>
      </w:r>
      <w:r w:rsidRPr="007026B1" w:rsidR="005D59B4">
        <w:rPr>
          <w:sz w:val="28"/>
          <w:szCs w:val="28"/>
        </w:rPr>
        <w:t xml:space="preserve">одтвердил в судебном заседании, что изменения в протокол об административном правонарушении были внесены в его </w:t>
      </w:r>
      <w:r w:rsidR="004A31FA">
        <w:rPr>
          <w:sz w:val="28"/>
          <w:szCs w:val="28"/>
        </w:rPr>
        <w:t>присутствии</w:t>
      </w:r>
      <w:r w:rsidRPr="007026B1" w:rsidR="005D59B4">
        <w:rPr>
          <w:sz w:val="28"/>
          <w:szCs w:val="28"/>
        </w:rPr>
        <w:t>.</w:t>
      </w:r>
    </w:p>
    <w:p w:rsidR="007026B1" w:rsidP="007026B1">
      <w:pPr>
        <w:pStyle w:val="ConsPlusNormal"/>
        <w:ind w:firstLine="567"/>
        <w:jc w:val="both"/>
      </w:pPr>
      <w:r w:rsidRPr="007026B1">
        <w:t xml:space="preserve">Выслушав </w:t>
      </w:r>
      <w:r w:rsidRPr="007026B1" w:rsidR="005D59B4">
        <w:t>Федорова А.Г</w:t>
      </w:r>
      <w:r w:rsidRPr="007026B1">
        <w:t xml:space="preserve">., исследовав материалы дела об административном правонарушении и оценив их в совокупности, мировой судья приходит к </w:t>
      </w:r>
      <w:r w:rsidRPr="007026B1" w:rsidR="00E26382">
        <w:t xml:space="preserve"> следующему.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5" w:history="1">
        <w:r w:rsidRPr="007026B1">
          <w:rPr>
            <w:color w:val="0000FF"/>
            <w:sz w:val="28"/>
            <w:szCs w:val="28"/>
          </w:rPr>
          <w:t>частью 1 статьи 3</w:t>
        </w:r>
      </w:hyperlink>
      <w:r w:rsidRPr="007026B1"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6" w:history="1">
        <w:r w:rsidRPr="007026B1">
          <w:rPr>
            <w:color w:val="0000FF"/>
            <w:sz w:val="28"/>
            <w:szCs w:val="28"/>
          </w:rPr>
          <w:t>частью 3 настоящей статьи</w:t>
        </w:r>
      </w:hyperlink>
      <w:r w:rsidRPr="007026B1">
        <w:rPr>
          <w:sz w:val="28"/>
          <w:szCs w:val="28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7026B1">
        <w:rPr>
          <w:sz w:val="28"/>
          <w:szCs w:val="28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Ограничения, установленные для данной категории лиц, согласно </w:t>
      </w:r>
      <w:hyperlink r:id="rId7" w:history="1">
        <w:r w:rsidRPr="007026B1">
          <w:rPr>
            <w:color w:val="0000FF"/>
            <w:sz w:val="28"/>
            <w:szCs w:val="28"/>
          </w:rPr>
          <w:t>статье 4</w:t>
        </w:r>
      </w:hyperlink>
      <w:r w:rsidRPr="007026B1">
        <w:rPr>
          <w:sz w:val="28"/>
          <w:szCs w:val="28"/>
        </w:rPr>
        <w:t xml:space="preserve"> указанного Федерального закона являются обязательными для исполнения.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</w:t>
      </w:r>
      <w:r w:rsidRPr="007026B1">
        <w:rPr>
          <w:sz w:val="28"/>
          <w:szCs w:val="28"/>
        </w:rPr>
        <w:t xml:space="preserve">административная ответственность по </w:t>
      </w:r>
      <w:hyperlink r:id="rId8" w:history="1">
        <w:r w:rsidRPr="007026B1">
          <w:rPr>
            <w:color w:val="0000FF"/>
            <w:sz w:val="28"/>
            <w:szCs w:val="28"/>
          </w:rPr>
          <w:t>части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53A9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9" w:history="1">
        <w:r w:rsidRPr="007026B1">
          <w:rPr>
            <w:color w:val="0000FF"/>
            <w:sz w:val="28"/>
            <w:szCs w:val="28"/>
          </w:rPr>
          <w:t>части 3 данной статьи</w:t>
        </w:r>
      </w:hyperlink>
      <w:r w:rsidRPr="007026B1">
        <w:rPr>
          <w:sz w:val="28"/>
          <w:szCs w:val="28"/>
        </w:rPr>
        <w:t xml:space="preserve"> Кодекса.</w:t>
      </w:r>
    </w:p>
    <w:p w:rsidR="007026B1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настоящей статьи</w:t>
        </w:r>
      </w:hyperlink>
      <w:r w:rsidRPr="007026B1">
        <w:rPr>
          <w:sz w:val="28"/>
          <w:szCs w:val="28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Как усматривается из материалов дела, решением Керченского горо</w:t>
      </w:r>
      <w:r w:rsidR="005628DA">
        <w:rPr>
          <w:sz w:val="28"/>
          <w:szCs w:val="28"/>
        </w:rPr>
        <w:t>дского суда от /изъято/</w:t>
      </w:r>
      <w:r w:rsidRPr="007026B1">
        <w:rPr>
          <w:sz w:val="28"/>
          <w:szCs w:val="28"/>
        </w:rPr>
        <w:t xml:space="preserve"> вступ</w:t>
      </w:r>
      <w:r w:rsidR="005628DA">
        <w:rPr>
          <w:sz w:val="28"/>
          <w:szCs w:val="28"/>
        </w:rPr>
        <w:t>ившим в законную силу /изъято/</w:t>
      </w:r>
      <w:r w:rsidRPr="007026B1">
        <w:rPr>
          <w:sz w:val="28"/>
          <w:szCs w:val="28"/>
        </w:rPr>
        <w:t>, в отношении Федорова А.Г. установлен администрати</w:t>
      </w:r>
      <w:r w:rsidR="005628DA">
        <w:rPr>
          <w:sz w:val="28"/>
          <w:szCs w:val="28"/>
        </w:rPr>
        <w:t>вный надзор сроком до /изъято/</w:t>
      </w:r>
      <w:r w:rsidRPr="007026B1">
        <w:rPr>
          <w:sz w:val="28"/>
          <w:szCs w:val="28"/>
        </w:rPr>
        <w:t xml:space="preserve"> с применением следующих ограничений: </w:t>
      </w:r>
      <w:r w:rsidRPr="007026B1">
        <w:rPr>
          <w:color w:val="000000"/>
          <w:sz w:val="28"/>
          <w:szCs w:val="28"/>
        </w:rPr>
        <w:t>обязательной явки на регистрацию один раз в месяц в ОВД по месту жительства и пребывания;</w:t>
      </w:r>
      <w:r w:rsidRPr="007026B1">
        <w:rPr>
          <w:color w:val="000000"/>
          <w:sz w:val="28"/>
          <w:szCs w:val="28"/>
        </w:rPr>
        <w:t xml:space="preserve"> </w:t>
      </w:r>
      <w:r w:rsidRPr="007026B1">
        <w:rPr>
          <w:color w:val="000000"/>
          <w:sz w:val="28"/>
          <w:szCs w:val="28"/>
        </w:rPr>
        <w:t xml:space="preserve">запрета пребывания вне жилого или иного помещения, являющегося местом жительства, пребывания или фактического нахождения поднадзорного лица, с 22-00 часов до 06-00 часов; запрета на пребывание в местах общественного питания, осуществляющих реализацию алкогольной продукции на розлив; запрета пребывания в зданиях и на территории </w:t>
      </w:r>
      <w:r w:rsidRPr="007026B1">
        <w:rPr>
          <w:color w:val="000000"/>
          <w:sz w:val="28"/>
          <w:szCs w:val="28"/>
        </w:rPr>
        <w:t>воспитательно</w:t>
      </w:r>
      <w:r w:rsidRPr="007026B1">
        <w:rPr>
          <w:color w:val="000000"/>
          <w:sz w:val="28"/>
          <w:szCs w:val="28"/>
        </w:rPr>
        <w:t>-образовательных и иных учреждений, где могут находиться несовершеннолетние (детские сады, школы, центры и др.) (л.д.5-6).</w:t>
      </w:r>
    </w:p>
    <w:p w:rsidR="00EF53A9" w:rsidRPr="007026B1" w:rsidP="007026B1">
      <w:pPr>
        <w:ind w:firstLine="709"/>
        <w:contextualSpacing/>
        <w:jc w:val="both"/>
        <w:rPr>
          <w:sz w:val="28"/>
          <w:szCs w:val="28"/>
        </w:rPr>
      </w:pPr>
      <w:r w:rsidRPr="007026B1">
        <w:rPr>
          <w:sz w:val="28"/>
          <w:szCs w:val="28"/>
        </w:rPr>
        <w:t>Фёдоров А.Г.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(л.д.11).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7026B1" w:rsidR="0037307E">
        <w:rPr>
          <w:sz w:val="28"/>
          <w:szCs w:val="28"/>
        </w:rPr>
        <w:t xml:space="preserve"> при посещении сотрудниками полиции Федорова А.Г. по месту жительства, последний отсутствовал, о чем был составлен Акт посещения поднадзорного лица по месту жительства (л.д.2).</w:t>
      </w:r>
    </w:p>
    <w:p w:rsidR="00EF53A9" w:rsidRPr="007026B1" w:rsidP="007026B1">
      <w:pPr>
        <w:ind w:firstLine="709"/>
        <w:contextualSpacing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течение года Фёдоров А.Г. </w:t>
      </w:r>
      <w:r w:rsidR="005628DA">
        <w:rPr>
          <w:sz w:val="28"/>
          <w:szCs w:val="28"/>
        </w:rPr>
        <w:t xml:space="preserve">/изъято/ </w:t>
      </w:r>
      <w:r w:rsidRPr="007026B1" w:rsidR="0037307E">
        <w:rPr>
          <w:sz w:val="28"/>
          <w:szCs w:val="28"/>
        </w:rPr>
        <w:t>по ч.1 ст.19.24.КоАП РФ</w:t>
      </w:r>
      <w:r w:rsidRPr="007026B1">
        <w:rPr>
          <w:sz w:val="28"/>
          <w:szCs w:val="28"/>
        </w:rPr>
        <w:t xml:space="preserve"> за нарушения правил административного надзора с назначением наказания в ви</w:t>
      </w:r>
      <w:r w:rsidRPr="007026B1" w:rsidR="0037307E">
        <w:rPr>
          <w:sz w:val="28"/>
          <w:szCs w:val="28"/>
        </w:rPr>
        <w:t>де штрафа в размере 1000 рублей (л.д.12-13).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Таким образом, </w:t>
      </w:r>
      <w:r w:rsidRPr="007026B1" w:rsidR="0037307E">
        <w:rPr>
          <w:sz w:val="28"/>
          <w:szCs w:val="28"/>
        </w:rPr>
        <w:t xml:space="preserve">Фёдоров А.Г. </w:t>
      </w:r>
      <w:r w:rsidRPr="007026B1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D2A5C" w:rsidRPr="007026B1" w:rsidP="00516EE9">
      <w:pPr>
        <w:pStyle w:val="ConsPlusNormal"/>
        <w:ind w:firstLine="567"/>
        <w:jc w:val="both"/>
      </w:pPr>
      <w:r w:rsidRPr="007026B1">
        <w:t xml:space="preserve">На основании изложенного, судья приходит к </w:t>
      </w:r>
      <w:r w:rsidRPr="007026B1">
        <w:t xml:space="preserve">выводу о том, что в деянии </w:t>
      </w:r>
      <w:r w:rsidRPr="007026B1" w:rsidR="0037307E">
        <w:rPr>
          <w:rFonts w:eastAsia="Times New Roman"/>
          <w:lang w:eastAsia="ru-RU"/>
        </w:rPr>
        <w:t xml:space="preserve">Фёдорова А.Г. </w:t>
      </w:r>
      <w:r w:rsidRPr="007026B1">
        <w:t>установлен состав административного прав</w:t>
      </w:r>
      <w:r w:rsidRPr="007026B1" w:rsidR="0037307E">
        <w:t>онарушения, предусмотренного ч.3</w:t>
      </w:r>
      <w:r w:rsidRPr="007026B1">
        <w:t xml:space="preserve"> </w:t>
      </w:r>
      <w:r w:rsidRPr="007026B1" w:rsidR="0037307E">
        <w:t>ст.19.34</w:t>
      </w:r>
      <w:r w:rsidRPr="007026B1">
        <w:t xml:space="preserve"> КоАП РФ – </w:t>
      </w:r>
      <w:r w:rsidRPr="007026B1" w:rsidR="0037307E">
        <w:t xml:space="preserve">повторное в течение одного года совершение административного правонарушения, предусмотренного </w:t>
      </w:r>
      <w:hyperlink r:id="rId8" w:history="1">
        <w:r w:rsidRPr="007026B1" w:rsidR="0037307E">
          <w:rPr>
            <w:color w:val="0000FF"/>
          </w:rPr>
          <w:t>частью 1 настоящей статьи</w:t>
        </w:r>
      </w:hyperlink>
      <w:r w:rsidRPr="007026B1" w:rsidR="0037307E">
        <w:t>, если эти действия (бездействие) не содержат уголовно наказуемого деяния</w:t>
      </w:r>
      <w:r w:rsidRPr="007026B1">
        <w:t>.</w:t>
      </w:r>
    </w:p>
    <w:p w:rsidR="0037307E" w:rsidRPr="007026B1" w:rsidP="0037307E">
      <w:pPr>
        <w:pStyle w:val="ConsPlusNormal"/>
        <w:ind w:firstLine="567"/>
        <w:jc w:val="both"/>
      </w:pPr>
      <w:r w:rsidRPr="007026B1">
        <w:t xml:space="preserve">Кроме признания вины, виновность </w:t>
      </w:r>
      <w:r w:rsidRPr="007026B1">
        <w:t>Федорова А.Г.</w:t>
      </w:r>
      <w:r w:rsidRPr="007026B1">
        <w:t xml:space="preserve"> </w:t>
      </w:r>
      <w:r w:rsidRPr="007026B1" w:rsidR="000D2A5C">
        <w:t>в совершении инкриминируемого административного правонарушения подтверждается также:</w:t>
      </w:r>
      <w:r w:rsidRPr="007026B1">
        <w:t xml:space="preserve"> </w:t>
      </w:r>
      <w:r w:rsidR="00F26B85">
        <w:t>протоколом /изъято/</w:t>
      </w:r>
      <w:r w:rsidRPr="007026B1" w:rsidR="000D2A5C">
        <w:t xml:space="preserve"> об административном правонарушении от </w:t>
      </w:r>
      <w:r w:rsidR="00F26B85">
        <w:t xml:space="preserve">/изъято/ </w:t>
      </w:r>
      <w:r w:rsidRPr="007026B1">
        <w:t xml:space="preserve"> (л.д.</w:t>
      </w:r>
      <w:r w:rsidRPr="007026B1">
        <w:t>24</w:t>
      </w:r>
      <w:r w:rsidRPr="007026B1" w:rsidR="000D2A5C">
        <w:t xml:space="preserve">), </w:t>
      </w:r>
      <w:r w:rsidRPr="007026B1">
        <w:t>рапортом сотрудника полиции (л.д.1), актом посещения по месту жительства (л.д.2), объяснением Новикова С.В. (л.д.3), заключением о постановке на профилактический учет Федорова А.Г. (л.д.4), решением Керченско</w:t>
      </w:r>
      <w:r w:rsidR="00F26B85">
        <w:t>го городского</w:t>
      </w:r>
      <w:r w:rsidR="00F26B85">
        <w:t xml:space="preserve"> </w:t>
      </w:r>
      <w:r w:rsidR="00F26B85">
        <w:t>суда от /изъято/</w:t>
      </w:r>
      <w:r w:rsidRPr="007026B1">
        <w:t xml:space="preserve"> (л.д.5-6), предупреждением (л.д.11), постановлениями по делу об административном правонарушении (л.д.12-17), справкой на физическое лицо (л.д.18-21).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Pr="007026B1" w:rsidR="0037307E">
        <w:rPr>
          <w:sz w:val="28"/>
          <w:szCs w:val="28"/>
        </w:rPr>
        <w:t>Федорова А.Г.</w:t>
      </w:r>
      <w:r w:rsidRPr="007026B1">
        <w:rPr>
          <w:sz w:val="28"/>
          <w:szCs w:val="28"/>
        </w:rPr>
        <w:t>, а квалификацию его действий по ч.</w:t>
      </w:r>
      <w:r w:rsidR="004A31FA">
        <w:rPr>
          <w:sz w:val="28"/>
          <w:szCs w:val="28"/>
        </w:rPr>
        <w:t>3 ст.19.34</w:t>
      </w:r>
      <w:r w:rsidRPr="007026B1">
        <w:rPr>
          <w:sz w:val="28"/>
          <w:szCs w:val="28"/>
        </w:rPr>
        <w:t xml:space="preserve"> КоАП РФ -  правильной.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C375F" w:rsidRPr="007026B1" w:rsidP="005C37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7026B1" w:rsidR="007026B1">
        <w:rPr>
          <w:sz w:val="28"/>
          <w:szCs w:val="28"/>
        </w:rPr>
        <w:t xml:space="preserve">Федорова А.Г., </w:t>
      </w:r>
      <w:r w:rsidRPr="007026B1">
        <w:rPr>
          <w:sz w:val="28"/>
          <w:szCs w:val="28"/>
        </w:rPr>
        <w:t>мировым судьей не установлено.</w:t>
      </w:r>
    </w:p>
    <w:p w:rsidR="000D2A5C" w:rsidRPr="007026B1" w:rsidP="005C375F">
      <w:pPr>
        <w:ind w:firstLine="709"/>
        <w:contextualSpacing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</w:t>
      </w:r>
      <w:r w:rsidRPr="007026B1">
        <w:rPr>
          <w:sz w:val="28"/>
          <w:szCs w:val="28"/>
        </w:rPr>
        <w:t>изложенного</w:t>
      </w:r>
      <w:r w:rsidRPr="007026B1" w:rsidR="0022593B">
        <w:rPr>
          <w:sz w:val="28"/>
          <w:szCs w:val="28"/>
        </w:rPr>
        <w:t>,</w:t>
      </w:r>
      <w:r w:rsidRPr="007026B1">
        <w:rPr>
          <w:sz w:val="28"/>
          <w:szCs w:val="28"/>
        </w:rPr>
        <w:t xml:space="preserve"> мировой судья считает возможным назначить </w:t>
      </w:r>
      <w:r w:rsidRPr="007026B1" w:rsidR="007026B1">
        <w:rPr>
          <w:sz w:val="28"/>
          <w:szCs w:val="28"/>
        </w:rPr>
        <w:t xml:space="preserve">Федорову А.Г. </w:t>
      </w:r>
      <w:r w:rsidRPr="007026B1">
        <w:rPr>
          <w:sz w:val="28"/>
          <w:szCs w:val="28"/>
        </w:rPr>
        <w:t xml:space="preserve">административное наказание </w:t>
      </w:r>
      <w:r w:rsidRPr="007026B1">
        <w:rPr>
          <w:sz w:val="28"/>
          <w:szCs w:val="28"/>
        </w:rPr>
        <w:t>в виде обязательных работ в пределах санкции статьи.</w:t>
      </w:r>
    </w:p>
    <w:p w:rsidR="005C375F" w:rsidRPr="007026B1" w:rsidP="005C375F">
      <w:pPr>
        <w:pStyle w:val="ConsPlusNormal"/>
        <w:ind w:firstLine="567"/>
        <w:jc w:val="both"/>
      </w:pPr>
      <w:r w:rsidRPr="007026B1">
        <w:t xml:space="preserve">На основании </w:t>
      </w:r>
      <w:r w:rsidRPr="007026B1">
        <w:t>изложенного</w:t>
      </w:r>
      <w:r w:rsidRPr="007026B1">
        <w:t>, руководствуясь ст. ст. 29.9, 29.10, 29.11, 30.2, 30.3 КоАП РФ, мировой судья</w:t>
      </w:r>
      <w:r w:rsidRPr="007026B1">
        <w:t>,</w:t>
      </w:r>
    </w:p>
    <w:p w:rsidR="005C375F" w:rsidRPr="007026B1" w:rsidP="005C375F">
      <w:pPr>
        <w:spacing w:before="120" w:after="120"/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ПОСТАНОВИЛ:</w:t>
      </w:r>
    </w:p>
    <w:p w:rsidR="000D2A5C" w:rsidRPr="007026B1" w:rsidP="000D2A5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Признать </w:t>
      </w:r>
      <w:r w:rsidR="00F26B85">
        <w:rPr>
          <w:sz w:val="28"/>
          <w:szCs w:val="28"/>
        </w:rPr>
        <w:t>Федорова А.Г.</w:t>
      </w:r>
      <w:r w:rsidRPr="007026B1">
        <w:rPr>
          <w:sz w:val="28"/>
          <w:szCs w:val="28"/>
        </w:rPr>
        <w:t xml:space="preserve"> виновным в совершении административного прав</w:t>
      </w:r>
      <w:r w:rsidRPr="007026B1" w:rsidR="007026B1">
        <w:rPr>
          <w:sz w:val="28"/>
          <w:szCs w:val="28"/>
        </w:rPr>
        <w:t>онарушения, предусмотренного ч.3 ст.19.34</w:t>
      </w:r>
      <w:r w:rsidRPr="007026B1">
        <w:rPr>
          <w:sz w:val="28"/>
          <w:szCs w:val="28"/>
        </w:rPr>
        <w:t xml:space="preserve"> КоАП РФ, и назначить ему административное наказание в виде обязательных работ </w:t>
      </w:r>
      <w:r w:rsidRPr="007026B1" w:rsidR="007026B1">
        <w:rPr>
          <w:sz w:val="28"/>
          <w:szCs w:val="28"/>
        </w:rPr>
        <w:t>на срок 20 (двадцать</w:t>
      </w:r>
      <w:r w:rsidRPr="007026B1" w:rsidR="005C375F">
        <w:rPr>
          <w:sz w:val="28"/>
          <w:szCs w:val="28"/>
        </w:rPr>
        <w:t>) часов.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="00212BC9">
        <w:rPr>
          <w:sz w:val="28"/>
          <w:szCs w:val="28"/>
        </w:rPr>
        <w:t>Федорову А.Г.</w:t>
      </w:r>
      <w:r w:rsidRPr="007026B1"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="00212BC9">
        <w:rPr>
          <w:sz w:val="28"/>
          <w:szCs w:val="28"/>
        </w:rPr>
        <w:t>Федорову А.Г.</w:t>
      </w:r>
      <w:r w:rsidRPr="007026B1" w:rsidR="007026B1">
        <w:rPr>
          <w:sz w:val="28"/>
          <w:szCs w:val="28"/>
        </w:rPr>
        <w:t xml:space="preserve">, </w:t>
      </w:r>
      <w:r w:rsidRPr="007026B1">
        <w:rPr>
          <w:sz w:val="28"/>
          <w:szCs w:val="28"/>
        </w:rPr>
        <w:t>что: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лицо, которому назначено административное наказание в виде </w:t>
      </w:r>
      <w:r w:rsidRPr="007026B1">
        <w:rPr>
          <w:sz w:val="28"/>
          <w:szCs w:val="28"/>
        </w:rPr>
        <w:t>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7026B1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7026B1">
        <w:rPr>
          <w:sz w:val="28"/>
          <w:szCs w:val="28"/>
        </w:rPr>
        <w:t xml:space="preserve"> составляет протокол об административном правонарушении, предусмотренном ч.4 ст.20.25 КоАП РФ.</w:t>
      </w:r>
    </w:p>
    <w:p w:rsidR="005C375F" w:rsidP="004A31FA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A31FA" w:rsidRPr="007026B1" w:rsidP="004A31FA">
      <w:pPr>
        <w:ind w:firstLine="567"/>
        <w:jc w:val="both"/>
        <w:rPr>
          <w:sz w:val="28"/>
          <w:szCs w:val="28"/>
        </w:rPr>
      </w:pPr>
    </w:p>
    <w:p w:rsidR="002D0AD0" w:rsidP="005C375F">
      <w:pPr>
        <w:pStyle w:val="NoSpacing"/>
        <w:contextualSpacing/>
        <w:rPr>
          <w:sz w:val="28"/>
          <w:szCs w:val="28"/>
        </w:rPr>
      </w:pPr>
      <w:r w:rsidRPr="007026B1">
        <w:rPr>
          <w:sz w:val="28"/>
          <w:szCs w:val="28"/>
        </w:rPr>
        <w:t>Мировой судья</w:t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  <w:t xml:space="preserve">        Полищук Е.Д.</w:t>
      </w:r>
    </w:p>
    <w:p w:rsidR="002D0AD0" w:rsidP="005C375F">
      <w:pPr>
        <w:pStyle w:val="NoSpacing"/>
        <w:contextualSpacing/>
        <w:rPr>
          <w:sz w:val="28"/>
          <w:szCs w:val="28"/>
        </w:rPr>
      </w:pPr>
    </w:p>
    <w:p w:rsidR="002D0AD0" w:rsidP="002D0AD0">
      <w:r>
        <w:t>ДЕПЕРСОНИФИКАЦИЮ</w:t>
      </w:r>
    </w:p>
    <w:p w:rsidR="002D0AD0" w:rsidP="002D0AD0">
      <w:r>
        <w:t>Лингвистический контроль</w:t>
      </w:r>
    </w:p>
    <w:p w:rsidR="002D0AD0" w:rsidP="002D0AD0">
      <w:r>
        <w:t>произвел</w:t>
      </w:r>
    </w:p>
    <w:p w:rsidR="002D0AD0" w:rsidP="002D0AD0">
      <w:r>
        <w:t xml:space="preserve">Помощник судьи __________ </w:t>
      </w:r>
      <w:r>
        <w:t>М.А.Прокопец</w:t>
      </w:r>
    </w:p>
    <w:p w:rsidR="002D0AD0" w:rsidP="002D0AD0"/>
    <w:p w:rsidR="002D0AD0" w:rsidP="002D0AD0">
      <w:r>
        <w:t>СОГЛАСОВАНО</w:t>
      </w:r>
    </w:p>
    <w:p w:rsidR="002D0AD0" w:rsidP="002D0AD0">
      <w:r>
        <w:t>Мировой судья с/у № 51</w:t>
      </w:r>
    </w:p>
    <w:p w:rsidR="002D0AD0" w:rsidP="002D0AD0">
      <w:r>
        <w:t xml:space="preserve">Керченского судебного района _________  </w:t>
      </w:r>
      <w:r>
        <w:t>С.С.Урюпина</w:t>
      </w:r>
    </w:p>
    <w:p w:rsidR="002D0AD0" w:rsidP="002D0AD0">
      <w:r>
        <w:t>«04» мая 2021 г.</w:t>
      </w:r>
    </w:p>
    <w:p w:rsidR="002D0AD0" w:rsidP="002D0AD0">
      <w:pPr>
        <w:rPr>
          <w:rFonts w:asciiTheme="minorHAnsi" w:hAnsiTheme="minorHAnsi" w:cstheme="minorBidi"/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2D0AD0" w:rsidP="002D0AD0">
      <w:pPr>
        <w:spacing w:before="100" w:beforeAutospacing="1"/>
        <w:contextualSpacing/>
        <w:rPr>
          <w:sz w:val="26"/>
          <w:szCs w:val="26"/>
        </w:rPr>
      </w:pPr>
    </w:p>
    <w:p w:rsidR="002D0AD0" w:rsidP="002D0AD0">
      <w:pPr>
        <w:rPr>
          <w:b/>
          <w:bCs/>
          <w:sz w:val="26"/>
          <w:szCs w:val="26"/>
        </w:rPr>
      </w:pPr>
    </w:p>
    <w:p w:rsidR="002D0AD0" w:rsidP="002D0AD0">
      <w:pPr>
        <w:pStyle w:val="NoSpacing"/>
        <w:rPr>
          <w:sz w:val="28"/>
          <w:szCs w:val="28"/>
        </w:rPr>
      </w:pPr>
    </w:p>
    <w:p w:rsidR="002D0AD0" w:rsidP="002D0AD0">
      <w:pPr>
        <w:pStyle w:val="NoSpacing"/>
        <w:rPr>
          <w:b/>
          <w:sz w:val="28"/>
          <w:szCs w:val="28"/>
        </w:rPr>
      </w:pPr>
    </w:p>
    <w:p w:rsidR="002D0AD0" w:rsidP="002D0AD0">
      <w:pPr>
        <w:pStyle w:val="NoSpacing"/>
        <w:rPr>
          <w:sz w:val="28"/>
          <w:szCs w:val="28"/>
        </w:rPr>
      </w:pPr>
    </w:p>
    <w:p w:rsidR="002D0AD0" w:rsidP="002D0AD0">
      <w:pPr>
        <w:rPr>
          <w:sz w:val="28"/>
          <w:szCs w:val="28"/>
        </w:rPr>
      </w:pPr>
    </w:p>
    <w:p w:rsidR="002D0AD0" w:rsidP="002D0AD0">
      <w:pPr>
        <w:rPr>
          <w:sz w:val="28"/>
          <w:szCs w:val="28"/>
        </w:rPr>
      </w:pPr>
    </w:p>
    <w:p w:rsidR="002D0AD0" w:rsidP="002D0AD0">
      <w:pPr>
        <w:rPr>
          <w:sz w:val="28"/>
          <w:szCs w:val="28"/>
        </w:rPr>
      </w:pPr>
    </w:p>
    <w:p w:rsidR="005C375F" w:rsidRPr="007026B1" w:rsidP="005C375F">
      <w:pPr>
        <w:pStyle w:val="NoSpacing"/>
        <w:contextualSpacing/>
        <w:rPr>
          <w:sz w:val="28"/>
          <w:szCs w:val="28"/>
        </w:rPr>
      </w:pPr>
    </w:p>
    <w:p w:rsidR="005C375F" w:rsidRPr="007026B1" w:rsidP="005C375F">
      <w:pPr>
        <w:pStyle w:val="NoSpacing"/>
        <w:rPr>
          <w:b/>
          <w:sz w:val="28"/>
          <w:szCs w:val="28"/>
        </w:rPr>
      </w:pPr>
    </w:p>
    <w:p w:rsidR="005C375F" w:rsidRPr="007026B1" w:rsidP="005C375F">
      <w:pPr>
        <w:pStyle w:val="NoSpacing"/>
        <w:rPr>
          <w:sz w:val="28"/>
          <w:szCs w:val="28"/>
        </w:rPr>
      </w:pPr>
    </w:p>
    <w:p w:rsidR="00714740" w:rsidRPr="007026B1" w:rsidP="00657EC9">
      <w:pPr>
        <w:rPr>
          <w:i/>
          <w:sz w:val="28"/>
          <w:szCs w:val="28"/>
        </w:rPr>
      </w:pPr>
    </w:p>
    <w:sectPr w:rsidSect="004A31FA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1351F"/>
    <w:rsid w:val="000335A9"/>
    <w:rsid w:val="00094C00"/>
    <w:rsid w:val="000D2A5C"/>
    <w:rsid w:val="00131CA2"/>
    <w:rsid w:val="0014586F"/>
    <w:rsid w:val="001A4E28"/>
    <w:rsid w:val="001C033C"/>
    <w:rsid w:val="00207298"/>
    <w:rsid w:val="00212BC9"/>
    <w:rsid w:val="0022593B"/>
    <w:rsid w:val="00272E50"/>
    <w:rsid w:val="002C7209"/>
    <w:rsid w:val="002D0AD0"/>
    <w:rsid w:val="00331ABD"/>
    <w:rsid w:val="0037307E"/>
    <w:rsid w:val="00375804"/>
    <w:rsid w:val="00380BE3"/>
    <w:rsid w:val="00383775"/>
    <w:rsid w:val="00400CDA"/>
    <w:rsid w:val="00476DF2"/>
    <w:rsid w:val="00497FEA"/>
    <w:rsid w:val="004A31FA"/>
    <w:rsid w:val="00511302"/>
    <w:rsid w:val="00516EE9"/>
    <w:rsid w:val="005408A9"/>
    <w:rsid w:val="005416EF"/>
    <w:rsid w:val="005523CA"/>
    <w:rsid w:val="005628DA"/>
    <w:rsid w:val="005662F9"/>
    <w:rsid w:val="005A69FF"/>
    <w:rsid w:val="005C375F"/>
    <w:rsid w:val="005C56CC"/>
    <w:rsid w:val="005D59B4"/>
    <w:rsid w:val="005D65A4"/>
    <w:rsid w:val="005D66EB"/>
    <w:rsid w:val="00624D12"/>
    <w:rsid w:val="00652C37"/>
    <w:rsid w:val="00657EC9"/>
    <w:rsid w:val="006A0A73"/>
    <w:rsid w:val="006A12DC"/>
    <w:rsid w:val="006A16A0"/>
    <w:rsid w:val="006C2198"/>
    <w:rsid w:val="006D202B"/>
    <w:rsid w:val="006E10AD"/>
    <w:rsid w:val="007026B1"/>
    <w:rsid w:val="00714740"/>
    <w:rsid w:val="00740D29"/>
    <w:rsid w:val="007F52D5"/>
    <w:rsid w:val="007F5918"/>
    <w:rsid w:val="008232B0"/>
    <w:rsid w:val="00840BD6"/>
    <w:rsid w:val="0086502B"/>
    <w:rsid w:val="00882244"/>
    <w:rsid w:val="008D3FE2"/>
    <w:rsid w:val="008E13A2"/>
    <w:rsid w:val="009526B7"/>
    <w:rsid w:val="009641ED"/>
    <w:rsid w:val="009C0196"/>
    <w:rsid w:val="009D61E5"/>
    <w:rsid w:val="009E2F0E"/>
    <w:rsid w:val="009E626A"/>
    <w:rsid w:val="009F252E"/>
    <w:rsid w:val="00A076F4"/>
    <w:rsid w:val="00A22F96"/>
    <w:rsid w:val="00A50F84"/>
    <w:rsid w:val="00A6382C"/>
    <w:rsid w:val="00A837A5"/>
    <w:rsid w:val="00AF12BA"/>
    <w:rsid w:val="00B257E4"/>
    <w:rsid w:val="00C303B9"/>
    <w:rsid w:val="00C612F0"/>
    <w:rsid w:val="00C913B6"/>
    <w:rsid w:val="00CC33EB"/>
    <w:rsid w:val="00CD700B"/>
    <w:rsid w:val="00CE27DF"/>
    <w:rsid w:val="00CF61DF"/>
    <w:rsid w:val="00D5096B"/>
    <w:rsid w:val="00D575A7"/>
    <w:rsid w:val="00DC454C"/>
    <w:rsid w:val="00DD7233"/>
    <w:rsid w:val="00DE42C2"/>
    <w:rsid w:val="00DE579A"/>
    <w:rsid w:val="00E0256C"/>
    <w:rsid w:val="00E13DFF"/>
    <w:rsid w:val="00E26382"/>
    <w:rsid w:val="00E2714A"/>
    <w:rsid w:val="00E4256E"/>
    <w:rsid w:val="00E44B7D"/>
    <w:rsid w:val="00E6554D"/>
    <w:rsid w:val="00E65CED"/>
    <w:rsid w:val="00E76CF7"/>
    <w:rsid w:val="00E7795C"/>
    <w:rsid w:val="00ED0604"/>
    <w:rsid w:val="00EF053C"/>
    <w:rsid w:val="00EF53A9"/>
    <w:rsid w:val="00F020FE"/>
    <w:rsid w:val="00F035D4"/>
    <w:rsid w:val="00F25F12"/>
    <w:rsid w:val="00F266B6"/>
    <w:rsid w:val="00F26B85"/>
    <w:rsid w:val="00F276F6"/>
    <w:rsid w:val="00F72EAD"/>
    <w:rsid w:val="00FB60DE"/>
    <w:rsid w:val="00FD2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customStyle="1" w:styleId="ConsPlusNormal">
    <w:name w:val="ConsPlusNormal"/>
    <w:rsid w:val="000D2A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7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8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9" Type="http://schemas.openxmlformats.org/officeDocument/2006/relationships/hyperlink" Target="consultantplus://offline/ref=7F55E17ADE9E0C39F1EDF19079DB67A1C8F7DDA7913561CC248762088632B0029D3E1DA7C23A71D39818B3C8518E6AB65B29A2E9FCDBlD5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FA87-7307-40F7-ACE7-60D2E6B8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