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41450C" w:rsidRPr="0041450C" w:rsidP="0041450C">
      <w:pPr>
        <w:spacing w:after="0" w:line="240" w:lineRule="auto"/>
        <w:jc w:val="right"/>
        <w:rPr>
          <w:rFonts w:ascii="Times New Roman" w:eastAsia="MS Mincho" w:hAnsi="Times New Roman" w:cs="Times New Roman"/>
          <w:sz w:val="24"/>
          <w:szCs w:val="24"/>
          <w:lang w:eastAsia="ru-RU"/>
        </w:rPr>
      </w:pPr>
      <w:r w:rsidRPr="0041450C">
        <w:rPr>
          <w:rFonts w:ascii="Times New Roman" w:eastAsia="MS Mincho" w:hAnsi="Times New Roman" w:cs="Times New Roman"/>
          <w:sz w:val="24"/>
          <w:szCs w:val="24"/>
          <w:lang w:eastAsia="ru-RU"/>
        </w:rPr>
        <w:t>Дело № 5-46-108/2023</w:t>
      </w:r>
    </w:p>
    <w:p w:rsidR="0041450C" w:rsidRPr="0041450C" w:rsidP="0041450C">
      <w:pPr>
        <w:spacing w:after="0" w:line="240" w:lineRule="auto"/>
        <w:jc w:val="both"/>
        <w:rPr>
          <w:rFonts w:ascii="Times New Roman" w:eastAsia="MS Mincho" w:hAnsi="Times New Roman" w:cs="Times New Roman"/>
          <w:sz w:val="24"/>
          <w:szCs w:val="24"/>
          <w:lang w:eastAsia="ru-RU"/>
        </w:rPr>
      </w:pPr>
    </w:p>
    <w:p w:rsidR="0041450C" w:rsidRPr="0041450C" w:rsidP="0041450C">
      <w:pPr>
        <w:spacing w:after="0" w:line="240" w:lineRule="auto"/>
        <w:jc w:val="center"/>
        <w:rPr>
          <w:rFonts w:ascii="Times New Roman" w:eastAsia="MS Mincho" w:hAnsi="Times New Roman" w:cs="Times New Roman"/>
          <w:bCs/>
          <w:caps/>
          <w:sz w:val="24"/>
          <w:szCs w:val="24"/>
          <w:lang w:eastAsia="ru-RU"/>
        </w:rPr>
      </w:pPr>
      <w:r w:rsidRPr="0041450C">
        <w:rPr>
          <w:rFonts w:ascii="Times New Roman" w:eastAsia="MS Mincho" w:hAnsi="Times New Roman" w:cs="Times New Roman"/>
          <w:bCs/>
          <w:caps/>
          <w:sz w:val="24"/>
          <w:szCs w:val="24"/>
          <w:lang w:eastAsia="ru-RU"/>
        </w:rPr>
        <w:t xml:space="preserve">постановление                                </w:t>
      </w:r>
      <w:r w:rsidRPr="0041450C">
        <w:rPr>
          <w:rFonts w:ascii="Times New Roman" w:eastAsia="MS Mincho" w:hAnsi="Times New Roman" w:cs="Times New Roman"/>
          <w:sz w:val="24"/>
          <w:szCs w:val="24"/>
          <w:lang w:eastAsia="ru-RU"/>
        </w:rPr>
        <w:t xml:space="preserve">                                                       </w:t>
      </w:r>
    </w:p>
    <w:p w:rsidR="0041450C" w:rsidRPr="0041450C" w:rsidP="0041450C">
      <w:pPr>
        <w:widowControl w:val="0"/>
        <w:autoSpaceDE w:val="0"/>
        <w:autoSpaceDN w:val="0"/>
        <w:adjustRightInd w:val="0"/>
        <w:spacing w:after="0" w:line="240" w:lineRule="auto"/>
        <w:jc w:val="both"/>
        <w:rPr>
          <w:rFonts w:ascii="Times New Roman CYR" w:eastAsia="MS Mincho" w:hAnsi="Times New Roman CYR" w:cs="Times New Roman CYR"/>
          <w:sz w:val="24"/>
          <w:szCs w:val="24"/>
          <w:lang w:eastAsia="ru-RU"/>
        </w:rPr>
      </w:pPr>
      <w:r w:rsidRPr="0041450C">
        <w:rPr>
          <w:rFonts w:ascii="Times New Roman CYR" w:eastAsia="MS Mincho" w:hAnsi="Times New Roman CYR" w:cs="Times New Roman CYR"/>
          <w:sz w:val="24"/>
          <w:szCs w:val="24"/>
          <w:lang w:eastAsia="ru-RU"/>
        </w:rPr>
        <w:t xml:space="preserve"> 25 апреля 2023 г.</w:t>
      </w:r>
      <w:r w:rsidRPr="0041450C">
        <w:rPr>
          <w:rFonts w:ascii="Times New Roman CYR" w:eastAsia="MS Mincho" w:hAnsi="Times New Roman CYR" w:cs="Times New Roman CYR"/>
          <w:sz w:val="24"/>
          <w:szCs w:val="24"/>
          <w:lang w:eastAsia="ru-RU"/>
        </w:rPr>
        <w:tab/>
      </w:r>
      <w:r w:rsidRPr="0041450C">
        <w:rPr>
          <w:rFonts w:ascii="Times New Roman CYR" w:eastAsia="MS Mincho" w:hAnsi="Times New Roman CYR" w:cs="Times New Roman CYR"/>
          <w:sz w:val="24"/>
          <w:szCs w:val="24"/>
          <w:lang w:eastAsia="ru-RU"/>
        </w:rPr>
        <w:tab/>
        <w:t xml:space="preserve">                          </w:t>
      </w:r>
      <w:r w:rsidRPr="0041450C">
        <w:rPr>
          <w:rFonts w:ascii="Times New Roman CYR" w:eastAsia="MS Mincho" w:hAnsi="Times New Roman CYR" w:cs="Times New Roman CYR"/>
          <w:sz w:val="24"/>
          <w:szCs w:val="24"/>
          <w:lang w:eastAsia="ru-RU"/>
        </w:rPr>
        <w:tab/>
      </w:r>
      <w:r w:rsidRPr="0041450C">
        <w:rPr>
          <w:rFonts w:ascii="Times New Roman CYR" w:eastAsia="MS Mincho" w:hAnsi="Times New Roman CYR" w:cs="Times New Roman CYR"/>
          <w:sz w:val="24"/>
          <w:szCs w:val="24"/>
          <w:lang w:eastAsia="ru-RU"/>
        </w:rPr>
        <w:tab/>
      </w:r>
      <w:r w:rsidRPr="0041450C">
        <w:rPr>
          <w:rFonts w:ascii="Times New Roman CYR" w:eastAsia="MS Mincho" w:hAnsi="Times New Roman CYR" w:cs="Times New Roman CYR"/>
          <w:sz w:val="24"/>
          <w:szCs w:val="24"/>
          <w:lang w:eastAsia="ru-RU"/>
        </w:rPr>
        <w:tab/>
        <w:t xml:space="preserve"> г. Керчь</w:t>
      </w:r>
    </w:p>
    <w:p w:rsidR="0041450C" w:rsidRPr="0041450C" w:rsidP="0041450C">
      <w:pPr>
        <w:widowControl w:val="0"/>
        <w:autoSpaceDE w:val="0"/>
        <w:autoSpaceDN w:val="0"/>
        <w:adjustRightInd w:val="0"/>
        <w:spacing w:after="0" w:line="240" w:lineRule="auto"/>
        <w:jc w:val="both"/>
        <w:rPr>
          <w:rFonts w:ascii="Times New Roman CYR" w:eastAsia="MS Mincho" w:hAnsi="Times New Roman CYR" w:cs="Times New Roman CYR"/>
          <w:sz w:val="24"/>
          <w:szCs w:val="24"/>
          <w:lang w:eastAsia="ru-RU"/>
        </w:rPr>
      </w:pPr>
      <w:r w:rsidRPr="0041450C">
        <w:rPr>
          <w:rFonts w:ascii="Times New Roman CYR" w:eastAsia="MS Mincho" w:hAnsi="Times New Roman CYR" w:cs="Times New Roman CYR"/>
          <w:sz w:val="24"/>
          <w:szCs w:val="24"/>
          <w:lang w:eastAsia="ru-RU"/>
        </w:rPr>
        <w:t xml:space="preserve"> </w:t>
      </w:r>
    </w:p>
    <w:p w:rsidR="0041450C" w:rsidRPr="0041450C" w:rsidP="0041450C">
      <w:pPr>
        <w:spacing w:after="0" w:line="240" w:lineRule="auto"/>
        <w:ind w:firstLine="720"/>
        <w:jc w:val="both"/>
        <w:rPr>
          <w:rFonts w:ascii="Times New Roman" w:eastAsia="MS Mincho" w:hAnsi="Times New Roman" w:cs="Times New Roman"/>
          <w:sz w:val="24"/>
          <w:szCs w:val="24"/>
          <w:lang w:eastAsia="ru-RU"/>
        </w:rPr>
      </w:pPr>
      <w:r w:rsidRPr="0041450C">
        <w:rPr>
          <w:rFonts w:ascii="Times New Roman" w:eastAsia="MS Mincho" w:hAnsi="Times New Roman" w:cs="Times New Roman"/>
          <w:sz w:val="24"/>
          <w:szCs w:val="24"/>
          <w:lang w:eastAsia="ru-RU"/>
        </w:rPr>
        <w:t>Мировой судья судебного участка № 46 Керченского судебного района (городской округ Керчь) Республики Крым Полищук Е.Д., рассмотрев в открытом судебном заседании дело об административном правонарушении, предусмотренном ст.15.5 Кодекса РФ об административных правонарушениях в отношении должностного лица</w:t>
      </w:r>
    </w:p>
    <w:p w:rsidR="0041450C" w:rsidRPr="0041450C" w:rsidP="0041450C">
      <w:pPr>
        <w:spacing w:after="0" w:line="240" w:lineRule="auto"/>
        <w:ind w:left="720"/>
        <w:jc w:val="both"/>
        <w:rPr>
          <w:rFonts w:ascii="Times New Roman" w:eastAsia="MS Mincho" w:hAnsi="Times New Roman" w:cs="Times New Roman"/>
          <w:sz w:val="24"/>
          <w:szCs w:val="24"/>
          <w:lang w:eastAsia="ru-RU"/>
        </w:rPr>
      </w:pPr>
      <w:r w:rsidRPr="0041450C">
        <w:rPr>
          <w:rFonts w:ascii="Times New Roman" w:eastAsia="MS Mincho" w:hAnsi="Times New Roman" w:cs="Times New Roman"/>
          <w:sz w:val="24"/>
          <w:szCs w:val="24"/>
          <w:lang w:eastAsia="ru-RU"/>
        </w:rPr>
        <w:t xml:space="preserve">Тихонова Сергея Геннадьевича, </w:t>
      </w:r>
      <w:r w:rsidR="00012B37">
        <w:rPr>
          <w:rFonts w:ascii="Times New Roman" w:hAnsi="Times New Roman" w:cs="Times New Roman"/>
          <w:sz w:val="24"/>
        </w:rPr>
        <w:t>/изъято/</w:t>
      </w:r>
      <w:r w:rsidRPr="0041450C">
        <w:rPr>
          <w:rFonts w:ascii="Times New Roman" w:eastAsia="MS Mincho" w:hAnsi="Times New Roman" w:cs="Times New Roman"/>
          <w:sz w:val="24"/>
          <w:szCs w:val="24"/>
          <w:lang w:eastAsia="ru-RU"/>
        </w:rPr>
        <w:t xml:space="preserve"> года рождения, уроженца </w:t>
      </w:r>
      <w:r w:rsidR="00012B37">
        <w:rPr>
          <w:rFonts w:ascii="Times New Roman" w:hAnsi="Times New Roman" w:cs="Times New Roman"/>
          <w:sz w:val="24"/>
        </w:rPr>
        <w:t>/изъято/</w:t>
      </w:r>
      <w:r w:rsidRPr="0041450C">
        <w:rPr>
          <w:rFonts w:ascii="Times New Roman" w:eastAsia="MS Mincho" w:hAnsi="Times New Roman" w:cs="Times New Roman"/>
          <w:sz w:val="24"/>
          <w:szCs w:val="24"/>
          <w:lang w:eastAsia="ru-RU"/>
        </w:rPr>
        <w:t xml:space="preserve">, </w:t>
      </w:r>
      <w:r w:rsidR="00012B37">
        <w:rPr>
          <w:rFonts w:ascii="Times New Roman" w:hAnsi="Times New Roman" w:cs="Times New Roman"/>
          <w:sz w:val="24"/>
        </w:rPr>
        <w:t>/изъято/</w:t>
      </w:r>
      <w:r w:rsidRPr="0041450C">
        <w:rPr>
          <w:rFonts w:ascii="Times New Roman" w:eastAsia="MS Mincho" w:hAnsi="Times New Roman" w:cs="Times New Roman"/>
          <w:sz w:val="24"/>
          <w:szCs w:val="24"/>
          <w:lang w:eastAsia="ru-RU"/>
        </w:rPr>
        <w:t xml:space="preserve">, зарегистрированного по адресу: </w:t>
      </w:r>
      <w:r w:rsidR="00012B37">
        <w:rPr>
          <w:rFonts w:ascii="Times New Roman" w:hAnsi="Times New Roman" w:cs="Times New Roman"/>
          <w:sz w:val="24"/>
        </w:rPr>
        <w:t>/изъято/</w:t>
      </w:r>
    </w:p>
    <w:p w:rsidR="0041450C" w:rsidRPr="0041450C" w:rsidP="0041450C">
      <w:pPr>
        <w:spacing w:after="0" w:line="240" w:lineRule="auto"/>
        <w:jc w:val="center"/>
        <w:rPr>
          <w:rFonts w:ascii="Times New Roman" w:eastAsia="MS Mincho" w:hAnsi="Times New Roman" w:cs="Times New Roman"/>
          <w:sz w:val="24"/>
          <w:szCs w:val="24"/>
          <w:lang w:eastAsia="ru-RU"/>
        </w:rPr>
      </w:pPr>
      <w:r w:rsidRPr="0041450C">
        <w:rPr>
          <w:rFonts w:ascii="Times New Roman" w:eastAsia="MS Mincho" w:hAnsi="Times New Roman" w:cs="Times New Roman"/>
          <w:sz w:val="24"/>
          <w:szCs w:val="24"/>
          <w:lang w:eastAsia="ru-RU"/>
        </w:rPr>
        <w:t>УСТАНОВИЛ:</w:t>
      </w:r>
    </w:p>
    <w:p w:rsidR="0041450C" w:rsidRPr="0041450C" w:rsidP="0041450C">
      <w:pPr>
        <w:spacing w:after="0" w:line="240" w:lineRule="auto"/>
        <w:jc w:val="center"/>
        <w:rPr>
          <w:rFonts w:ascii="Times New Roman" w:eastAsia="MS Mincho" w:hAnsi="Times New Roman" w:cs="Times New Roman"/>
          <w:sz w:val="24"/>
          <w:szCs w:val="24"/>
          <w:lang w:eastAsia="ru-RU"/>
        </w:rPr>
      </w:pPr>
    </w:p>
    <w:p w:rsidR="0041450C" w:rsidRPr="0041450C" w:rsidP="0041450C">
      <w:pPr>
        <w:spacing w:after="0" w:line="240" w:lineRule="auto"/>
        <w:ind w:firstLine="720"/>
        <w:jc w:val="both"/>
        <w:rPr>
          <w:rFonts w:ascii="Times New Roman" w:eastAsia="MS Mincho" w:hAnsi="Times New Roman" w:cs="Times New Roman"/>
          <w:sz w:val="24"/>
          <w:szCs w:val="24"/>
          <w:lang w:eastAsia="ru-RU"/>
        </w:rPr>
      </w:pPr>
      <w:r w:rsidRPr="0041450C">
        <w:rPr>
          <w:rFonts w:ascii="Times New Roman" w:eastAsia="MS Mincho" w:hAnsi="Times New Roman" w:cs="Times New Roman"/>
          <w:sz w:val="24"/>
          <w:szCs w:val="24"/>
          <w:lang w:eastAsia="ru-RU"/>
        </w:rPr>
        <w:t xml:space="preserve">Согласно протоколу № </w:t>
      </w:r>
      <w:r w:rsidR="00012B37">
        <w:rPr>
          <w:rFonts w:ascii="Times New Roman" w:hAnsi="Times New Roman" w:cs="Times New Roman"/>
          <w:sz w:val="24"/>
        </w:rPr>
        <w:t>/изъято/</w:t>
      </w:r>
      <w:r w:rsidRPr="0041450C">
        <w:rPr>
          <w:rFonts w:ascii="Times New Roman" w:eastAsia="MS Mincho" w:hAnsi="Times New Roman" w:cs="Times New Roman"/>
          <w:sz w:val="24"/>
          <w:szCs w:val="24"/>
          <w:lang w:eastAsia="ru-RU"/>
        </w:rPr>
        <w:t xml:space="preserve"> от </w:t>
      </w:r>
      <w:r w:rsidR="00012B37">
        <w:rPr>
          <w:rFonts w:ascii="Times New Roman" w:hAnsi="Times New Roman" w:cs="Times New Roman"/>
          <w:sz w:val="24"/>
        </w:rPr>
        <w:t>/изъято/</w:t>
      </w:r>
      <w:r w:rsidRPr="0041450C">
        <w:rPr>
          <w:rFonts w:ascii="Times New Roman" w:eastAsia="MS Mincho" w:hAnsi="Times New Roman" w:cs="Times New Roman"/>
          <w:sz w:val="24"/>
          <w:szCs w:val="24"/>
          <w:lang w:eastAsia="ru-RU"/>
        </w:rPr>
        <w:t xml:space="preserve"> г. Тихонов С.Г., являясь </w:t>
      </w:r>
      <w:r w:rsidR="00012B37">
        <w:rPr>
          <w:rFonts w:ascii="Times New Roman" w:hAnsi="Times New Roman" w:cs="Times New Roman"/>
          <w:sz w:val="24"/>
        </w:rPr>
        <w:t>/</w:t>
      </w:r>
      <w:r w:rsidR="00012B37">
        <w:rPr>
          <w:rFonts w:ascii="Times New Roman" w:hAnsi="Times New Roman" w:cs="Times New Roman"/>
          <w:sz w:val="24"/>
        </w:rPr>
        <w:t>изъято</w:t>
      </w:r>
      <w:r w:rsidR="00012B37">
        <w:rPr>
          <w:rFonts w:ascii="Times New Roman" w:hAnsi="Times New Roman" w:cs="Times New Roman"/>
          <w:sz w:val="24"/>
        </w:rPr>
        <w:t>/</w:t>
      </w:r>
      <w:r w:rsidRPr="0041450C">
        <w:rPr>
          <w:rFonts w:ascii="Times New Roman" w:eastAsia="MS Mincho" w:hAnsi="Times New Roman" w:cs="Times New Roman"/>
          <w:sz w:val="24"/>
          <w:szCs w:val="24"/>
          <w:lang w:eastAsia="ru-RU"/>
        </w:rPr>
        <w:t xml:space="preserve"> </w:t>
      </w:r>
      <w:r w:rsidR="00012B37">
        <w:rPr>
          <w:rFonts w:ascii="Times New Roman" w:hAnsi="Times New Roman" w:cs="Times New Roman"/>
          <w:sz w:val="24"/>
        </w:rPr>
        <w:t>/изъято/</w:t>
      </w:r>
      <w:r w:rsidRPr="0041450C">
        <w:rPr>
          <w:rFonts w:ascii="Times New Roman" w:eastAsia="MS Mincho" w:hAnsi="Times New Roman" w:cs="Times New Roman"/>
          <w:sz w:val="24"/>
          <w:szCs w:val="24"/>
          <w:lang w:eastAsia="ru-RU"/>
        </w:rPr>
        <w:t xml:space="preserve">года в </w:t>
      </w:r>
      <w:r w:rsidR="00012B37">
        <w:rPr>
          <w:rFonts w:ascii="Times New Roman" w:hAnsi="Times New Roman" w:cs="Times New Roman"/>
          <w:sz w:val="24"/>
        </w:rPr>
        <w:t>/изъято/</w:t>
      </w:r>
      <w:r w:rsidRPr="0041450C">
        <w:rPr>
          <w:rFonts w:ascii="Times New Roman" w:eastAsia="MS Mincho" w:hAnsi="Times New Roman" w:cs="Times New Roman"/>
          <w:sz w:val="24"/>
          <w:szCs w:val="24"/>
          <w:lang w:eastAsia="ru-RU"/>
        </w:rPr>
        <w:t xml:space="preserve"> по адресу: </w:t>
      </w:r>
      <w:r w:rsidR="00012B37">
        <w:rPr>
          <w:rFonts w:ascii="Times New Roman" w:hAnsi="Times New Roman" w:cs="Times New Roman"/>
          <w:sz w:val="24"/>
        </w:rPr>
        <w:t>/изъято/</w:t>
      </w:r>
      <w:r w:rsidR="00012B37">
        <w:rPr>
          <w:rFonts w:ascii="Times New Roman" w:hAnsi="Times New Roman" w:cs="Times New Roman"/>
          <w:sz w:val="24"/>
        </w:rPr>
        <w:t xml:space="preserve"> </w:t>
      </w:r>
      <w:r w:rsidRPr="0041450C">
        <w:rPr>
          <w:rFonts w:ascii="Times New Roman" w:eastAsia="MS Mincho" w:hAnsi="Times New Roman" w:cs="Times New Roman"/>
          <w:sz w:val="24"/>
          <w:szCs w:val="24"/>
          <w:lang w:eastAsia="ru-RU"/>
        </w:rPr>
        <w:t xml:space="preserve">не исполнил обязанность по своевременному предоставлению в налоговый орган налоговой декларации по налогу на добавленную стоимость за </w:t>
      </w:r>
      <w:r w:rsidR="00012B37">
        <w:rPr>
          <w:rFonts w:ascii="Times New Roman" w:hAnsi="Times New Roman" w:cs="Times New Roman"/>
          <w:sz w:val="24"/>
        </w:rPr>
        <w:t>/изъято/</w:t>
      </w:r>
      <w:r w:rsidR="00012B37">
        <w:rPr>
          <w:rFonts w:ascii="Times New Roman" w:hAnsi="Times New Roman" w:cs="Times New Roman"/>
          <w:sz w:val="24"/>
        </w:rPr>
        <w:t xml:space="preserve"> </w:t>
      </w:r>
      <w:r w:rsidRPr="0041450C">
        <w:rPr>
          <w:rFonts w:ascii="Times New Roman" w:eastAsia="MS Mincho" w:hAnsi="Times New Roman" w:cs="Times New Roman"/>
          <w:sz w:val="24"/>
          <w:szCs w:val="24"/>
          <w:lang w:eastAsia="ru-RU"/>
        </w:rPr>
        <w:t>года, установленную п.5 ст.174 Налогового кодекса РФ, чем совершил административное правонарушение, предусмотренное ст.15.5 КоАП РФ.</w:t>
      </w:r>
    </w:p>
    <w:p w:rsidR="0041450C" w:rsidRPr="0041450C" w:rsidP="0041450C">
      <w:pPr>
        <w:spacing w:after="0" w:line="240" w:lineRule="auto"/>
        <w:ind w:firstLine="720"/>
        <w:jc w:val="both"/>
        <w:rPr>
          <w:rFonts w:ascii="Times New Roman" w:eastAsia="MS Mincho" w:hAnsi="Times New Roman" w:cs="Times New Roman"/>
          <w:sz w:val="24"/>
          <w:szCs w:val="24"/>
          <w:lang w:eastAsia="ru-RU"/>
        </w:rPr>
      </w:pPr>
      <w:r w:rsidRPr="0041450C">
        <w:rPr>
          <w:rFonts w:ascii="Times New Roman" w:eastAsia="MS Mincho" w:hAnsi="Times New Roman" w:cs="Times New Roman"/>
          <w:sz w:val="24"/>
          <w:szCs w:val="24"/>
          <w:lang w:eastAsia="ru-RU"/>
        </w:rPr>
        <w:t>В судебное заседание Тихонов С.Г. не явился, извещен надлежащим образом судебными повестками, направленными заказными письмами с уведомлением. Почтовая корреспонденция возвращена на судебный участок с отметкой "за истечением срока хранения".</w:t>
      </w:r>
    </w:p>
    <w:p w:rsidR="0041450C" w:rsidRPr="0041450C" w:rsidP="0041450C">
      <w:pPr>
        <w:spacing w:after="0" w:line="240" w:lineRule="auto"/>
        <w:ind w:firstLine="720"/>
        <w:jc w:val="both"/>
        <w:rPr>
          <w:rFonts w:ascii="Times New Roman" w:eastAsia="MS Mincho" w:hAnsi="Times New Roman" w:cs="Times New Roman"/>
          <w:sz w:val="24"/>
          <w:szCs w:val="24"/>
          <w:lang w:eastAsia="ru-RU"/>
        </w:rPr>
      </w:pPr>
      <w:r w:rsidRPr="0041450C">
        <w:rPr>
          <w:rFonts w:ascii="Times New Roman" w:eastAsia="MS Mincho" w:hAnsi="Times New Roman" w:cs="Times New Roman"/>
          <w:sz w:val="24"/>
          <w:szCs w:val="24"/>
          <w:lang w:eastAsia="ru-RU"/>
        </w:rPr>
        <w:t xml:space="preserve">Согласно части 2 статьи 25.1 Кодекса Российской Федерации об административных правонарушениях,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если имеются данные о надлежащем извещении </w:t>
      </w:r>
      <w:r w:rsidRPr="0041450C">
        <w:rPr>
          <w:rFonts w:ascii="Times New Roman" w:eastAsia="MS Mincho" w:hAnsi="Times New Roman" w:cs="Times New Roman"/>
          <w:sz w:val="24"/>
          <w:szCs w:val="24"/>
          <w:lang w:eastAsia="ru-RU"/>
        </w:rPr>
        <w:t>лица</w:t>
      </w:r>
      <w:r w:rsidRPr="0041450C">
        <w:rPr>
          <w:rFonts w:ascii="Times New Roman" w:eastAsia="MS Mincho" w:hAnsi="Times New Roman" w:cs="Times New Roman"/>
          <w:sz w:val="24"/>
          <w:szCs w:val="24"/>
          <w:lang w:eastAsia="ru-RU"/>
        </w:rPr>
        <w:t xml:space="preserve">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 Поскольку КоАП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w:t>
      </w:r>
      <w:r w:rsidRPr="0041450C">
        <w:rPr>
          <w:rFonts w:ascii="Times New Roman" w:eastAsia="MS Mincho" w:hAnsi="Times New Roman" w:cs="Times New Roman"/>
          <w:sz w:val="24"/>
          <w:szCs w:val="24"/>
          <w:lang w:eastAsia="ru-RU"/>
        </w:rPr>
        <w:t>дств св</w:t>
      </w:r>
      <w:r w:rsidRPr="0041450C">
        <w:rPr>
          <w:rFonts w:ascii="Times New Roman" w:eastAsia="MS Mincho" w:hAnsi="Times New Roman" w:cs="Times New Roman"/>
          <w:sz w:val="24"/>
          <w:szCs w:val="24"/>
          <w:lang w:eastAsia="ru-RU"/>
        </w:rPr>
        <w:t>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Лицо, в отношении которого ведется производство по делу, считается извещенным о времени и месте судебного рассмотрения и в случае, когда с указанного им места жительства (регистрации) поступило сообщение о том, что оно фактически не проживает по этому адресу.</w:t>
      </w:r>
    </w:p>
    <w:p w:rsidR="0041450C" w:rsidRPr="0041450C" w:rsidP="0041450C">
      <w:pPr>
        <w:spacing w:after="0" w:line="240" w:lineRule="auto"/>
        <w:ind w:firstLine="720"/>
        <w:jc w:val="both"/>
        <w:rPr>
          <w:rFonts w:ascii="Times New Roman" w:eastAsia="MS Mincho" w:hAnsi="Times New Roman" w:cs="Times New Roman"/>
          <w:sz w:val="24"/>
          <w:szCs w:val="24"/>
          <w:lang w:eastAsia="ru-RU"/>
        </w:rPr>
      </w:pPr>
      <w:r w:rsidRPr="0041450C">
        <w:rPr>
          <w:rFonts w:ascii="Times New Roman" w:eastAsia="MS Mincho" w:hAnsi="Times New Roman" w:cs="Times New Roman"/>
          <w:sz w:val="24"/>
          <w:szCs w:val="24"/>
          <w:lang w:eastAsia="ru-RU"/>
        </w:rPr>
        <w:t>В абзаце 2 пункта 6 Постановления Пленума Верховного Суда РФ от 24 марта 2005 года N 5 "О некоторых вопросах, возникающих у судов при применении Кодекса Российской Федерации об административных правонарушениях" разъяснено, что 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w:t>
      </w:r>
      <w:r w:rsidRPr="0041450C">
        <w:rPr>
          <w:rFonts w:ascii="Times New Roman" w:eastAsia="MS Mincho" w:hAnsi="Times New Roman" w:cs="Times New Roman"/>
          <w:sz w:val="24"/>
          <w:szCs w:val="24"/>
          <w:lang w:eastAsia="ru-RU"/>
        </w:rPr>
        <w:t xml:space="preserve"> </w:t>
      </w:r>
      <w:r w:rsidRPr="0041450C">
        <w:rPr>
          <w:rFonts w:ascii="Times New Roman" w:eastAsia="MS Mincho" w:hAnsi="Times New Roman" w:cs="Times New Roman"/>
          <w:sz w:val="24"/>
          <w:szCs w:val="24"/>
          <w:lang w:eastAsia="ru-RU"/>
        </w:rPr>
        <w:t>сообщение об отсутствии адресата по 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 истечении срока хранения, если были соблюдены положения Особых условий приема, вручения, хранения и возврата почтовых отправлений разряда "Судебное", утвержденных приказом ФГУП "Почта России" от 31 августа 2005</w:t>
      </w:r>
      <w:r w:rsidRPr="0041450C">
        <w:rPr>
          <w:rFonts w:ascii="Times New Roman" w:eastAsia="MS Mincho" w:hAnsi="Times New Roman" w:cs="Times New Roman"/>
          <w:sz w:val="24"/>
          <w:szCs w:val="24"/>
          <w:lang w:eastAsia="ru-RU"/>
        </w:rPr>
        <w:t xml:space="preserve"> года N 343.</w:t>
      </w:r>
    </w:p>
    <w:p w:rsidR="0041450C" w:rsidRPr="0041450C" w:rsidP="0041450C">
      <w:pPr>
        <w:spacing w:after="0" w:line="240" w:lineRule="auto"/>
        <w:ind w:firstLine="720"/>
        <w:jc w:val="both"/>
        <w:rPr>
          <w:rFonts w:ascii="Times New Roman" w:eastAsia="MS Mincho" w:hAnsi="Times New Roman" w:cs="Times New Roman"/>
          <w:sz w:val="24"/>
          <w:szCs w:val="24"/>
          <w:lang w:eastAsia="ru-RU"/>
        </w:rPr>
      </w:pPr>
      <w:r w:rsidRPr="0041450C">
        <w:rPr>
          <w:rFonts w:ascii="Times New Roman" w:eastAsia="MS Mincho" w:hAnsi="Times New Roman" w:cs="Times New Roman"/>
          <w:sz w:val="24"/>
          <w:szCs w:val="24"/>
          <w:lang w:eastAsia="ru-RU"/>
        </w:rPr>
        <w:t xml:space="preserve">Исходя из требований ст. 25.1 ч.2 КоАП РФ, суд </w:t>
      </w:r>
      <w:r w:rsidRPr="0041450C">
        <w:rPr>
          <w:rFonts w:ascii="Times New Roman" w:eastAsia="MS Mincho" w:hAnsi="Times New Roman" w:cs="Times New Roman"/>
          <w:sz w:val="24"/>
          <w:szCs w:val="24"/>
          <w:lang w:eastAsia="ru-RU"/>
        </w:rPr>
        <w:t>находит возможным рассмотреть</w:t>
      </w:r>
      <w:r w:rsidRPr="0041450C">
        <w:rPr>
          <w:rFonts w:ascii="Times New Roman" w:eastAsia="MS Mincho" w:hAnsi="Times New Roman" w:cs="Times New Roman"/>
          <w:sz w:val="24"/>
          <w:szCs w:val="24"/>
          <w:lang w:eastAsia="ru-RU"/>
        </w:rPr>
        <w:t xml:space="preserve"> дело в отсутствие лица, привлекаемого к административной ответственности.</w:t>
      </w:r>
    </w:p>
    <w:p w:rsidR="0041450C" w:rsidRPr="0041450C" w:rsidP="0041450C">
      <w:pPr>
        <w:spacing w:after="0" w:line="240" w:lineRule="auto"/>
        <w:ind w:firstLine="720"/>
        <w:jc w:val="both"/>
        <w:rPr>
          <w:rFonts w:ascii="Times New Roman" w:eastAsia="MS Mincho" w:hAnsi="Times New Roman" w:cs="Times New Roman"/>
          <w:sz w:val="24"/>
          <w:szCs w:val="24"/>
          <w:lang w:eastAsia="ru-RU"/>
        </w:rPr>
      </w:pPr>
      <w:r w:rsidRPr="0041450C">
        <w:rPr>
          <w:rFonts w:ascii="Times New Roman" w:eastAsia="MS Mincho" w:hAnsi="Times New Roman" w:cs="Times New Roman"/>
          <w:sz w:val="24"/>
          <w:szCs w:val="24"/>
          <w:lang w:eastAsia="ru-RU"/>
        </w:rPr>
        <w:t xml:space="preserve">Исследовав письменные материалы дела об административном правонарушении, суд приходит к следующему. </w:t>
      </w:r>
    </w:p>
    <w:p w:rsidR="0041450C" w:rsidRPr="0041450C" w:rsidP="0041450C">
      <w:pPr>
        <w:spacing w:after="0" w:line="240" w:lineRule="auto"/>
        <w:ind w:firstLine="720"/>
        <w:jc w:val="both"/>
        <w:rPr>
          <w:rFonts w:ascii="Times New Roman" w:eastAsia="MS Mincho" w:hAnsi="Times New Roman" w:cs="Times New Roman"/>
          <w:sz w:val="24"/>
          <w:szCs w:val="24"/>
          <w:lang w:eastAsia="ru-RU"/>
        </w:rPr>
      </w:pPr>
      <w:r w:rsidRPr="0041450C">
        <w:rPr>
          <w:rFonts w:ascii="Times New Roman" w:eastAsia="MS Mincho" w:hAnsi="Times New Roman" w:cs="Times New Roman"/>
          <w:sz w:val="24"/>
          <w:szCs w:val="24"/>
          <w:lang w:eastAsia="ru-RU"/>
        </w:rPr>
        <w:t>Согласно п.1 статьи 23 Налогового Кодекса РФ, налогоплательщики обязаны представлять в установленном порядке в налоговый орган по месту учета налоговые декларации (расчеты), если такая обязанность предусмотрена законодательством о налогах и сборах; представлять в налоговые органы и их должностным лицам в случаях и в порядке, которые предусмотрены Налоговым кодексом, документы, необходимые для исчисления и уплаты налогов.</w:t>
      </w:r>
    </w:p>
    <w:p w:rsidR="0041450C" w:rsidRPr="0041450C" w:rsidP="0041450C">
      <w:pPr>
        <w:spacing w:after="0" w:line="240" w:lineRule="auto"/>
        <w:ind w:firstLine="720"/>
        <w:jc w:val="both"/>
        <w:rPr>
          <w:rFonts w:ascii="Times New Roman" w:eastAsia="MS Mincho" w:hAnsi="Times New Roman" w:cs="Times New Roman"/>
          <w:sz w:val="24"/>
          <w:szCs w:val="24"/>
          <w:lang w:eastAsia="ru-RU"/>
        </w:rPr>
      </w:pPr>
      <w:r w:rsidRPr="0041450C">
        <w:rPr>
          <w:rFonts w:ascii="Times New Roman" w:eastAsia="MS Mincho" w:hAnsi="Times New Roman" w:cs="Times New Roman"/>
          <w:sz w:val="24"/>
          <w:szCs w:val="24"/>
          <w:lang w:eastAsia="ru-RU"/>
        </w:rPr>
        <w:t>Согласно п.5 ст.174 Налогового кодекса РФ налогоплательщики, а также лица, указанные в п.5 ст.173 настоящего Кодекса, обязаны предоставить в налоговый орган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25-го числа месяца, следующего за истекшим налоговым периодом, если иное</w:t>
      </w:r>
      <w:r w:rsidRPr="0041450C">
        <w:rPr>
          <w:rFonts w:ascii="Times New Roman" w:eastAsia="MS Mincho" w:hAnsi="Times New Roman" w:cs="Times New Roman"/>
          <w:sz w:val="24"/>
          <w:szCs w:val="24"/>
          <w:lang w:eastAsia="ru-RU"/>
        </w:rPr>
        <w:t xml:space="preserve"> не предусмотрено настоящей главой. Согласно п.7 ст.6.1 Налоговой кодекса РФ, в случаях, когда последний день срока приходится на день, признаваемый в соответствии с законодательством Российской Федерации выходным и (или) нерабочим праздничным днем, днем окончания срока считается ближайший следующий за ним рабочий день.</w:t>
      </w:r>
    </w:p>
    <w:p w:rsidR="0041450C" w:rsidRPr="0041450C" w:rsidP="0041450C">
      <w:pPr>
        <w:spacing w:after="0" w:line="240" w:lineRule="auto"/>
        <w:ind w:firstLine="720"/>
        <w:jc w:val="both"/>
        <w:rPr>
          <w:rFonts w:ascii="Times New Roman" w:eastAsia="MS Mincho" w:hAnsi="Times New Roman" w:cs="Times New Roman"/>
          <w:sz w:val="24"/>
          <w:szCs w:val="24"/>
          <w:lang w:eastAsia="ru-RU"/>
        </w:rPr>
      </w:pPr>
      <w:r w:rsidRPr="0041450C">
        <w:rPr>
          <w:rFonts w:ascii="Times New Roman" w:eastAsia="MS Mincho" w:hAnsi="Times New Roman" w:cs="Times New Roman"/>
          <w:sz w:val="24"/>
          <w:szCs w:val="24"/>
          <w:lang w:eastAsia="ru-RU"/>
        </w:rPr>
        <w:t>За нарушение установленных законодательством о налогах и сборах сроков представления налоговой декларации (расчета по страховым взносам) в налоговый орган по месту учета предусмотрена административная ответственность по статье 15.5 КоАП РФ.</w:t>
      </w:r>
    </w:p>
    <w:p w:rsidR="0041450C" w:rsidRPr="0041450C" w:rsidP="0041450C">
      <w:pPr>
        <w:spacing w:after="0" w:line="240" w:lineRule="auto"/>
        <w:ind w:firstLine="720"/>
        <w:jc w:val="both"/>
        <w:rPr>
          <w:rFonts w:ascii="Times New Roman" w:eastAsia="MS Mincho" w:hAnsi="Times New Roman" w:cs="Times New Roman"/>
          <w:sz w:val="24"/>
          <w:szCs w:val="24"/>
          <w:lang w:eastAsia="ru-RU"/>
        </w:rPr>
      </w:pPr>
      <w:r w:rsidRPr="0041450C">
        <w:rPr>
          <w:rFonts w:ascii="Times New Roman" w:eastAsia="MS Mincho" w:hAnsi="Times New Roman" w:cs="Times New Roman"/>
          <w:sz w:val="24"/>
          <w:szCs w:val="24"/>
          <w:lang w:eastAsia="ru-RU"/>
        </w:rPr>
        <w:t>Санкцией статьи 15.5 КоАП РФ предусмотрено наказание в виде  предупреждения или наложения административного штрафа на должностных лиц в размере от трехсот до пятисот рублей.</w:t>
      </w:r>
    </w:p>
    <w:p w:rsidR="0041450C" w:rsidRPr="0041450C" w:rsidP="0041450C">
      <w:pPr>
        <w:spacing w:after="0" w:line="240" w:lineRule="auto"/>
        <w:ind w:firstLine="720"/>
        <w:jc w:val="both"/>
        <w:rPr>
          <w:rFonts w:ascii="Times New Roman" w:eastAsia="MS Mincho" w:hAnsi="Times New Roman" w:cs="Times New Roman"/>
          <w:sz w:val="24"/>
          <w:szCs w:val="24"/>
          <w:lang w:eastAsia="ru-RU"/>
        </w:rPr>
      </w:pPr>
      <w:r w:rsidRPr="0041450C">
        <w:rPr>
          <w:rFonts w:ascii="Times New Roman" w:eastAsia="MS Mincho" w:hAnsi="Times New Roman" w:cs="Times New Roman"/>
          <w:sz w:val="24"/>
          <w:szCs w:val="24"/>
          <w:lang w:eastAsia="ru-RU"/>
        </w:rPr>
        <w:t xml:space="preserve"> В соответствии со ст.ст.26.1, 26.11 КоАП РФ по делу об административном правонарушении подлежит выяснению наличие события административного правонарушения, лицо, совершившие противоправное действие, виновность лица в совершении административного правонарушения. </w:t>
      </w:r>
    </w:p>
    <w:p w:rsidR="0041450C" w:rsidRPr="0041450C" w:rsidP="0041450C">
      <w:pPr>
        <w:spacing w:after="0" w:line="240" w:lineRule="auto"/>
        <w:ind w:firstLine="720"/>
        <w:jc w:val="both"/>
        <w:rPr>
          <w:rFonts w:ascii="Times New Roman" w:eastAsia="MS Mincho" w:hAnsi="Times New Roman" w:cs="Times New Roman"/>
          <w:sz w:val="24"/>
          <w:szCs w:val="24"/>
          <w:lang w:eastAsia="ru-RU"/>
        </w:rPr>
      </w:pPr>
      <w:r w:rsidRPr="0041450C">
        <w:rPr>
          <w:rFonts w:ascii="Times New Roman" w:eastAsia="MS Mincho" w:hAnsi="Times New Roman" w:cs="Times New Roman"/>
          <w:sz w:val="24"/>
          <w:szCs w:val="24"/>
          <w:lang w:eastAsia="ru-RU"/>
        </w:rPr>
        <w:t xml:space="preserve"> Согласно ст. 26.2 КоАП РФ доказательствами по делу об административном правонарушении являются любые фактические данные, на основании которых устанавливается наличие или отсутствие событие правонарушения, виновность лица, привлекаемое к административной ответственности, и иные обстоятельства, имеющие значения для дела; в соответствии с частью 2 указанной статьи эти данные могут устанавливаться протоколом об административном правонарушении, объяснениями лица, в отношении которого ведется производство по делу об административном правонарушении, иными видами доказательств.</w:t>
      </w:r>
    </w:p>
    <w:p w:rsidR="0041450C" w:rsidRPr="0041450C" w:rsidP="0041450C">
      <w:pPr>
        <w:spacing w:after="0" w:line="240" w:lineRule="auto"/>
        <w:ind w:firstLine="720"/>
        <w:jc w:val="both"/>
        <w:rPr>
          <w:rFonts w:ascii="Times New Roman" w:eastAsia="MS Mincho" w:hAnsi="Times New Roman" w:cs="Times New Roman"/>
          <w:sz w:val="24"/>
          <w:szCs w:val="24"/>
          <w:lang w:eastAsia="ru-RU"/>
        </w:rPr>
      </w:pPr>
      <w:r w:rsidRPr="0041450C">
        <w:rPr>
          <w:rFonts w:ascii="Times New Roman" w:eastAsia="MS Mincho" w:hAnsi="Times New Roman" w:cs="Times New Roman"/>
          <w:sz w:val="24"/>
          <w:szCs w:val="24"/>
          <w:lang w:eastAsia="ru-RU"/>
        </w:rPr>
        <w:t xml:space="preserve">Как установлено в судебном заседании и подтверждается материалами дела, Тихонов Сергей Геннадьевич </w:t>
      </w:r>
      <w:r w:rsidR="002D2CF2">
        <w:rPr>
          <w:rFonts w:ascii="Times New Roman" w:hAnsi="Times New Roman" w:cs="Times New Roman"/>
          <w:sz w:val="24"/>
        </w:rPr>
        <w:t>/изъято/</w:t>
      </w:r>
      <w:r w:rsidRPr="0041450C">
        <w:rPr>
          <w:rFonts w:ascii="Times New Roman" w:eastAsia="MS Mincho" w:hAnsi="Times New Roman" w:cs="Times New Roman"/>
          <w:sz w:val="24"/>
          <w:szCs w:val="24"/>
          <w:lang w:eastAsia="ru-RU"/>
        </w:rPr>
        <w:t xml:space="preserve"> года являлся </w:t>
      </w:r>
      <w:r w:rsidR="002D2CF2">
        <w:rPr>
          <w:rFonts w:ascii="Times New Roman" w:hAnsi="Times New Roman" w:cs="Times New Roman"/>
          <w:sz w:val="24"/>
        </w:rPr>
        <w:t>/изъято/</w:t>
      </w:r>
      <w:r w:rsidRPr="0041450C">
        <w:rPr>
          <w:rFonts w:ascii="Times New Roman" w:eastAsia="MS Mincho" w:hAnsi="Times New Roman" w:cs="Times New Roman"/>
          <w:sz w:val="24"/>
          <w:szCs w:val="24"/>
          <w:lang w:eastAsia="ru-RU"/>
        </w:rPr>
        <w:t xml:space="preserve"> (л.д.15-31).</w:t>
      </w:r>
    </w:p>
    <w:p w:rsidR="0041450C" w:rsidRPr="0041450C" w:rsidP="0041450C">
      <w:pPr>
        <w:spacing w:after="0" w:line="240" w:lineRule="auto"/>
        <w:ind w:firstLine="720"/>
        <w:jc w:val="both"/>
        <w:rPr>
          <w:rFonts w:ascii="Times New Roman" w:eastAsia="MS Mincho" w:hAnsi="Times New Roman" w:cs="Times New Roman"/>
          <w:sz w:val="24"/>
          <w:szCs w:val="24"/>
          <w:lang w:eastAsia="ru-RU"/>
        </w:rPr>
      </w:pPr>
      <w:r w:rsidRPr="0041450C">
        <w:rPr>
          <w:rFonts w:ascii="Times New Roman" w:eastAsia="MS Mincho" w:hAnsi="Times New Roman" w:cs="Times New Roman"/>
          <w:sz w:val="24"/>
          <w:szCs w:val="24"/>
          <w:lang w:eastAsia="ru-RU"/>
        </w:rPr>
        <w:t xml:space="preserve">Согласно Акту налоговой проверки № </w:t>
      </w:r>
      <w:r w:rsidR="002D2CF2">
        <w:rPr>
          <w:rFonts w:ascii="Times New Roman" w:hAnsi="Times New Roman" w:cs="Times New Roman"/>
          <w:sz w:val="24"/>
        </w:rPr>
        <w:t>/изъято/</w:t>
      </w:r>
      <w:r w:rsidRPr="0041450C">
        <w:rPr>
          <w:rFonts w:ascii="Times New Roman" w:eastAsia="MS Mincho" w:hAnsi="Times New Roman" w:cs="Times New Roman"/>
          <w:sz w:val="24"/>
          <w:szCs w:val="24"/>
          <w:lang w:eastAsia="ru-RU"/>
        </w:rPr>
        <w:t xml:space="preserve"> от </w:t>
      </w:r>
      <w:r w:rsidR="002D2CF2">
        <w:rPr>
          <w:rFonts w:ascii="Times New Roman" w:hAnsi="Times New Roman" w:cs="Times New Roman"/>
          <w:sz w:val="24"/>
        </w:rPr>
        <w:t>/изъято/</w:t>
      </w:r>
      <w:r w:rsidRPr="0041450C">
        <w:rPr>
          <w:rFonts w:ascii="Times New Roman" w:eastAsia="MS Mincho" w:hAnsi="Times New Roman" w:cs="Times New Roman"/>
          <w:sz w:val="24"/>
          <w:szCs w:val="24"/>
          <w:lang w:eastAsia="ru-RU"/>
        </w:rPr>
        <w:t xml:space="preserve"> г. были выявлены нарушения, а именно: </w:t>
      </w:r>
      <w:r w:rsidR="002D2CF2">
        <w:rPr>
          <w:rFonts w:ascii="Times New Roman" w:hAnsi="Times New Roman" w:cs="Times New Roman"/>
          <w:sz w:val="24"/>
        </w:rPr>
        <w:t>/изъято/</w:t>
      </w:r>
      <w:r w:rsidRPr="0041450C">
        <w:rPr>
          <w:rFonts w:ascii="Times New Roman" w:eastAsia="MS Mincho" w:hAnsi="Times New Roman" w:cs="Times New Roman"/>
          <w:sz w:val="24"/>
          <w:szCs w:val="24"/>
          <w:lang w:eastAsia="ru-RU"/>
        </w:rPr>
        <w:t xml:space="preserve"> Тихоновым Сергеем Геннадьевичем по адресу:</w:t>
      </w:r>
      <w:r w:rsidRPr="0041450C">
        <w:rPr>
          <w:rFonts w:ascii="Calibri" w:eastAsia="MS Mincho" w:hAnsi="Calibri" w:cs="Times New Roman"/>
          <w:sz w:val="24"/>
          <w:szCs w:val="24"/>
          <w:lang w:eastAsia="ru-RU"/>
        </w:rPr>
        <w:t xml:space="preserve"> </w:t>
      </w:r>
      <w:r w:rsidR="002D2CF2">
        <w:rPr>
          <w:rFonts w:ascii="Times New Roman" w:hAnsi="Times New Roman" w:cs="Times New Roman"/>
          <w:sz w:val="24"/>
        </w:rPr>
        <w:t>/изъято/</w:t>
      </w:r>
      <w:r w:rsidRPr="0041450C">
        <w:rPr>
          <w:rFonts w:ascii="Times New Roman" w:eastAsia="MS Mincho" w:hAnsi="Times New Roman" w:cs="Times New Roman"/>
          <w:sz w:val="24"/>
          <w:szCs w:val="24"/>
          <w:lang w:eastAsia="ru-RU"/>
        </w:rPr>
        <w:t xml:space="preserve">, </w:t>
      </w:r>
      <w:r w:rsidR="002D2CF2">
        <w:rPr>
          <w:rFonts w:ascii="Times New Roman" w:hAnsi="Times New Roman" w:cs="Times New Roman"/>
          <w:sz w:val="24"/>
        </w:rPr>
        <w:t>/</w:t>
      </w:r>
      <w:r w:rsidR="002D2CF2">
        <w:rPr>
          <w:rFonts w:ascii="Times New Roman" w:hAnsi="Times New Roman" w:cs="Times New Roman"/>
          <w:sz w:val="24"/>
        </w:rPr>
        <w:t>изъято</w:t>
      </w:r>
      <w:r w:rsidR="002D2CF2">
        <w:rPr>
          <w:rFonts w:ascii="Times New Roman" w:hAnsi="Times New Roman" w:cs="Times New Roman"/>
          <w:sz w:val="24"/>
        </w:rPr>
        <w:t>/</w:t>
      </w:r>
      <w:r w:rsidRPr="0041450C">
        <w:rPr>
          <w:rFonts w:ascii="Times New Roman" w:eastAsia="MS Mincho" w:hAnsi="Times New Roman" w:cs="Times New Roman"/>
          <w:sz w:val="24"/>
          <w:szCs w:val="24"/>
          <w:lang w:eastAsia="ru-RU"/>
        </w:rPr>
        <w:t xml:space="preserve"> не исполнена обязанность по своевременному предоставлению в установленный законодательством о налогах и сборах в налоговый орган декларации на добавленную стоимость за </w:t>
      </w:r>
      <w:r w:rsidR="002D2CF2">
        <w:rPr>
          <w:rFonts w:ascii="Times New Roman" w:hAnsi="Times New Roman" w:cs="Times New Roman"/>
          <w:sz w:val="24"/>
        </w:rPr>
        <w:t>/изъято/</w:t>
      </w:r>
      <w:r w:rsidRPr="0041450C">
        <w:rPr>
          <w:rFonts w:ascii="Times New Roman" w:eastAsia="MS Mincho" w:hAnsi="Times New Roman" w:cs="Times New Roman"/>
          <w:sz w:val="24"/>
          <w:szCs w:val="24"/>
          <w:lang w:eastAsia="ru-RU"/>
        </w:rPr>
        <w:t xml:space="preserve"> года, которая установлена п.5 ст.174 Налогового Кодекса Российской Федерации. Последний срок предоставления налоговой декларации по налогу на добавленную стоимость </w:t>
      </w:r>
      <w:r w:rsidRPr="0041450C">
        <w:rPr>
          <w:rFonts w:ascii="Times New Roman" w:eastAsia="MS Mincho" w:hAnsi="Times New Roman" w:cs="Times New Roman"/>
          <w:sz w:val="24"/>
          <w:szCs w:val="24"/>
          <w:lang w:eastAsia="ru-RU"/>
        </w:rPr>
        <w:t>за</w:t>
      </w:r>
      <w:r w:rsidRPr="0041450C">
        <w:rPr>
          <w:rFonts w:ascii="Times New Roman" w:eastAsia="MS Mincho" w:hAnsi="Times New Roman" w:cs="Times New Roman"/>
          <w:sz w:val="24"/>
          <w:szCs w:val="24"/>
          <w:lang w:eastAsia="ru-RU"/>
        </w:rPr>
        <w:t xml:space="preserve"> </w:t>
      </w:r>
      <w:r w:rsidR="002D2CF2">
        <w:rPr>
          <w:rFonts w:ascii="Times New Roman" w:hAnsi="Times New Roman" w:cs="Times New Roman"/>
          <w:sz w:val="24"/>
        </w:rPr>
        <w:t>/изъято/</w:t>
      </w:r>
      <w:r w:rsidR="002D2CF2">
        <w:rPr>
          <w:rFonts w:ascii="Times New Roman" w:hAnsi="Times New Roman" w:cs="Times New Roman"/>
          <w:sz w:val="24"/>
        </w:rPr>
        <w:t xml:space="preserve"> </w:t>
      </w:r>
      <w:r w:rsidRPr="0041450C">
        <w:rPr>
          <w:rFonts w:ascii="Times New Roman" w:eastAsia="MS Mincho" w:hAnsi="Times New Roman" w:cs="Times New Roman"/>
          <w:sz w:val="24"/>
          <w:szCs w:val="24"/>
          <w:lang w:eastAsia="ru-RU"/>
        </w:rPr>
        <w:t xml:space="preserve">года является </w:t>
      </w:r>
      <w:r w:rsidR="002D2CF2">
        <w:rPr>
          <w:rFonts w:ascii="Times New Roman" w:hAnsi="Times New Roman" w:cs="Times New Roman"/>
          <w:sz w:val="24"/>
        </w:rPr>
        <w:t>/изъято/</w:t>
      </w:r>
      <w:r w:rsidRPr="0041450C">
        <w:rPr>
          <w:rFonts w:ascii="Times New Roman" w:eastAsia="MS Mincho" w:hAnsi="Times New Roman" w:cs="Times New Roman"/>
          <w:sz w:val="24"/>
          <w:szCs w:val="24"/>
          <w:lang w:eastAsia="ru-RU"/>
        </w:rPr>
        <w:t xml:space="preserve"> г.</w:t>
      </w:r>
    </w:p>
    <w:p w:rsidR="0041450C" w:rsidRPr="0041450C" w:rsidP="0041450C">
      <w:pPr>
        <w:spacing w:after="0" w:line="240" w:lineRule="auto"/>
        <w:ind w:firstLine="720"/>
        <w:jc w:val="both"/>
        <w:rPr>
          <w:rFonts w:ascii="Times New Roman" w:eastAsia="MS Mincho" w:hAnsi="Times New Roman" w:cs="Times New Roman"/>
          <w:sz w:val="24"/>
          <w:szCs w:val="24"/>
          <w:lang w:eastAsia="ru-RU"/>
        </w:rPr>
      </w:pPr>
      <w:r w:rsidRPr="0041450C">
        <w:rPr>
          <w:rFonts w:ascii="Times New Roman" w:eastAsia="MS Mincho" w:hAnsi="Times New Roman" w:cs="Times New Roman"/>
          <w:sz w:val="24"/>
          <w:szCs w:val="24"/>
          <w:lang w:eastAsia="ru-RU"/>
        </w:rPr>
        <w:t xml:space="preserve">Фактически налоговая декларация по налогу на добавленную стоимость за </w:t>
      </w:r>
      <w:r w:rsidR="002D2CF2">
        <w:rPr>
          <w:rFonts w:ascii="Times New Roman" w:hAnsi="Times New Roman" w:cs="Times New Roman"/>
          <w:sz w:val="24"/>
        </w:rPr>
        <w:t>/изъято/</w:t>
      </w:r>
      <w:r w:rsidRPr="0041450C">
        <w:rPr>
          <w:rFonts w:ascii="Times New Roman" w:eastAsia="MS Mincho" w:hAnsi="Times New Roman" w:cs="Times New Roman"/>
          <w:sz w:val="24"/>
          <w:szCs w:val="24"/>
          <w:lang w:eastAsia="ru-RU"/>
        </w:rPr>
        <w:t xml:space="preserve"> года </w:t>
      </w:r>
      <w:r w:rsidR="002D2CF2">
        <w:rPr>
          <w:rFonts w:ascii="Times New Roman" w:hAnsi="Times New Roman" w:cs="Times New Roman"/>
          <w:sz w:val="24"/>
        </w:rPr>
        <w:t>/</w:t>
      </w:r>
      <w:r w:rsidR="002D2CF2">
        <w:rPr>
          <w:rFonts w:ascii="Times New Roman" w:hAnsi="Times New Roman" w:cs="Times New Roman"/>
          <w:sz w:val="24"/>
        </w:rPr>
        <w:t>изъято</w:t>
      </w:r>
      <w:r w:rsidR="002D2CF2">
        <w:rPr>
          <w:rFonts w:ascii="Times New Roman" w:hAnsi="Times New Roman" w:cs="Times New Roman"/>
          <w:sz w:val="24"/>
        </w:rPr>
        <w:t>/</w:t>
      </w:r>
      <w:r w:rsidRPr="0041450C">
        <w:rPr>
          <w:rFonts w:ascii="Times New Roman" w:eastAsia="MS Mincho" w:hAnsi="Times New Roman" w:cs="Times New Roman"/>
          <w:sz w:val="24"/>
          <w:szCs w:val="24"/>
          <w:lang w:eastAsia="ru-RU"/>
        </w:rPr>
        <w:t xml:space="preserve"> предоставлена в Межрайонную ИФНС России № 7 по Республике Крым – </w:t>
      </w:r>
      <w:r w:rsidR="002D2CF2">
        <w:rPr>
          <w:rFonts w:ascii="Times New Roman" w:hAnsi="Times New Roman" w:cs="Times New Roman"/>
          <w:sz w:val="24"/>
        </w:rPr>
        <w:t>/изъято/</w:t>
      </w:r>
      <w:r w:rsidR="002D2CF2">
        <w:rPr>
          <w:rFonts w:ascii="Times New Roman" w:hAnsi="Times New Roman" w:cs="Times New Roman"/>
          <w:sz w:val="24"/>
        </w:rPr>
        <w:t xml:space="preserve"> </w:t>
      </w:r>
      <w:r w:rsidRPr="0041450C">
        <w:rPr>
          <w:rFonts w:ascii="Times New Roman" w:eastAsia="MS Mincho" w:hAnsi="Times New Roman" w:cs="Times New Roman"/>
          <w:sz w:val="24"/>
          <w:szCs w:val="24"/>
          <w:lang w:eastAsia="ru-RU"/>
        </w:rPr>
        <w:t>г.</w:t>
      </w:r>
    </w:p>
    <w:p w:rsidR="0041450C" w:rsidRPr="0041450C" w:rsidP="0041450C">
      <w:pPr>
        <w:spacing w:after="0" w:line="240" w:lineRule="auto"/>
        <w:ind w:firstLine="720"/>
        <w:jc w:val="both"/>
        <w:rPr>
          <w:rFonts w:ascii="Times New Roman" w:eastAsia="MS Mincho" w:hAnsi="Times New Roman" w:cs="Times New Roman"/>
          <w:sz w:val="24"/>
          <w:szCs w:val="24"/>
          <w:lang w:eastAsia="ru-RU"/>
        </w:rPr>
      </w:pPr>
      <w:r w:rsidRPr="0041450C">
        <w:rPr>
          <w:rFonts w:ascii="Times New Roman" w:eastAsia="MS Mincho" w:hAnsi="Times New Roman" w:cs="Times New Roman"/>
          <w:sz w:val="24"/>
          <w:szCs w:val="24"/>
          <w:lang w:eastAsia="ru-RU"/>
        </w:rPr>
        <w:t xml:space="preserve">Вина Тихонова С.Г., </w:t>
      </w:r>
      <w:r w:rsidR="002D2CF2">
        <w:rPr>
          <w:rFonts w:ascii="Times New Roman" w:hAnsi="Times New Roman" w:cs="Times New Roman"/>
          <w:sz w:val="24"/>
        </w:rPr>
        <w:t>/изъято/</w:t>
      </w:r>
      <w:r w:rsidRPr="0041450C">
        <w:rPr>
          <w:rFonts w:ascii="Times New Roman" w:eastAsia="MS Mincho" w:hAnsi="Times New Roman" w:cs="Times New Roman"/>
          <w:sz w:val="24"/>
          <w:szCs w:val="24"/>
          <w:lang w:eastAsia="ru-RU"/>
        </w:rPr>
        <w:t xml:space="preserve">, в указанном правонарушении подтверждается представленными доказательствами: протоколом об административном правонарушении № </w:t>
      </w:r>
      <w:r w:rsidR="00C34C6C">
        <w:rPr>
          <w:rFonts w:ascii="Times New Roman" w:hAnsi="Times New Roman" w:cs="Times New Roman"/>
          <w:sz w:val="24"/>
        </w:rPr>
        <w:t>/изъято/</w:t>
      </w:r>
      <w:r w:rsidRPr="0041450C">
        <w:rPr>
          <w:rFonts w:ascii="Times New Roman" w:eastAsia="MS Mincho" w:hAnsi="Times New Roman" w:cs="Times New Roman"/>
          <w:sz w:val="24"/>
          <w:szCs w:val="24"/>
          <w:lang w:eastAsia="ru-RU"/>
        </w:rPr>
        <w:t xml:space="preserve"> от </w:t>
      </w:r>
      <w:r w:rsidR="00C34C6C">
        <w:rPr>
          <w:rFonts w:ascii="Times New Roman" w:hAnsi="Times New Roman" w:cs="Times New Roman"/>
          <w:sz w:val="24"/>
        </w:rPr>
        <w:t>/изъято/</w:t>
      </w:r>
      <w:r w:rsidRPr="0041450C">
        <w:rPr>
          <w:rFonts w:ascii="Times New Roman" w:eastAsia="MS Mincho" w:hAnsi="Times New Roman" w:cs="Times New Roman"/>
          <w:sz w:val="24"/>
          <w:szCs w:val="24"/>
          <w:lang w:eastAsia="ru-RU"/>
        </w:rPr>
        <w:t xml:space="preserve"> г. (л.д.1-3); копией акта налоговой проверки № </w:t>
      </w:r>
      <w:r w:rsidR="00C34C6C">
        <w:rPr>
          <w:rFonts w:ascii="Times New Roman" w:hAnsi="Times New Roman" w:cs="Times New Roman"/>
          <w:sz w:val="24"/>
        </w:rPr>
        <w:t>/изъято/</w:t>
      </w:r>
      <w:r w:rsidRPr="0041450C">
        <w:rPr>
          <w:rFonts w:ascii="Times New Roman" w:eastAsia="MS Mincho" w:hAnsi="Times New Roman" w:cs="Times New Roman"/>
          <w:sz w:val="24"/>
          <w:szCs w:val="24"/>
          <w:lang w:eastAsia="ru-RU"/>
        </w:rPr>
        <w:t xml:space="preserve"> от </w:t>
      </w:r>
      <w:r w:rsidR="00C34C6C">
        <w:rPr>
          <w:rFonts w:ascii="Times New Roman" w:hAnsi="Times New Roman" w:cs="Times New Roman"/>
          <w:sz w:val="24"/>
        </w:rPr>
        <w:t>/изъято/</w:t>
      </w:r>
      <w:r w:rsidRPr="0041450C">
        <w:rPr>
          <w:rFonts w:ascii="Times New Roman" w:eastAsia="MS Mincho" w:hAnsi="Times New Roman" w:cs="Times New Roman"/>
          <w:sz w:val="24"/>
          <w:szCs w:val="24"/>
          <w:lang w:eastAsia="ru-RU"/>
        </w:rPr>
        <w:t xml:space="preserve"> г. (л.д.4-8); квитанцией о приеме налоговой декларации (расчета) в электронном виде, которая </w:t>
      </w:r>
      <w:r w:rsidRPr="0041450C">
        <w:rPr>
          <w:rFonts w:ascii="Times New Roman" w:eastAsia="MS Mincho" w:hAnsi="Times New Roman" w:cs="Times New Roman"/>
          <w:sz w:val="24"/>
          <w:szCs w:val="24"/>
          <w:lang w:eastAsia="ru-RU"/>
        </w:rPr>
        <w:t>поступила</w:t>
      </w:r>
      <w:r w:rsidRPr="0041450C">
        <w:rPr>
          <w:rFonts w:ascii="Times New Roman" w:eastAsia="MS Mincho" w:hAnsi="Times New Roman" w:cs="Times New Roman"/>
          <w:sz w:val="24"/>
          <w:szCs w:val="24"/>
          <w:lang w:eastAsia="ru-RU"/>
        </w:rPr>
        <w:t xml:space="preserve"> </w:t>
      </w:r>
      <w:r w:rsidR="00C34C6C">
        <w:rPr>
          <w:rFonts w:ascii="Times New Roman" w:hAnsi="Times New Roman" w:cs="Times New Roman"/>
          <w:sz w:val="24"/>
        </w:rPr>
        <w:t>/изъято/</w:t>
      </w:r>
      <w:r w:rsidRPr="0041450C">
        <w:rPr>
          <w:rFonts w:ascii="Times New Roman" w:eastAsia="MS Mincho" w:hAnsi="Times New Roman" w:cs="Times New Roman"/>
          <w:sz w:val="24"/>
          <w:szCs w:val="24"/>
          <w:lang w:eastAsia="ru-RU"/>
        </w:rPr>
        <w:t xml:space="preserve"> (л.д.10); сведениями об организационно-правовой форме и наименовании юридического лица (л.д.15-31).</w:t>
      </w:r>
    </w:p>
    <w:p w:rsidR="0041450C" w:rsidRPr="0041450C" w:rsidP="0041450C">
      <w:pPr>
        <w:spacing w:after="0" w:line="240" w:lineRule="auto"/>
        <w:ind w:firstLine="720"/>
        <w:jc w:val="both"/>
        <w:rPr>
          <w:rFonts w:ascii="Times New Roman" w:eastAsia="MS Mincho" w:hAnsi="Times New Roman" w:cs="Times New Roman"/>
          <w:sz w:val="24"/>
          <w:szCs w:val="24"/>
          <w:lang w:eastAsia="ru-RU"/>
        </w:rPr>
      </w:pPr>
      <w:r w:rsidRPr="0041450C">
        <w:rPr>
          <w:rFonts w:ascii="Times New Roman" w:eastAsia="MS Mincho" w:hAnsi="Times New Roman" w:cs="Times New Roman"/>
          <w:sz w:val="24"/>
          <w:szCs w:val="24"/>
          <w:lang w:eastAsia="ru-RU"/>
        </w:rPr>
        <w:t>Оценивая в совокупности представленные доказательства, мировой судья приходит к выводу о том, что в действиях Тихонова Сергея Геннадьевича, имеется состав административного правонарушения, предусмотренного ст.15.5 КоАП РФ.</w:t>
      </w:r>
    </w:p>
    <w:p w:rsidR="0041450C" w:rsidRPr="0041450C" w:rsidP="0041450C">
      <w:pPr>
        <w:spacing w:after="0" w:line="240" w:lineRule="auto"/>
        <w:ind w:firstLine="720"/>
        <w:jc w:val="both"/>
        <w:rPr>
          <w:rFonts w:ascii="Times New Roman" w:eastAsia="MS Mincho" w:hAnsi="Times New Roman" w:cs="Times New Roman"/>
          <w:sz w:val="24"/>
          <w:szCs w:val="24"/>
          <w:lang w:eastAsia="ru-RU"/>
        </w:rPr>
      </w:pPr>
      <w:r w:rsidRPr="0041450C">
        <w:rPr>
          <w:rFonts w:ascii="Times New Roman" w:eastAsia="MS Mincho" w:hAnsi="Times New Roman" w:cs="Times New Roman"/>
          <w:sz w:val="24"/>
          <w:szCs w:val="24"/>
          <w:lang w:eastAsia="ru-RU"/>
        </w:rPr>
        <w:t>В соответствии со статьей 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41450C" w:rsidRPr="0041450C" w:rsidP="0041450C">
      <w:pPr>
        <w:spacing w:after="0" w:line="240" w:lineRule="auto"/>
        <w:ind w:firstLine="720"/>
        <w:jc w:val="both"/>
        <w:rPr>
          <w:rFonts w:ascii="Times New Roman" w:eastAsia="MS Mincho" w:hAnsi="Times New Roman" w:cs="Times New Roman"/>
          <w:sz w:val="24"/>
          <w:szCs w:val="24"/>
          <w:lang w:eastAsia="ru-RU"/>
        </w:rPr>
      </w:pPr>
      <w:r w:rsidRPr="0041450C">
        <w:rPr>
          <w:rFonts w:ascii="Times New Roman" w:eastAsia="MS Mincho" w:hAnsi="Times New Roman" w:cs="Times New Roman"/>
          <w:sz w:val="24"/>
          <w:szCs w:val="24"/>
          <w:lang w:eastAsia="ru-RU"/>
        </w:rPr>
        <w:t>По смыслу ст. 2.4 КоАП РФ субъект правонарушения определяется на момент его совершения, поэтому последующее после совершения административного правонарушения увольнение  либо освобождение от исполнения обязанностей должностного лица не является основанием для освобождения его от административной ответственности.</w:t>
      </w:r>
    </w:p>
    <w:p w:rsidR="0041450C" w:rsidRPr="0041450C" w:rsidP="0041450C">
      <w:pPr>
        <w:spacing w:after="0" w:line="240" w:lineRule="auto"/>
        <w:ind w:firstLine="720"/>
        <w:jc w:val="both"/>
        <w:rPr>
          <w:rFonts w:ascii="Times New Roman" w:eastAsia="MS Mincho" w:hAnsi="Times New Roman" w:cs="Times New Roman"/>
          <w:sz w:val="24"/>
          <w:szCs w:val="24"/>
          <w:lang w:eastAsia="ru-RU"/>
        </w:rPr>
      </w:pPr>
      <w:r w:rsidRPr="0041450C">
        <w:rPr>
          <w:rFonts w:ascii="Times New Roman" w:eastAsia="MS Mincho" w:hAnsi="Times New Roman" w:cs="Times New Roman"/>
          <w:sz w:val="24"/>
          <w:szCs w:val="24"/>
          <w:lang w:eastAsia="ru-RU"/>
        </w:rPr>
        <w:t xml:space="preserve">Тихонов С.Г. на момент совершения административного правонарушения являлся </w:t>
      </w:r>
      <w:r w:rsidRPr="0041450C">
        <w:rPr>
          <w:rFonts w:ascii="Times New Roman" w:eastAsia="MS Mincho" w:hAnsi="Times New Roman" w:cs="Times New Roman"/>
          <w:sz w:val="24"/>
          <w:szCs w:val="24"/>
          <w:lang w:eastAsia="ru-RU"/>
        </w:rPr>
        <w:t xml:space="preserve">должностным лицом, выполняющим организационно-распорядительные и административно-хозяйственные функции в </w:t>
      </w:r>
      <w:r w:rsidR="00C34C6C">
        <w:rPr>
          <w:rFonts w:ascii="Times New Roman" w:hAnsi="Times New Roman" w:cs="Times New Roman"/>
          <w:sz w:val="24"/>
        </w:rPr>
        <w:t>/изъято</w:t>
      </w:r>
      <w:r w:rsidR="00C34C6C">
        <w:rPr>
          <w:rFonts w:ascii="Times New Roman" w:hAnsi="Times New Roman" w:cs="Times New Roman"/>
          <w:sz w:val="24"/>
        </w:rPr>
        <w:t>/</w:t>
      </w:r>
      <w:r w:rsidRPr="0041450C">
        <w:rPr>
          <w:rFonts w:ascii="Times New Roman" w:eastAsia="MS Mincho" w:hAnsi="Times New Roman" w:cs="Times New Roman"/>
          <w:sz w:val="24"/>
          <w:szCs w:val="24"/>
          <w:lang w:eastAsia="ru-RU"/>
        </w:rPr>
        <w:t>, то есть является надлежащим субъектом вмененного административного правонарушения.</w:t>
      </w:r>
    </w:p>
    <w:p w:rsidR="0041450C" w:rsidRPr="0041450C" w:rsidP="0041450C">
      <w:pPr>
        <w:spacing w:after="0" w:line="240" w:lineRule="auto"/>
        <w:ind w:firstLine="720"/>
        <w:jc w:val="both"/>
        <w:rPr>
          <w:rFonts w:ascii="Times New Roman" w:eastAsia="MS Mincho" w:hAnsi="Times New Roman" w:cs="Times New Roman"/>
          <w:sz w:val="24"/>
          <w:szCs w:val="24"/>
          <w:lang w:eastAsia="ru-RU"/>
        </w:rPr>
      </w:pPr>
      <w:r w:rsidRPr="0041450C">
        <w:rPr>
          <w:rFonts w:ascii="Times New Roman" w:eastAsia="MS Mincho" w:hAnsi="Times New Roman" w:cs="Times New Roman"/>
          <w:sz w:val="24"/>
          <w:szCs w:val="24"/>
          <w:lang w:eastAsia="ru-RU"/>
        </w:rPr>
        <w:t xml:space="preserve">Таким образом, в действиях должностного лица Тихонова С.Г., являющегося </w:t>
      </w:r>
      <w:r w:rsidR="00C34C6C">
        <w:rPr>
          <w:rFonts w:ascii="Times New Roman" w:hAnsi="Times New Roman" w:cs="Times New Roman"/>
          <w:sz w:val="24"/>
        </w:rPr>
        <w:t>/изъято/</w:t>
      </w:r>
      <w:r w:rsidRPr="0041450C">
        <w:rPr>
          <w:rFonts w:ascii="Times New Roman" w:eastAsia="MS Mincho" w:hAnsi="Times New Roman" w:cs="Times New Roman"/>
          <w:sz w:val="24"/>
          <w:szCs w:val="24"/>
          <w:lang w:eastAsia="ru-RU"/>
        </w:rPr>
        <w:t xml:space="preserve"> содержится состав административно</w:t>
      </w:r>
      <w:r w:rsidRPr="0041450C">
        <w:rPr>
          <w:rFonts w:ascii="Times New Roman" w:eastAsia="MS Mincho" w:hAnsi="Times New Roman" w:cs="Times New Roman"/>
          <w:sz w:val="24"/>
          <w:szCs w:val="24"/>
          <w:lang w:eastAsia="ru-RU"/>
        </w:rPr>
        <w:t>го правонарушения, предусмотренного ст. 15.5 Кодекса Российской Федерации об административных правонарушения.</w:t>
      </w:r>
    </w:p>
    <w:p w:rsidR="0041450C" w:rsidRPr="0041450C" w:rsidP="0041450C">
      <w:pPr>
        <w:spacing w:after="0" w:line="240" w:lineRule="auto"/>
        <w:ind w:firstLine="720"/>
        <w:jc w:val="both"/>
        <w:rPr>
          <w:rFonts w:ascii="Times New Roman" w:eastAsia="MS Mincho" w:hAnsi="Times New Roman" w:cs="Times New Roman"/>
          <w:sz w:val="24"/>
          <w:szCs w:val="24"/>
          <w:lang w:eastAsia="ru-RU"/>
        </w:rPr>
      </w:pPr>
      <w:r w:rsidRPr="0041450C">
        <w:rPr>
          <w:rFonts w:ascii="Times New Roman" w:eastAsia="MS Mincho" w:hAnsi="Times New Roman" w:cs="Times New Roman"/>
          <w:sz w:val="24"/>
          <w:szCs w:val="24"/>
          <w:lang w:eastAsia="ru-RU"/>
        </w:rPr>
        <w:t>Обстоятельств, смягчающих и отягчающих административную ответственность Тихонова С.Г., мировым судьей не установлено.</w:t>
      </w:r>
    </w:p>
    <w:p w:rsidR="0041450C" w:rsidRPr="0041450C" w:rsidP="0041450C">
      <w:pPr>
        <w:spacing w:after="0" w:line="240" w:lineRule="auto"/>
        <w:ind w:firstLine="720"/>
        <w:jc w:val="both"/>
        <w:rPr>
          <w:rFonts w:ascii="Times New Roman" w:eastAsia="MS Mincho" w:hAnsi="Times New Roman" w:cs="Times New Roman"/>
          <w:sz w:val="24"/>
          <w:szCs w:val="24"/>
          <w:lang w:eastAsia="ru-RU"/>
        </w:rPr>
      </w:pPr>
      <w:r w:rsidRPr="0041450C">
        <w:rPr>
          <w:rFonts w:ascii="Times New Roman" w:eastAsia="MS Mincho" w:hAnsi="Times New Roman" w:cs="Times New Roman"/>
          <w:sz w:val="24"/>
          <w:szCs w:val="24"/>
          <w:lang w:eastAsia="ru-RU"/>
        </w:rPr>
        <w:t>Учитывая указанные обстоятельства, мировой судья считает возможным назначить Тихонову С.Г. административное наказание в виде предупреждения.</w:t>
      </w:r>
    </w:p>
    <w:p w:rsidR="0041450C" w:rsidRPr="0041450C" w:rsidP="0041450C">
      <w:pPr>
        <w:spacing w:after="0" w:line="240" w:lineRule="auto"/>
        <w:ind w:firstLine="720"/>
        <w:jc w:val="both"/>
        <w:rPr>
          <w:rFonts w:ascii="Times New Roman" w:eastAsia="MS Mincho" w:hAnsi="Times New Roman" w:cs="Times New Roman"/>
          <w:sz w:val="24"/>
          <w:szCs w:val="24"/>
          <w:lang w:eastAsia="ru-RU"/>
        </w:rPr>
      </w:pPr>
      <w:r w:rsidRPr="0041450C">
        <w:rPr>
          <w:rFonts w:ascii="Times New Roman" w:eastAsia="MS Mincho" w:hAnsi="Times New Roman" w:cs="Times New Roman"/>
          <w:sz w:val="24"/>
          <w:szCs w:val="24"/>
          <w:lang w:eastAsia="ru-RU"/>
        </w:rPr>
        <w:t xml:space="preserve">На основании </w:t>
      </w:r>
      <w:r w:rsidRPr="0041450C">
        <w:rPr>
          <w:rFonts w:ascii="Times New Roman" w:eastAsia="MS Mincho" w:hAnsi="Times New Roman" w:cs="Times New Roman"/>
          <w:sz w:val="24"/>
          <w:szCs w:val="24"/>
          <w:lang w:eastAsia="ru-RU"/>
        </w:rPr>
        <w:t>изложенного</w:t>
      </w:r>
      <w:r w:rsidRPr="0041450C">
        <w:rPr>
          <w:rFonts w:ascii="Times New Roman" w:eastAsia="MS Mincho" w:hAnsi="Times New Roman" w:cs="Times New Roman"/>
          <w:sz w:val="24"/>
          <w:szCs w:val="24"/>
          <w:lang w:eastAsia="ru-RU"/>
        </w:rPr>
        <w:t>, руководствуясь ст. 3.4, 4.1-4.3, 23.1, 29.10 КоАП РФ, мировой судья,</w:t>
      </w:r>
    </w:p>
    <w:p w:rsidR="0041450C" w:rsidRPr="0041450C" w:rsidP="0041450C">
      <w:pPr>
        <w:spacing w:after="0" w:line="240" w:lineRule="auto"/>
        <w:ind w:firstLine="720"/>
        <w:jc w:val="center"/>
        <w:rPr>
          <w:rFonts w:ascii="Times New Roman" w:eastAsia="MS Mincho" w:hAnsi="Times New Roman" w:cs="Times New Roman"/>
          <w:sz w:val="24"/>
          <w:szCs w:val="24"/>
          <w:lang w:eastAsia="ru-RU"/>
        </w:rPr>
      </w:pPr>
      <w:r w:rsidRPr="0041450C">
        <w:rPr>
          <w:rFonts w:ascii="Times New Roman" w:eastAsia="MS Mincho" w:hAnsi="Times New Roman" w:cs="Times New Roman"/>
          <w:sz w:val="24"/>
          <w:szCs w:val="24"/>
          <w:lang w:eastAsia="ru-RU"/>
        </w:rPr>
        <w:t>ПОСТАНОВИЛ:</w:t>
      </w:r>
    </w:p>
    <w:p w:rsidR="0041450C" w:rsidRPr="0041450C" w:rsidP="0041450C">
      <w:pPr>
        <w:spacing w:after="0" w:line="240" w:lineRule="auto"/>
        <w:ind w:firstLine="720"/>
        <w:jc w:val="center"/>
        <w:rPr>
          <w:rFonts w:ascii="Times New Roman" w:eastAsia="MS Mincho" w:hAnsi="Times New Roman" w:cs="Times New Roman"/>
          <w:sz w:val="24"/>
          <w:szCs w:val="24"/>
          <w:lang w:eastAsia="ru-RU"/>
        </w:rPr>
      </w:pPr>
    </w:p>
    <w:p w:rsidR="0041450C" w:rsidRPr="0041450C" w:rsidP="0041450C">
      <w:pPr>
        <w:spacing w:after="0" w:line="240" w:lineRule="auto"/>
        <w:ind w:firstLine="720"/>
        <w:jc w:val="both"/>
        <w:rPr>
          <w:rFonts w:ascii="Times New Roman" w:eastAsia="MS Mincho" w:hAnsi="Times New Roman" w:cs="Times New Roman"/>
          <w:sz w:val="24"/>
          <w:szCs w:val="24"/>
          <w:lang w:eastAsia="ru-RU"/>
        </w:rPr>
      </w:pPr>
      <w:r w:rsidRPr="0041450C">
        <w:rPr>
          <w:rFonts w:ascii="Times New Roman" w:eastAsia="MS Mincho" w:hAnsi="Times New Roman" w:cs="Times New Roman"/>
          <w:sz w:val="24"/>
          <w:szCs w:val="24"/>
          <w:lang w:eastAsia="ru-RU"/>
        </w:rPr>
        <w:t>Признать Тихонова Сергея Геннадьевича виновным в совершении административного правонарушения, предусмотренного ст.15.5 Кодекса РФ об административных правонарушениях и подвергнуть его административному наказанию в виде предупреждения.</w:t>
      </w:r>
    </w:p>
    <w:p w:rsidR="0041450C" w:rsidRPr="0041450C" w:rsidP="0041450C">
      <w:pPr>
        <w:spacing w:after="0" w:line="240" w:lineRule="auto"/>
        <w:ind w:firstLine="720"/>
        <w:jc w:val="both"/>
        <w:rPr>
          <w:rFonts w:ascii="Times New Roman" w:eastAsia="MS Mincho" w:hAnsi="Times New Roman" w:cs="Times New Roman"/>
          <w:sz w:val="24"/>
          <w:szCs w:val="24"/>
          <w:lang w:eastAsia="ru-RU"/>
        </w:rPr>
      </w:pPr>
      <w:r w:rsidRPr="0041450C">
        <w:rPr>
          <w:rFonts w:ascii="Times New Roman" w:eastAsia="MS Mincho" w:hAnsi="Times New Roman" w:cs="Times New Roman"/>
          <w:sz w:val="24"/>
          <w:szCs w:val="24"/>
          <w:lang w:eastAsia="ru-RU"/>
        </w:rPr>
        <w:t>Постановление может быть обжаловано в Керченский городской суд Республики Крым в течение 10 дней со дня вручения или получения копии постановления.</w:t>
      </w:r>
    </w:p>
    <w:p w:rsidR="0041450C" w:rsidRPr="0041450C" w:rsidP="0041450C">
      <w:pPr>
        <w:spacing w:after="0" w:line="240" w:lineRule="auto"/>
        <w:ind w:firstLine="720"/>
        <w:jc w:val="both"/>
        <w:rPr>
          <w:rFonts w:ascii="Times New Roman" w:eastAsia="MS Mincho" w:hAnsi="Times New Roman" w:cs="Times New Roman"/>
          <w:sz w:val="24"/>
          <w:szCs w:val="24"/>
          <w:lang w:eastAsia="ru-RU"/>
        </w:rPr>
      </w:pPr>
    </w:p>
    <w:p w:rsidR="0041450C" w:rsidRPr="0041450C" w:rsidP="0041450C">
      <w:pPr>
        <w:spacing w:after="0" w:line="240" w:lineRule="auto"/>
        <w:ind w:firstLine="720"/>
        <w:jc w:val="both"/>
        <w:rPr>
          <w:rFonts w:ascii="Times New Roman" w:eastAsia="MS Mincho" w:hAnsi="Times New Roman" w:cs="Times New Roman"/>
          <w:sz w:val="24"/>
          <w:szCs w:val="24"/>
          <w:lang w:eastAsia="ru-RU"/>
        </w:rPr>
      </w:pPr>
      <w:r w:rsidRPr="0041450C">
        <w:rPr>
          <w:rFonts w:ascii="Times New Roman" w:eastAsia="MS Mincho" w:hAnsi="Times New Roman" w:cs="Times New Roman"/>
          <w:sz w:val="24"/>
          <w:szCs w:val="24"/>
          <w:lang w:eastAsia="ru-RU"/>
        </w:rPr>
        <w:t>Мировой судья</w:t>
      </w:r>
      <w:r w:rsidRPr="0041450C">
        <w:rPr>
          <w:rFonts w:ascii="Times New Roman" w:eastAsia="MS Mincho" w:hAnsi="Times New Roman" w:cs="Times New Roman"/>
          <w:sz w:val="24"/>
          <w:szCs w:val="24"/>
          <w:lang w:eastAsia="ru-RU"/>
        </w:rPr>
        <w:tab/>
      </w:r>
      <w:r w:rsidRPr="0041450C">
        <w:rPr>
          <w:rFonts w:ascii="Times New Roman" w:eastAsia="MS Mincho" w:hAnsi="Times New Roman" w:cs="Times New Roman"/>
          <w:sz w:val="24"/>
          <w:szCs w:val="24"/>
          <w:lang w:eastAsia="ru-RU"/>
        </w:rPr>
        <w:tab/>
      </w:r>
      <w:r w:rsidRPr="0041450C">
        <w:rPr>
          <w:rFonts w:ascii="Times New Roman" w:eastAsia="MS Mincho" w:hAnsi="Times New Roman" w:cs="Times New Roman"/>
          <w:sz w:val="24"/>
          <w:szCs w:val="24"/>
          <w:lang w:eastAsia="ru-RU"/>
        </w:rPr>
        <w:tab/>
      </w:r>
      <w:r w:rsidRPr="0041450C">
        <w:rPr>
          <w:rFonts w:ascii="Times New Roman" w:eastAsia="MS Mincho" w:hAnsi="Times New Roman" w:cs="Times New Roman"/>
          <w:sz w:val="24"/>
          <w:szCs w:val="24"/>
          <w:lang w:eastAsia="ru-RU"/>
        </w:rPr>
        <w:tab/>
      </w:r>
      <w:r w:rsidRPr="0041450C">
        <w:rPr>
          <w:rFonts w:ascii="Times New Roman" w:eastAsia="MS Mincho" w:hAnsi="Times New Roman" w:cs="Times New Roman"/>
          <w:sz w:val="24"/>
          <w:szCs w:val="24"/>
          <w:lang w:eastAsia="ru-RU"/>
        </w:rPr>
        <w:tab/>
        <w:t xml:space="preserve">                   Полищук Е.Д.</w:t>
      </w:r>
    </w:p>
    <w:p w:rsidR="0041450C" w:rsidRPr="0041450C" w:rsidP="0041450C">
      <w:pPr>
        <w:spacing w:after="0" w:line="240" w:lineRule="auto"/>
        <w:ind w:firstLine="720"/>
        <w:jc w:val="both"/>
        <w:rPr>
          <w:rFonts w:ascii="Times New Roman" w:eastAsia="MS Mincho" w:hAnsi="Times New Roman" w:cs="Times New Roman"/>
          <w:sz w:val="24"/>
          <w:szCs w:val="24"/>
          <w:lang w:eastAsia="ru-RU"/>
        </w:rPr>
      </w:pPr>
    </w:p>
    <w:p w:rsidR="0041450C" w:rsidRPr="0041450C" w:rsidP="0041450C">
      <w:pPr>
        <w:spacing w:after="0" w:line="240" w:lineRule="auto"/>
        <w:ind w:firstLine="720"/>
        <w:jc w:val="both"/>
        <w:rPr>
          <w:rFonts w:ascii="Times New Roman" w:eastAsia="MS Mincho" w:hAnsi="Times New Roman" w:cs="Times New Roman"/>
          <w:sz w:val="24"/>
          <w:szCs w:val="24"/>
          <w:lang w:eastAsia="ru-RU"/>
        </w:rPr>
      </w:pPr>
    </w:p>
    <w:p w:rsidR="0041450C" w:rsidRPr="0041450C" w:rsidP="0041450C">
      <w:pPr>
        <w:spacing w:after="0" w:line="240" w:lineRule="auto"/>
        <w:ind w:firstLine="720"/>
        <w:jc w:val="both"/>
        <w:rPr>
          <w:rFonts w:ascii="Times New Roman" w:eastAsia="MS Mincho" w:hAnsi="Times New Roman" w:cs="Times New Roman"/>
          <w:sz w:val="24"/>
          <w:szCs w:val="24"/>
          <w:lang w:eastAsia="ru-RU"/>
        </w:rPr>
      </w:pPr>
    </w:p>
    <w:p w:rsidR="0041450C" w:rsidRPr="0041450C" w:rsidP="0041450C">
      <w:pPr>
        <w:spacing w:after="0" w:line="240" w:lineRule="auto"/>
        <w:ind w:firstLine="720"/>
        <w:jc w:val="both"/>
        <w:rPr>
          <w:rFonts w:ascii="Times New Roman" w:eastAsia="MS Mincho" w:hAnsi="Times New Roman" w:cs="Times New Roman"/>
          <w:sz w:val="24"/>
          <w:szCs w:val="24"/>
          <w:lang w:eastAsia="ru-RU"/>
        </w:rPr>
      </w:pPr>
    </w:p>
    <w:p w:rsidR="0041450C" w:rsidRPr="0041450C" w:rsidP="0041450C">
      <w:pPr>
        <w:spacing w:after="0" w:line="240" w:lineRule="auto"/>
        <w:ind w:firstLine="720"/>
        <w:jc w:val="both"/>
        <w:rPr>
          <w:rFonts w:ascii="Times New Roman" w:eastAsia="MS Mincho" w:hAnsi="Times New Roman" w:cs="Times New Roman"/>
          <w:sz w:val="24"/>
          <w:szCs w:val="24"/>
          <w:lang w:eastAsia="ru-RU"/>
        </w:rPr>
      </w:pPr>
    </w:p>
    <w:p w:rsidR="0041450C" w:rsidRPr="0041450C" w:rsidP="0041450C">
      <w:pPr>
        <w:spacing w:after="0" w:line="240" w:lineRule="auto"/>
        <w:ind w:firstLine="720"/>
        <w:jc w:val="both"/>
        <w:rPr>
          <w:rFonts w:ascii="Times New Roman" w:eastAsia="MS Mincho" w:hAnsi="Times New Roman" w:cs="Times New Roman"/>
          <w:sz w:val="24"/>
          <w:szCs w:val="24"/>
          <w:lang w:eastAsia="ru-RU"/>
        </w:rPr>
      </w:pPr>
    </w:p>
    <w:p w:rsidR="0041450C" w:rsidRPr="0041450C" w:rsidP="0041450C">
      <w:pPr>
        <w:spacing w:after="0" w:line="240" w:lineRule="auto"/>
        <w:ind w:firstLine="720"/>
        <w:jc w:val="both"/>
        <w:rPr>
          <w:rFonts w:ascii="Times New Roman" w:eastAsia="MS Mincho" w:hAnsi="Times New Roman" w:cs="Times New Roman"/>
          <w:sz w:val="24"/>
          <w:szCs w:val="24"/>
          <w:lang w:eastAsia="ru-RU"/>
        </w:rPr>
      </w:pPr>
    </w:p>
    <w:p w:rsidR="0041450C" w:rsidRPr="0041450C" w:rsidP="0041450C">
      <w:pPr>
        <w:spacing w:after="0" w:line="240" w:lineRule="auto"/>
        <w:ind w:firstLine="720"/>
        <w:jc w:val="both"/>
        <w:rPr>
          <w:rFonts w:ascii="Times New Roman" w:eastAsia="MS Mincho" w:hAnsi="Times New Roman" w:cs="Times New Roman"/>
          <w:sz w:val="24"/>
          <w:szCs w:val="24"/>
          <w:lang w:eastAsia="ru-RU"/>
        </w:rPr>
      </w:pPr>
    </w:p>
    <w:p w:rsidR="0041450C" w:rsidRPr="0041450C" w:rsidP="0041450C">
      <w:pPr>
        <w:spacing w:after="0" w:line="240" w:lineRule="auto"/>
        <w:ind w:firstLine="720"/>
        <w:jc w:val="both"/>
        <w:rPr>
          <w:rFonts w:ascii="Times New Roman" w:eastAsia="MS Mincho" w:hAnsi="Times New Roman" w:cs="Times New Roman"/>
          <w:sz w:val="24"/>
          <w:szCs w:val="24"/>
          <w:lang w:eastAsia="ru-RU"/>
        </w:rPr>
      </w:pPr>
    </w:p>
    <w:p w:rsidR="0041450C" w:rsidRPr="0041450C" w:rsidP="0041450C">
      <w:pPr>
        <w:spacing w:after="0" w:line="240" w:lineRule="auto"/>
        <w:ind w:firstLine="720"/>
        <w:jc w:val="both"/>
        <w:rPr>
          <w:rFonts w:ascii="Times New Roman" w:eastAsia="MS Mincho" w:hAnsi="Times New Roman" w:cs="Times New Roman"/>
          <w:sz w:val="24"/>
          <w:szCs w:val="24"/>
          <w:lang w:eastAsia="ru-RU"/>
        </w:rPr>
      </w:pPr>
    </w:p>
    <w:p w:rsidR="0041450C" w:rsidRPr="0041450C" w:rsidP="0041450C">
      <w:pPr>
        <w:spacing w:after="0" w:line="240" w:lineRule="auto"/>
        <w:jc w:val="both"/>
        <w:rPr>
          <w:rFonts w:ascii="Times New Roman" w:eastAsia="MS Mincho" w:hAnsi="Times New Roman" w:cs="Times New Roman"/>
          <w:sz w:val="24"/>
          <w:szCs w:val="24"/>
          <w:lang w:val="uk-UA" w:eastAsia="ru-RU"/>
        </w:rPr>
      </w:pPr>
    </w:p>
    <w:p w:rsidR="0033134D" w:rsidRPr="0041450C">
      <w:pPr>
        <w:rPr>
          <w:lang w:val="uk-UA"/>
        </w:rPr>
      </w:pPr>
    </w:p>
    <w:sectPr>
      <w:pgSz w:w="12240" w:h="15840"/>
      <w:pgMar w:top="567" w:right="616" w:bottom="709" w:left="180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7A3C"/>
    <w:rsid w:val="00012B37"/>
    <w:rsid w:val="002D2CF2"/>
    <w:rsid w:val="0033134D"/>
    <w:rsid w:val="0041450C"/>
    <w:rsid w:val="00C07A3C"/>
    <w:rsid w:val="00C34C6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