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555" w:rsidRPr="00B74964" w:rsidP="00686BB2">
      <w:pPr>
        <w:pStyle w:val="Title"/>
        <w:spacing w:line="276" w:lineRule="auto"/>
        <w:jc w:val="right"/>
      </w:pPr>
      <w:r w:rsidRPr="00B74964">
        <w:t>Дело № 5-46-125/2021</w:t>
      </w:r>
    </w:p>
    <w:p w:rsidR="00354555" w:rsidRPr="00B74964" w:rsidP="00686BB2">
      <w:pPr>
        <w:pStyle w:val="Title"/>
        <w:spacing w:line="276" w:lineRule="auto"/>
        <w:ind w:left="4956"/>
        <w:jc w:val="left"/>
      </w:pPr>
      <w:r w:rsidRPr="00B74964">
        <w:t xml:space="preserve">     </w:t>
      </w:r>
      <w:r w:rsidR="00F976ED">
        <w:t xml:space="preserve">      </w:t>
      </w:r>
      <w:r w:rsidRPr="00B74964">
        <w:t>УИД-91RS-0012-01-2021-002303-59</w:t>
      </w:r>
    </w:p>
    <w:p w:rsidR="003E797F" w:rsidRPr="00B74964" w:rsidP="00686BB2">
      <w:pPr>
        <w:pStyle w:val="Title"/>
        <w:spacing w:line="276" w:lineRule="auto"/>
      </w:pPr>
    </w:p>
    <w:p w:rsidR="00354555" w:rsidRPr="00B74964" w:rsidP="00686BB2">
      <w:pPr>
        <w:pStyle w:val="Title"/>
        <w:spacing w:line="276" w:lineRule="auto"/>
      </w:pPr>
      <w:r w:rsidRPr="00B74964">
        <w:t>ПОСТАНОВЛЕНИЕ</w:t>
      </w:r>
    </w:p>
    <w:p w:rsidR="00354555" w:rsidRPr="00B74964" w:rsidP="00686BB2">
      <w:pPr>
        <w:pStyle w:val="Title"/>
        <w:spacing w:line="276" w:lineRule="auto"/>
      </w:pPr>
      <w:r w:rsidRPr="00B74964">
        <w:t>по делу об административном правонарушении</w:t>
      </w:r>
    </w:p>
    <w:p w:rsidR="00354555" w:rsidRPr="00B74964" w:rsidP="00686BB2">
      <w:pPr>
        <w:pStyle w:val="Title"/>
        <w:spacing w:line="276" w:lineRule="auto"/>
      </w:pPr>
    </w:p>
    <w:p w:rsidR="00354555" w:rsidRPr="00B74964" w:rsidP="00686BB2">
      <w:pPr>
        <w:spacing w:line="276" w:lineRule="auto"/>
        <w:ind w:firstLine="708"/>
        <w:jc w:val="both"/>
      </w:pPr>
      <w:r w:rsidRPr="00B74964">
        <w:t xml:space="preserve">12 мая 2021 года                                                              </w:t>
      </w:r>
      <w:r w:rsidRPr="00B74964">
        <w:tab/>
      </w:r>
      <w:r w:rsidRPr="00B74964">
        <w:tab/>
        <w:t xml:space="preserve">   г. Керчь </w:t>
      </w:r>
    </w:p>
    <w:p w:rsidR="00354555" w:rsidRPr="00B74964" w:rsidP="00686BB2">
      <w:pPr>
        <w:spacing w:line="276" w:lineRule="auto"/>
        <w:jc w:val="both"/>
      </w:pPr>
    </w:p>
    <w:p w:rsidR="00354555" w:rsidRPr="00B74964" w:rsidP="00686BB2">
      <w:pPr>
        <w:shd w:val="clear" w:color="auto" w:fill="FFFFFF"/>
        <w:spacing w:line="276" w:lineRule="auto"/>
        <w:ind w:firstLine="720"/>
        <w:jc w:val="both"/>
        <w:rPr>
          <w:color w:val="000000"/>
          <w:spacing w:val="-3"/>
        </w:rPr>
      </w:pPr>
      <w:r w:rsidRPr="00B74964">
        <w:rPr>
          <w:color w:val="000000"/>
          <w:spacing w:val="3"/>
        </w:rPr>
        <w:t>Мировой судья судебного участка №51 Керченского судебного района (городской округ Керчь) Республики Крым, по адресу: Республика Крым, г. Керчь, ул. Фурманова, 9, Урюпина С.С., исполняя обязанности мирового судьи судебного участка №46 Керченского судебного района (городской округ Керчь) Республики Крым,</w:t>
      </w:r>
    </w:p>
    <w:p w:rsidR="00354555" w:rsidRPr="00B74964" w:rsidP="00686BB2">
      <w:pPr>
        <w:shd w:val="clear" w:color="auto" w:fill="FFFFFF"/>
        <w:spacing w:line="276" w:lineRule="auto"/>
        <w:ind w:firstLine="720"/>
        <w:jc w:val="both"/>
        <w:rPr>
          <w:color w:val="000000"/>
          <w:spacing w:val="-3"/>
        </w:rPr>
      </w:pPr>
      <w:r w:rsidRPr="00B74964">
        <w:rPr>
          <w:color w:val="000000"/>
          <w:spacing w:val="-3"/>
        </w:rPr>
        <w:t>в отсутствие, лица, привлекаемого к административной ответственности,</w:t>
      </w:r>
    </w:p>
    <w:p w:rsidR="00354555" w:rsidRPr="00B74964" w:rsidP="00686BB2">
      <w:pPr>
        <w:shd w:val="clear" w:color="auto" w:fill="FFFFFF"/>
        <w:spacing w:line="276" w:lineRule="auto"/>
        <w:jc w:val="both"/>
        <w:rPr>
          <w:color w:val="000000"/>
          <w:spacing w:val="-4"/>
        </w:rPr>
      </w:pPr>
      <w:r w:rsidRPr="00B74964">
        <w:rPr>
          <w:color w:val="000000"/>
          <w:spacing w:val="-4"/>
        </w:rPr>
        <w:t xml:space="preserve">рассмотрев дело об административном правонарушении в отношении: </w:t>
      </w:r>
    </w:p>
    <w:p w:rsidR="00354555" w:rsidRPr="00B74964" w:rsidP="00686BB2">
      <w:pPr>
        <w:shd w:val="clear" w:color="auto" w:fill="FFFFFF"/>
        <w:spacing w:line="276" w:lineRule="auto"/>
        <w:ind w:left="2124"/>
        <w:jc w:val="both"/>
      </w:pPr>
      <w:r w:rsidRPr="00B74964">
        <w:rPr>
          <w:b/>
          <w:color w:val="000000"/>
          <w:spacing w:val="-4"/>
        </w:rPr>
        <w:t>Клейменова В.В.</w:t>
      </w:r>
      <w:r w:rsidRPr="00B74964">
        <w:rPr>
          <w:b/>
          <w:color w:val="000000"/>
          <w:spacing w:val="-4"/>
        </w:rPr>
        <w:t xml:space="preserve">, </w:t>
      </w:r>
      <w:r w:rsidRPr="00B74964">
        <w:rPr>
          <w:color w:val="000000"/>
          <w:spacing w:val="-4"/>
        </w:rPr>
        <w:t>/изъято/</w:t>
      </w:r>
    </w:p>
    <w:p w:rsidR="00354555" w:rsidRPr="00B74964" w:rsidP="00686BB2">
      <w:pPr>
        <w:shd w:val="clear" w:color="auto" w:fill="FFFFFF"/>
        <w:spacing w:line="276" w:lineRule="auto"/>
        <w:ind w:firstLine="708"/>
        <w:jc w:val="both"/>
      </w:pPr>
      <w:r w:rsidRPr="00B74964">
        <w:t>привлекаемого к административной ответственности по части 4 статьи 12.15  Кодекса Российской Федерации об административных правонарушениях (далее КоАП РФ),</w:t>
      </w:r>
    </w:p>
    <w:p w:rsidR="00354555" w:rsidRPr="00B74964" w:rsidP="00686BB2">
      <w:pPr>
        <w:shd w:val="clear" w:color="auto" w:fill="FFFFFF"/>
        <w:spacing w:line="276" w:lineRule="auto"/>
        <w:ind w:firstLine="720"/>
        <w:jc w:val="both"/>
      </w:pPr>
    </w:p>
    <w:p w:rsidR="00354555" w:rsidRPr="00B74964" w:rsidP="00686BB2">
      <w:pPr>
        <w:spacing w:line="276" w:lineRule="auto"/>
        <w:jc w:val="center"/>
        <w:rPr>
          <w:b/>
          <w:bCs/>
        </w:rPr>
      </w:pPr>
      <w:r w:rsidRPr="00B74964">
        <w:rPr>
          <w:b/>
          <w:bCs/>
        </w:rPr>
        <w:t>УСТАНОВИЛ:</w:t>
      </w:r>
    </w:p>
    <w:p w:rsidR="00354555" w:rsidRPr="00B74964" w:rsidP="00686BB2">
      <w:pPr>
        <w:spacing w:line="276" w:lineRule="auto"/>
        <w:jc w:val="center"/>
        <w:rPr>
          <w:bCs/>
        </w:rPr>
      </w:pPr>
    </w:p>
    <w:p w:rsidR="00354555" w:rsidRPr="00B74964" w:rsidP="00686BB2">
      <w:pPr>
        <w:pStyle w:val="BodyTextIndent"/>
        <w:spacing w:line="276" w:lineRule="auto"/>
        <w:ind w:firstLine="561"/>
        <w:jc w:val="both"/>
        <w:rPr>
          <w:sz w:val="24"/>
        </w:rPr>
      </w:pPr>
      <w:r w:rsidRPr="00B74964">
        <w:rPr>
          <w:sz w:val="24"/>
        </w:rPr>
        <w:t>Клейменов В.В.</w:t>
      </w:r>
      <w:r w:rsidRPr="00B74964" w:rsidR="00162D7E">
        <w:rPr>
          <w:sz w:val="24"/>
        </w:rPr>
        <w:t xml:space="preserve"> </w:t>
      </w:r>
      <w:r w:rsidRPr="00B74964">
        <w:rPr>
          <w:sz w:val="24"/>
        </w:rPr>
        <w:t>привлекается к административной ответственности по ч. 4 ст. 12.15 КоАП РФ.</w:t>
      </w:r>
    </w:p>
    <w:p w:rsidR="00354555" w:rsidRPr="00B74964" w:rsidP="00686BB2">
      <w:pPr>
        <w:pStyle w:val="BodyTextIndent"/>
        <w:spacing w:line="276" w:lineRule="auto"/>
        <w:ind w:firstLine="561"/>
        <w:jc w:val="both"/>
        <w:rPr>
          <w:sz w:val="24"/>
        </w:rPr>
      </w:pPr>
      <w:r w:rsidRPr="00B74964">
        <w:rPr>
          <w:sz w:val="24"/>
        </w:rPr>
        <w:t xml:space="preserve">Согласно протоколу об административном правонарушении </w:t>
      </w:r>
      <w:r w:rsidRPr="00B74964" w:rsidR="00162D7E">
        <w:rPr>
          <w:sz w:val="24"/>
        </w:rPr>
        <w:t xml:space="preserve">/изъято/ </w:t>
      </w:r>
      <w:r w:rsidRPr="00B74964" w:rsidR="00F108FD">
        <w:rPr>
          <w:sz w:val="24"/>
        </w:rPr>
        <w:t>Клейменов В.В.</w:t>
      </w:r>
      <w:r w:rsidRPr="00B74964" w:rsidR="00606E79">
        <w:rPr>
          <w:sz w:val="24"/>
        </w:rPr>
        <w:t xml:space="preserve"> </w:t>
      </w:r>
      <w:r w:rsidRPr="00B74964" w:rsidR="00162D7E">
        <w:rPr>
          <w:sz w:val="24"/>
        </w:rPr>
        <w:t xml:space="preserve">/изъято/ </w:t>
      </w:r>
      <w:r w:rsidRPr="00B74964">
        <w:rPr>
          <w:sz w:val="24"/>
        </w:rPr>
        <w:t xml:space="preserve">управляя транспортным средством </w:t>
      </w:r>
      <w:r w:rsidRPr="00B74964" w:rsidR="00162D7E">
        <w:rPr>
          <w:sz w:val="24"/>
        </w:rPr>
        <w:t>/изъято/</w:t>
      </w:r>
      <w:r w:rsidRPr="00B74964" w:rsidR="00E50522">
        <w:rPr>
          <w:sz w:val="24"/>
        </w:rPr>
        <w:t xml:space="preserve"> с государственным р</w:t>
      </w:r>
      <w:r w:rsidRPr="00B74964" w:rsidR="00162D7E">
        <w:rPr>
          <w:sz w:val="24"/>
        </w:rPr>
        <w:t>егистрационным знаком /изъято/</w:t>
      </w:r>
      <w:r w:rsidRPr="00B74964" w:rsidR="00E50522">
        <w:rPr>
          <w:sz w:val="24"/>
        </w:rPr>
        <w:t xml:space="preserve">, при совершении маневра обгона впереди движущегося транспортного средства выехал на полосу дороги, предназначенную для встречного движения, на пешеходном переходе, </w:t>
      </w:r>
      <w:r w:rsidRPr="00B74964">
        <w:rPr>
          <w:sz w:val="24"/>
        </w:rPr>
        <w:t>чем нарушил п.п.</w:t>
      </w:r>
      <w:r w:rsidRPr="00B74964" w:rsidR="00E50522">
        <w:rPr>
          <w:sz w:val="24"/>
        </w:rPr>
        <w:t xml:space="preserve">11.4. и </w:t>
      </w:r>
      <w:r w:rsidRPr="00B74964">
        <w:rPr>
          <w:sz w:val="24"/>
        </w:rPr>
        <w:t xml:space="preserve"> 1.3 Правил дорожного движения РФ</w:t>
      </w:r>
      <w:r w:rsidRPr="00B74964" w:rsidR="00E50522">
        <w:rPr>
          <w:sz w:val="24"/>
        </w:rPr>
        <w:t xml:space="preserve"> </w:t>
      </w:r>
      <w:r w:rsidRPr="00B74964">
        <w:rPr>
          <w:sz w:val="24"/>
        </w:rPr>
        <w:t>(далее ПДД РФ).</w:t>
      </w:r>
    </w:p>
    <w:p w:rsidR="00D56A9C" w:rsidRPr="00B74964" w:rsidP="00686BB2">
      <w:pPr>
        <w:pStyle w:val="BodyTextIndent"/>
        <w:spacing w:line="276" w:lineRule="auto"/>
        <w:ind w:firstLine="561"/>
        <w:jc w:val="both"/>
        <w:rPr>
          <w:sz w:val="24"/>
        </w:rPr>
      </w:pPr>
      <w:r w:rsidRPr="00B74964">
        <w:rPr>
          <w:sz w:val="24"/>
        </w:rPr>
        <w:t>Копию протокола</w:t>
      </w:r>
      <w:r w:rsidRPr="00B74964">
        <w:rPr>
          <w:sz w:val="24"/>
        </w:rPr>
        <w:t xml:space="preserve"> </w:t>
      </w:r>
      <w:r w:rsidRPr="00B74964">
        <w:rPr>
          <w:sz w:val="24"/>
        </w:rPr>
        <w:t>об административном пра</w:t>
      </w:r>
      <w:r w:rsidRPr="00B74964">
        <w:rPr>
          <w:sz w:val="24"/>
        </w:rPr>
        <w:t>вонарушении Клейменов В.</w:t>
      </w:r>
      <w:r w:rsidRPr="00B74964">
        <w:rPr>
          <w:sz w:val="24"/>
        </w:rPr>
        <w:t xml:space="preserve">В. получил лично, </w:t>
      </w:r>
      <w:r w:rsidRPr="00B74964">
        <w:rPr>
          <w:sz w:val="24"/>
        </w:rPr>
        <w:t>замечаний и дополнений не имел. В</w:t>
      </w:r>
      <w:r w:rsidRPr="00B74964">
        <w:rPr>
          <w:sz w:val="24"/>
        </w:rPr>
        <w:t xml:space="preserve"> с</w:t>
      </w:r>
      <w:r w:rsidRPr="00B74964">
        <w:rPr>
          <w:sz w:val="24"/>
        </w:rPr>
        <w:t xml:space="preserve">воих </w:t>
      </w:r>
      <w:r w:rsidRPr="00B74964">
        <w:rPr>
          <w:sz w:val="24"/>
        </w:rPr>
        <w:t>письменных</w:t>
      </w:r>
      <w:r w:rsidRPr="00B74964">
        <w:rPr>
          <w:sz w:val="24"/>
        </w:rPr>
        <w:t xml:space="preserve"> </w:t>
      </w:r>
      <w:r w:rsidRPr="00B74964">
        <w:rPr>
          <w:sz w:val="24"/>
        </w:rPr>
        <w:t xml:space="preserve">объяснениях указал </w:t>
      </w:r>
      <w:r w:rsidRPr="00B74964">
        <w:rPr>
          <w:sz w:val="24"/>
        </w:rPr>
        <w:t xml:space="preserve">«Понимаю ситуацию как спорную. </w:t>
      </w:r>
      <w:r w:rsidRPr="00B74964">
        <w:rPr>
          <w:sz w:val="24"/>
        </w:rPr>
        <w:t>Оставляю право окончательного решения за судьей» (л.д.2).</w:t>
      </w:r>
    </w:p>
    <w:p w:rsidR="00D56A9C" w:rsidRPr="00B74964" w:rsidP="00686BB2">
      <w:pPr>
        <w:spacing w:line="276" w:lineRule="auto"/>
        <w:ind w:firstLine="709"/>
        <w:jc w:val="both"/>
        <w:rPr>
          <w:color w:val="000000" w:themeColor="text1"/>
        </w:rPr>
      </w:pPr>
      <w:r w:rsidRPr="00B74964">
        <w:rPr>
          <w:color w:val="000000" w:themeColor="text1"/>
        </w:rPr>
        <w:t>В судебно</w:t>
      </w:r>
      <w:r w:rsidRPr="00B74964">
        <w:rPr>
          <w:color w:val="000000" w:themeColor="text1"/>
        </w:rPr>
        <w:t>е</w:t>
      </w:r>
      <w:r w:rsidRPr="00B74964">
        <w:rPr>
          <w:color w:val="000000" w:themeColor="text1"/>
        </w:rPr>
        <w:t xml:space="preserve"> заседани</w:t>
      </w:r>
      <w:r w:rsidRPr="00B74964">
        <w:rPr>
          <w:color w:val="000000" w:themeColor="text1"/>
        </w:rPr>
        <w:t>е</w:t>
      </w:r>
      <w:r w:rsidRPr="00B74964">
        <w:rPr>
          <w:color w:val="000000" w:themeColor="text1"/>
        </w:rPr>
        <w:t xml:space="preserve"> </w:t>
      </w:r>
      <w:r w:rsidRPr="00B74964" w:rsidR="00F108FD">
        <w:rPr>
          <w:color w:val="000000" w:themeColor="text1"/>
        </w:rPr>
        <w:t>Клейменов В.В.</w:t>
      </w:r>
      <w:r w:rsidRPr="00B74964" w:rsidR="00981747">
        <w:rPr>
          <w:color w:val="000000" w:themeColor="text1"/>
        </w:rPr>
        <w:t>,</w:t>
      </w:r>
      <w:r w:rsidRPr="00B74964" w:rsidR="00E50522">
        <w:rPr>
          <w:color w:val="000000" w:themeColor="text1"/>
        </w:rPr>
        <w:t xml:space="preserve"> </w:t>
      </w:r>
      <w:r w:rsidRPr="00B74964">
        <w:rPr>
          <w:color w:val="000000" w:themeColor="text1"/>
        </w:rPr>
        <w:t>будучи</w:t>
      </w:r>
      <w:r w:rsidRPr="00B74964" w:rsidR="00981747">
        <w:rPr>
          <w:color w:val="000000" w:themeColor="text1"/>
        </w:rPr>
        <w:t>,</w:t>
      </w:r>
      <w:r w:rsidRPr="00B74964">
        <w:rPr>
          <w:color w:val="000000" w:themeColor="text1"/>
        </w:rPr>
        <w:t xml:space="preserve"> надлежащим образом</w:t>
      </w:r>
      <w:r w:rsidRPr="00B74964" w:rsidR="00981747">
        <w:rPr>
          <w:color w:val="000000" w:themeColor="text1"/>
        </w:rPr>
        <w:t>,</w:t>
      </w:r>
      <w:r w:rsidRPr="00B74964">
        <w:rPr>
          <w:color w:val="000000" w:themeColor="text1"/>
        </w:rPr>
        <w:t xml:space="preserve"> извещенным о дате, времени и месте судебного разбирательства, в суд не явился.</w:t>
      </w:r>
    </w:p>
    <w:p w:rsidR="00D56A9C" w:rsidRPr="00B74964" w:rsidP="00686BB2">
      <w:pPr>
        <w:spacing w:line="276" w:lineRule="auto"/>
        <w:ind w:firstLine="709"/>
        <w:jc w:val="both"/>
        <w:rPr>
          <w:color w:val="000000" w:themeColor="text1"/>
        </w:rPr>
      </w:pPr>
      <w:r w:rsidRPr="00B74964">
        <w:rPr>
          <w:color w:val="000000" w:themeColor="text1"/>
        </w:rPr>
        <w:t xml:space="preserve">В адрес суда </w:t>
      </w:r>
      <w:r w:rsidRPr="00B74964" w:rsidR="00323E5B">
        <w:t xml:space="preserve">/изъято/ </w:t>
      </w:r>
      <w:r w:rsidRPr="00B74964" w:rsidR="003E797F">
        <w:rPr>
          <w:color w:val="000000" w:themeColor="text1"/>
        </w:rPr>
        <w:t xml:space="preserve"> </w:t>
      </w:r>
      <w:r w:rsidRPr="00B74964">
        <w:rPr>
          <w:color w:val="000000" w:themeColor="text1"/>
        </w:rPr>
        <w:t>поступило ходатайство Клейменова В.В. об отложении слушания дела на другую дату, а также о прекращении производства</w:t>
      </w:r>
      <w:r w:rsidRPr="00B74964" w:rsidR="00686BB2">
        <w:rPr>
          <w:color w:val="000000" w:themeColor="text1"/>
        </w:rPr>
        <w:t xml:space="preserve"> по делу (ввиду того, что указанное в протоколе об административном правонарушен</w:t>
      </w:r>
      <w:r w:rsidRPr="00B74964" w:rsidR="00323E5B">
        <w:rPr>
          <w:color w:val="000000" w:themeColor="text1"/>
        </w:rPr>
        <w:t xml:space="preserve">ии водительское удостоверение </w:t>
      </w:r>
      <w:r w:rsidRPr="00B74964" w:rsidR="00323E5B">
        <w:t xml:space="preserve">/изъято/ </w:t>
      </w:r>
      <w:r w:rsidRPr="00B74964" w:rsidR="00686BB2">
        <w:rPr>
          <w:color w:val="000000" w:themeColor="text1"/>
        </w:rPr>
        <w:t xml:space="preserve"> ему не принадлежит; а также о согласии на рассмотрение дела в его отсутствие, если судом будет вынесено постановление о прекращении производства по делу. </w:t>
      </w:r>
    </w:p>
    <w:p w:rsidR="00686BB2" w:rsidRPr="00B74964" w:rsidP="00686BB2">
      <w:pPr>
        <w:spacing w:line="276" w:lineRule="auto"/>
        <w:ind w:firstLine="709"/>
        <w:jc w:val="both"/>
        <w:rPr>
          <w:color w:val="000000" w:themeColor="text1"/>
        </w:rPr>
      </w:pPr>
      <w:r w:rsidRPr="00B74964">
        <w:rPr>
          <w:color w:val="000000" w:themeColor="text1"/>
        </w:rPr>
        <w:t>В удовлетворении заявленного ходатайства Клейменову В.В. было отказано.</w:t>
      </w:r>
    </w:p>
    <w:p w:rsidR="00BB4CBC" w:rsidRPr="00B74964" w:rsidP="00686BB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B74964">
        <w:t>При таких обстоятельствах, суд признает явку лица,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981747" w:rsidRPr="00B74964" w:rsidP="00686BB2">
      <w:pPr>
        <w:spacing w:line="276" w:lineRule="auto"/>
        <w:ind w:firstLine="540"/>
        <w:jc w:val="both"/>
        <w:rPr>
          <w:bCs/>
        </w:rPr>
      </w:pPr>
      <w:r w:rsidRPr="00B74964">
        <w:rPr>
          <w:bCs/>
        </w:rPr>
        <w:t xml:space="preserve">В судебном заседании в качестве свидетеля был допрошен инспектор ДПС ОВ ДПС ГИБДД УМВД России по г. Керчи лейтенант </w:t>
      </w:r>
      <w:r w:rsidRPr="00B74964">
        <w:rPr>
          <w:bCs/>
        </w:rPr>
        <w:t>полици</w:t>
      </w:r>
      <w:r w:rsidRPr="00B74964" w:rsidR="00323E5B">
        <w:rPr>
          <w:bCs/>
        </w:rPr>
        <w:t>и</w:t>
      </w:r>
      <w:r w:rsidRPr="00B74964" w:rsidR="00323E5B">
        <w:rPr>
          <w:bCs/>
        </w:rPr>
        <w:t xml:space="preserve"> </w:t>
      </w:r>
      <w:r w:rsidRPr="00B74964" w:rsidR="00323E5B">
        <w:t xml:space="preserve">/изъято/ </w:t>
      </w:r>
      <w:r w:rsidRPr="00B74964" w:rsidR="00323E5B">
        <w:rPr>
          <w:bCs/>
        </w:rPr>
        <w:t xml:space="preserve"> </w:t>
      </w:r>
      <w:r w:rsidRPr="00B74964">
        <w:rPr>
          <w:bCs/>
        </w:rPr>
        <w:t>составивший протокол об административном правонарушении, который показал, что ранее знаком с Клейменовым В.В. не был, личных неприязненных отношений между ними нет. При составлении протокола об административном правонарушении он в полном объеме разъяснил Клейменову В.В. его права и обязанности, предусмотренные ст. ст. 25.1. КоАП РФ; ст. 51 Конституции РФ; рассказал в связи с чем</w:t>
      </w:r>
      <w:r w:rsidRPr="00B74964" w:rsidR="003401FF">
        <w:rPr>
          <w:bCs/>
        </w:rPr>
        <w:t>,</w:t>
      </w:r>
      <w:r w:rsidRPr="00B74964">
        <w:rPr>
          <w:bCs/>
        </w:rPr>
        <w:t xml:space="preserve"> составляется данный протокол</w:t>
      </w:r>
      <w:r w:rsidRPr="00B74964" w:rsidR="003401FF">
        <w:rPr>
          <w:bCs/>
        </w:rPr>
        <w:t xml:space="preserve"> </w:t>
      </w:r>
      <w:r w:rsidRPr="00B74964">
        <w:rPr>
          <w:bCs/>
        </w:rPr>
        <w:t>об административном пра</w:t>
      </w:r>
      <w:r w:rsidRPr="00B74964" w:rsidR="003401FF">
        <w:rPr>
          <w:bCs/>
        </w:rPr>
        <w:t>в</w:t>
      </w:r>
      <w:r w:rsidRPr="00B74964">
        <w:rPr>
          <w:bCs/>
        </w:rPr>
        <w:t xml:space="preserve">онарушении и попросил Клейменова В.В. предоставить его водительское </w:t>
      </w:r>
      <w:r w:rsidRPr="00B74964" w:rsidR="003401FF">
        <w:rPr>
          <w:bCs/>
        </w:rPr>
        <w:t xml:space="preserve">удостоверение. </w:t>
      </w:r>
      <w:r w:rsidRPr="00B74964">
        <w:rPr>
          <w:bCs/>
        </w:rPr>
        <w:t xml:space="preserve"> </w:t>
      </w:r>
      <w:r w:rsidRPr="00B74964" w:rsidR="003401FF">
        <w:rPr>
          <w:bCs/>
        </w:rPr>
        <w:t>Клейм</w:t>
      </w:r>
      <w:r w:rsidRPr="00B74964" w:rsidR="00B81C39">
        <w:rPr>
          <w:bCs/>
        </w:rPr>
        <w:t>е</w:t>
      </w:r>
      <w:r w:rsidRPr="00B74964" w:rsidR="003401FF">
        <w:rPr>
          <w:bCs/>
        </w:rPr>
        <w:t>нов В.В. предоставил ему водительское удостоверени</w:t>
      </w:r>
      <w:r w:rsidRPr="00B74964" w:rsidR="0015014B">
        <w:rPr>
          <w:bCs/>
        </w:rPr>
        <w:t xml:space="preserve">е </w:t>
      </w:r>
      <w:r w:rsidRPr="00B74964" w:rsidR="0015014B">
        <w:t>/изъято/</w:t>
      </w:r>
      <w:r w:rsidRPr="00B74964" w:rsidR="00B81C39">
        <w:rPr>
          <w:bCs/>
        </w:rPr>
        <w:t xml:space="preserve">. Держа </w:t>
      </w:r>
      <w:r w:rsidRPr="00B74964" w:rsidR="003401FF">
        <w:rPr>
          <w:bCs/>
        </w:rPr>
        <w:t>это водительское удостоверение в руках, он внес его данные в протокол об административном правонарушении, после чего вернул его Клейменову В.В. В настоящее время по запросу суда им установлено, что данное водительское удостоверение на имя Клейм</w:t>
      </w:r>
      <w:r w:rsidR="00342684">
        <w:rPr>
          <w:bCs/>
        </w:rPr>
        <w:t>е</w:t>
      </w:r>
      <w:r w:rsidRPr="00B74964" w:rsidR="003401FF">
        <w:rPr>
          <w:bCs/>
        </w:rPr>
        <w:t>нова В.В., по его (Клейменова В.В.) заявлен</w:t>
      </w:r>
      <w:r w:rsidRPr="00B74964" w:rsidR="0015014B">
        <w:rPr>
          <w:bCs/>
        </w:rPr>
        <w:t>ию значится утраченным.</w:t>
      </w:r>
      <w:r w:rsidRPr="00B74964" w:rsidR="0015014B">
        <w:rPr>
          <w:bCs/>
        </w:rPr>
        <w:t xml:space="preserve"> </w:t>
      </w:r>
      <w:r w:rsidRPr="00B74964" w:rsidR="0015014B">
        <w:rPr>
          <w:bCs/>
        </w:rPr>
        <w:t>В</w:t>
      </w:r>
      <w:r w:rsidRPr="00B74964" w:rsidR="0015014B">
        <w:rPr>
          <w:bCs/>
        </w:rPr>
        <w:t xml:space="preserve"> </w:t>
      </w:r>
      <w:r w:rsidRPr="00B74964" w:rsidR="0015014B">
        <w:t>/изъято/</w:t>
      </w:r>
      <w:r w:rsidRPr="00B74964" w:rsidR="003401FF">
        <w:rPr>
          <w:bCs/>
        </w:rPr>
        <w:t xml:space="preserve"> </w:t>
      </w:r>
      <w:r w:rsidRPr="00B74964" w:rsidR="003401FF">
        <w:rPr>
          <w:bCs/>
        </w:rPr>
        <w:t>Клейменов</w:t>
      </w:r>
      <w:r w:rsidRPr="00B74964" w:rsidR="003401FF">
        <w:rPr>
          <w:bCs/>
        </w:rPr>
        <w:t xml:space="preserve"> В.В. обратился с заявлением об утрате водительского удостоверени</w:t>
      </w:r>
      <w:r w:rsidRPr="00B74964" w:rsidR="0015014B">
        <w:rPr>
          <w:bCs/>
        </w:rPr>
        <w:t xml:space="preserve">я </w:t>
      </w:r>
      <w:r w:rsidRPr="00B74964" w:rsidR="0015014B">
        <w:t>/изъято/</w:t>
      </w:r>
      <w:r w:rsidRPr="00B74964" w:rsidR="003401FF">
        <w:rPr>
          <w:bCs/>
        </w:rPr>
        <w:t xml:space="preserve">, ввиду чего ему было выдано новое с номером </w:t>
      </w:r>
      <w:r w:rsidRPr="00B74964" w:rsidR="0015014B">
        <w:rPr>
          <w:bCs/>
        </w:rPr>
        <w:t xml:space="preserve">№ </w:t>
      </w:r>
      <w:r w:rsidRPr="00B74964" w:rsidR="0015014B">
        <w:t>/изъято/</w:t>
      </w:r>
      <w:r w:rsidRPr="00B74964" w:rsidR="00B81C39">
        <w:rPr>
          <w:bCs/>
        </w:rPr>
        <w:t>. Полагает, что Кле</w:t>
      </w:r>
      <w:r w:rsidR="00B74964">
        <w:rPr>
          <w:bCs/>
        </w:rPr>
        <w:t>й</w:t>
      </w:r>
      <w:r w:rsidRPr="00B74964" w:rsidR="00B81C39">
        <w:rPr>
          <w:bCs/>
        </w:rPr>
        <w:t>менов В.В. нарочно предоставил ему недействительное водительское удостоверение для того, чтобы избежать административной ответственности.</w:t>
      </w:r>
      <w:r w:rsidRPr="00B74964" w:rsidR="003401FF">
        <w:rPr>
          <w:bCs/>
        </w:rPr>
        <w:t xml:space="preserve"> </w:t>
      </w:r>
    </w:p>
    <w:p w:rsidR="00D56A9C" w:rsidRPr="00B74964" w:rsidP="00686BB2">
      <w:pPr>
        <w:spacing w:line="276" w:lineRule="auto"/>
        <w:ind w:firstLine="540"/>
        <w:jc w:val="both"/>
      </w:pPr>
      <w:r w:rsidRPr="00B74964">
        <w:rPr>
          <w:bCs/>
        </w:rPr>
        <w:t xml:space="preserve">В соответствии со </w:t>
      </w:r>
      <w:r w:rsidRPr="00B74964">
        <w:t>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</w:t>
      </w:r>
      <w:r w:rsidRPr="00B74964" w:rsidR="00981747">
        <w:t xml:space="preserve"> заранее установленную силу</w:t>
      </w:r>
      <w:r w:rsidRPr="00B74964" w:rsidR="00981747">
        <w:t xml:space="preserve"> .</w:t>
      </w:r>
    </w:p>
    <w:p w:rsidR="00354555" w:rsidRPr="00B74964" w:rsidP="00686BB2">
      <w:pPr>
        <w:spacing w:line="276" w:lineRule="auto"/>
        <w:ind w:firstLine="540"/>
        <w:jc w:val="both"/>
      </w:pPr>
      <w:r w:rsidRPr="00B74964">
        <w:t>И</w:t>
      </w:r>
      <w:r w:rsidRPr="00B74964">
        <w:t>зучив материалы дела</w:t>
      </w:r>
      <w:r w:rsidRPr="00B74964">
        <w:t xml:space="preserve"> в их совокупности</w:t>
      </w:r>
      <w:r w:rsidRPr="00B74964">
        <w:t>, руководствуясь нормами права, суд пришел к следующему.</w:t>
      </w:r>
    </w:p>
    <w:p w:rsidR="00354555" w:rsidRPr="00B74964" w:rsidP="00686BB2">
      <w:pPr>
        <w:spacing w:after="1" w:line="276" w:lineRule="auto"/>
        <w:ind w:firstLine="540"/>
        <w:jc w:val="both"/>
      </w:pPr>
      <w:r w:rsidRPr="00B74964">
        <w:t>Часть</w:t>
      </w:r>
      <w:r w:rsidRPr="00B74964" w:rsidR="00686BB2">
        <w:t xml:space="preserve"> </w:t>
      </w:r>
      <w:r w:rsidRPr="00B74964">
        <w:t xml:space="preserve">4 статьи 12.15 КоАП РФ, предусматривает административную ответственность за выезд в нарушение </w:t>
      </w:r>
      <w:hyperlink r:id="rId4" w:history="1">
        <w:r w:rsidRPr="00B74964">
          <w:rPr>
            <w:color w:val="0000FF"/>
          </w:rPr>
          <w:t>Правил</w:t>
        </w:r>
      </w:hyperlink>
      <w:r w:rsidRPr="00B74964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5" w:history="1">
        <w:r w:rsidRPr="00B74964">
          <w:rPr>
            <w:color w:val="0000FF"/>
          </w:rPr>
          <w:t>частью 3</w:t>
        </w:r>
      </w:hyperlink>
      <w:r w:rsidRPr="00B74964">
        <w:t xml:space="preserve"> настоящей статьи.</w:t>
      </w:r>
    </w:p>
    <w:p w:rsidR="00354555" w:rsidRPr="00B74964" w:rsidP="00686BB2">
      <w:pPr>
        <w:spacing w:line="276" w:lineRule="auto"/>
        <w:ind w:firstLine="540"/>
        <w:jc w:val="both"/>
      </w:pPr>
      <w:r w:rsidRPr="00B74964">
        <w:t xml:space="preserve">Пунктом 1.3. ПДД РФ, установлено, что участники дорожного движения обязаны знать и соблюдать относящиеся к ним требования Правил, … знаков и дорожной разметки… </w:t>
      </w:r>
    </w:p>
    <w:p w:rsidR="00D56A9C" w:rsidRPr="00B74964" w:rsidP="00686BB2">
      <w:pPr>
        <w:spacing w:line="276" w:lineRule="auto"/>
        <w:ind w:firstLine="540"/>
        <w:jc w:val="both"/>
      </w:pPr>
      <w:r w:rsidRPr="00B74964">
        <w:t xml:space="preserve">Согласно Приложения № 2 к ПДД РФ (по ГОСТу </w:t>
      </w:r>
      <w:r w:rsidRPr="00B74964">
        <w:t>Р</w:t>
      </w:r>
      <w:r w:rsidRPr="00B74964">
        <w:t xml:space="preserve"> 51256-99 и ГОСТу 23457-86) «дорожная разметка 1.1. (сплошная линия) –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выезд запрещен...».</w:t>
      </w:r>
    </w:p>
    <w:p w:rsidR="00D56A9C" w:rsidRPr="00B74964" w:rsidP="00686BB2">
      <w:pPr>
        <w:spacing w:line="276" w:lineRule="auto"/>
        <w:ind w:firstLine="540"/>
        <w:jc w:val="both"/>
      </w:pPr>
      <w:r w:rsidRPr="00B74964">
        <w:t xml:space="preserve">В пункте 11.4. </w:t>
      </w:r>
      <w:r w:rsidRPr="00B74964">
        <w:t xml:space="preserve">ПДД РФ указано, </w:t>
      </w:r>
      <w:r w:rsidRPr="00B74964" w:rsidR="00886F95">
        <w:t>о</w:t>
      </w:r>
      <w:r w:rsidRPr="00B74964">
        <w:t>бгон запрещен:</w:t>
      </w:r>
      <w:r w:rsidRPr="00B74964" w:rsidR="00886F95">
        <w:t xml:space="preserve"> </w:t>
      </w:r>
      <w:r w:rsidRPr="00B74964">
        <w:t>на регулируемых перекрестках, а также на нерегулируемых перекрестках при движении по дороге, не являющейся главной;</w:t>
      </w:r>
      <w:r w:rsidRPr="00B74964" w:rsidR="00886F95">
        <w:t xml:space="preserve"> </w:t>
      </w:r>
      <w:r w:rsidRPr="00B74964">
        <w:t>на пешеходных переходах;</w:t>
      </w:r>
      <w:r w:rsidRPr="00B74964" w:rsidR="00886F95">
        <w:t xml:space="preserve"> </w:t>
      </w:r>
      <w:r w:rsidRPr="00B74964">
        <w:t>на железнодорожных переездах и ближе чем за 100 метров перед ними;</w:t>
      </w:r>
      <w:r w:rsidRPr="00B74964" w:rsidR="00886F95">
        <w:t xml:space="preserve"> </w:t>
      </w:r>
      <w:r w:rsidRPr="00B74964">
        <w:t>на мостах, путепроводах, эстакадах и под ними, а также в тоннелях;</w:t>
      </w:r>
      <w:r w:rsidRPr="00B74964" w:rsidR="00886F95">
        <w:t xml:space="preserve"> </w:t>
      </w:r>
      <w:r w:rsidRPr="00B74964">
        <w:t>в конце подъема, на опасных поворотах и на других участках с ограниченной видимостью.</w:t>
      </w:r>
    </w:p>
    <w:p w:rsidR="00354555" w:rsidRPr="00B74964" w:rsidP="00686BB2">
      <w:pPr>
        <w:spacing w:after="1" w:line="276" w:lineRule="auto"/>
        <w:ind w:firstLine="540"/>
        <w:jc w:val="both"/>
      </w:pPr>
      <w:r w:rsidRPr="00B74964">
        <w:t xml:space="preserve">Для квалификации деяния в качестве правонарушения, не имеет значения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hyperlink r:id="rId6" w:history="1">
        <w:r w:rsidRPr="00B74964">
          <w:rPr>
            <w:rStyle w:val="Hyperlink"/>
          </w:rPr>
          <w:t>Правил</w:t>
        </w:r>
      </w:hyperlink>
      <w:r w:rsidRPr="00B74964">
        <w:t xml:space="preserve">.  Противоправный выезд на сторону дороги, предназначенную для встречного движения, </w:t>
      </w:r>
      <w:r w:rsidRPr="00B74964">
        <w:t>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</w:t>
      </w:r>
      <w:r w:rsidRPr="00B74964">
        <w:t xml:space="preserve"> риском наступления тяжких последствий.</w:t>
      </w:r>
    </w:p>
    <w:p w:rsidR="00354555" w:rsidRPr="00B74964" w:rsidP="00686BB2">
      <w:pPr>
        <w:spacing w:after="1" w:line="276" w:lineRule="auto"/>
        <w:ind w:firstLine="540"/>
        <w:contextualSpacing/>
        <w:jc w:val="both"/>
      </w:pPr>
      <w:r w:rsidRPr="00B74964">
        <w:t xml:space="preserve">В пункте 15 Постановления Пленума Верховного Суда РФ от 25.06.2019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указано, что действия водителя, связанные с нарушением требований </w:t>
      </w:r>
      <w:hyperlink r:id="rId7" w:history="1">
        <w:r w:rsidRPr="00B74964">
          <w:rPr>
            <w:rStyle w:val="Hyperlink"/>
          </w:rPr>
          <w:t>ПДД</w:t>
        </w:r>
      </w:hyperlink>
      <w:r w:rsidRPr="00B74964">
        <w:t xml:space="preserve"> РФ, а также дорожных знаков или разметки, повлекшие выезд на полосу, предназначенную для встречного движения, либо на трамвайные</w:t>
      </w:r>
      <w:r w:rsidRPr="00B74964">
        <w:t xml:space="preserve"> пути встречного направления (за исключением случаев объезда препятствия (</w:t>
      </w:r>
      <w:hyperlink r:id="rId8" w:history="1">
        <w:r w:rsidRPr="00B74964">
          <w:rPr>
            <w:rStyle w:val="Hyperlink"/>
            <w:u w:val="none"/>
          </w:rPr>
          <w:t>пункт 1.2</w:t>
        </w:r>
      </w:hyperlink>
      <w:r w:rsidRPr="00B74964">
        <w:t xml:space="preserve"> ПДД РФ), которые квалифицируются по </w:t>
      </w:r>
      <w:hyperlink r:id="rId9" w:history="1">
        <w:r w:rsidRPr="00B74964">
          <w:rPr>
            <w:rStyle w:val="Hyperlink"/>
            <w:u w:val="none"/>
          </w:rPr>
          <w:t>части 3</w:t>
        </w:r>
      </w:hyperlink>
      <w:r w:rsidRPr="00B74964">
        <w:t xml:space="preserve"> данной статьи), подлежат квалификации по </w:t>
      </w:r>
      <w:hyperlink r:id="rId10" w:history="1">
        <w:r w:rsidRPr="00B74964">
          <w:rPr>
            <w:rStyle w:val="Hyperlink"/>
            <w:u w:val="none"/>
          </w:rPr>
          <w:t>части 4 статьи 12.15</w:t>
        </w:r>
      </w:hyperlink>
      <w:r w:rsidRPr="00B74964">
        <w:t xml:space="preserve"> КоАП РФ.</w:t>
      </w:r>
    </w:p>
    <w:p w:rsidR="00886F95" w:rsidRPr="00B74964" w:rsidP="00686BB2">
      <w:pPr>
        <w:spacing w:after="1" w:line="276" w:lineRule="auto"/>
        <w:ind w:firstLine="540"/>
        <w:contextualSpacing/>
        <w:jc w:val="both"/>
      </w:pPr>
      <w:r w:rsidRPr="00B74964">
        <w:t>Не смотря на непризнание Клейменовым В.В. своей вины, в совершении инкриминируемого ему административного правонарушения, его вина в его совершении полностью подтверждается материалами дела, и не вызывает никаких сомнений.</w:t>
      </w:r>
    </w:p>
    <w:p w:rsidR="00354555" w:rsidRPr="00B74964" w:rsidP="00686BB2">
      <w:pPr>
        <w:pStyle w:val="BodyTextIndent"/>
        <w:spacing w:line="276" w:lineRule="auto"/>
        <w:ind w:firstLine="540"/>
        <w:jc w:val="both"/>
        <w:rPr>
          <w:sz w:val="24"/>
        </w:rPr>
      </w:pPr>
      <w:r w:rsidRPr="00B74964">
        <w:rPr>
          <w:sz w:val="24"/>
        </w:rPr>
        <w:t xml:space="preserve">Как видно из видеозаписи, </w:t>
      </w:r>
      <w:r w:rsidRPr="00B74964" w:rsidR="004675DF">
        <w:rPr>
          <w:sz w:val="24"/>
        </w:rPr>
        <w:t>автомашина</w:t>
      </w:r>
      <w:r w:rsidRPr="00B74964" w:rsidR="00E86E9F">
        <w:rPr>
          <w:b/>
          <w:sz w:val="24"/>
        </w:rPr>
        <w:t xml:space="preserve"> </w:t>
      </w:r>
      <w:r w:rsidRPr="00B74964" w:rsidR="00E86E9F">
        <w:rPr>
          <w:sz w:val="24"/>
        </w:rPr>
        <w:t>/изъято/</w:t>
      </w:r>
      <w:r w:rsidRPr="00B74964" w:rsidR="004675DF">
        <w:rPr>
          <w:sz w:val="24"/>
        </w:rPr>
        <w:t xml:space="preserve"> с государственным р</w:t>
      </w:r>
      <w:r w:rsidRPr="00B74964" w:rsidR="00E86E9F">
        <w:rPr>
          <w:sz w:val="24"/>
        </w:rPr>
        <w:t xml:space="preserve">егистрационным знаком  /изъято/ </w:t>
      </w:r>
      <w:r w:rsidRPr="00B74964" w:rsidR="004675DF">
        <w:rPr>
          <w:sz w:val="24"/>
        </w:rPr>
        <w:t xml:space="preserve"> при совершении маневра обгона впереди движущегося транспортного средства выезжает на полосу дороги, предназначенную для встречного движения, на пешеходном переходе (л.д.13)</w:t>
      </w:r>
      <w:r w:rsidRPr="00B74964">
        <w:rPr>
          <w:sz w:val="24"/>
        </w:rPr>
        <w:t>.</w:t>
      </w:r>
    </w:p>
    <w:p w:rsidR="00CB5A4F" w:rsidRPr="00B74964" w:rsidP="00CC7AD7">
      <w:pPr>
        <w:spacing w:line="276" w:lineRule="auto"/>
        <w:ind w:firstLine="540"/>
        <w:jc w:val="both"/>
      </w:pPr>
      <w:r w:rsidRPr="00B74964">
        <w:rPr>
          <w:color w:val="000000" w:themeColor="text1"/>
        </w:rPr>
        <w:t xml:space="preserve">Данный факт подтверждается </w:t>
      </w:r>
      <w:r w:rsidRPr="00B74964" w:rsidR="004675DF">
        <w:rPr>
          <w:color w:val="000000" w:themeColor="text1"/>
        </w:rPr>
        <w:t xml:space="preserve">фотографиями (л.д.12); </w:t>
      </w:r>
      <w:r w:rsidRPr="00B74964">
        <w:rPr>
          <w:color w:val="000000" w:themeColor="text1"/>
        </w:rPr>
        <w:t>схемой административного пра</w:t>
      </w:r>
      <w:r w:rsidRPr="00B74964" w:rsidR="00805662">
        <w:rPr>
          <w:color w:val="000000" w:themeColor="text1"/>
        </w:rPr>
        <w:t>во</w:t>
      </w:r>
      <w:r w:rsidRPr="00B74964">
        <w:rPr>
          <w:color w:val="000000" w:themeColor="text1"/>
        </w:rPr>
        <w:t xml:space="preserve">нарушения (л.д.3) на которой </w:t>
      </w:r>
      <w:r w:rsidRPr="00B74964">
        <w:rPr>
          <w:color w:val="000000" w:themeColor="text1"/>
        </w:rPr>
        <w:t>зафиксировано движение автомашины</w:t>
      </w:r>
      <w:r w:rsidRPr="00B74964">
        <w:rPr>
          <w:color w:val="FF0000"/>
        </w:rPr>
        <w:t xml:space="preserve"> </w:t>
      </w:r>
      <w:r w:rsidRPr="00B74964" w:rsidR="00E86E9F">
        <w:t>/изъято</w:t>
      </w:r>
      <w:r w:rsidRPr="00B74964" w:rsidR="00E86E9F">
        <w:t>/</w:t>
      </w:r>
      <w:r w:rsidRPr="00B74964">
        <w:t xml:space="preserve"> с государственным р</w:t>
      </w:r>
      <w:r w:rsidRPr="00B74964" w:rsidR="00E86E9F">
        <w:t>егистрационным знаком /изъято/</w:t>
      </w:r>
      <w:r w:rsidRPr="00B74964">
        <w:t xml:space="preserve">, при совершении маневра обгона впереди движущегося транспортного средства, с выездом  на полосу дороги, предназначенную для встречного движения, на пешеходном переходе; рапортом УУП УМВД </w:t>
      </w:r>
      <w:r w:rsidRPr="00B74964" w:rsidR="00E86E9F">
        <w:t>России по г. Керчи</w:t>
      </w:r>
      <w:r w:rsidRPr="00B74964" w:rsidR="00104CA6">
        <w:t xml:space="preserve"> </w:t>
      </w:r>
      <w:r w:rsidRPr="00B74964" w:rsidR="00E86E9F">
        <w:t xml:space="preserve"> /изъято/ </w:t>
      </w:r>
      <w:r w:rsidRPr="00B74964">
        <w:t xml:space="preserve"> согласно </w:t>
      </w:r>
      <w:r w:rsidRPr="00B74964">
        <w:t>кот</w:t>
      </w:r>
      <w:r w:rsidRPr="00B74964" w:rsidR="00E86E9F">
        <w:t>орому</w:t>
      </w:r>
      <w:r w:rsidRPr="00B74964" w:rsidR="00E86E9F">
        <w:t xml:space="preserve"> при проверки по /изъято/</w:t>
      </w:r>
      <w:r w:rsidRPr="00B74964">
        <w:t xml:space="preserve"> им установлен факт наличия в действиях водителя Клейменова В.В. состава административного правонарушения, предусмотренного ч.4 ст.12.15 КоАП РФ (л.д.5); а также письме</w:t>
      </w:r>
      <w:r w:rsidRPr="00B74964" w:rsidR="00CC7AD7">
        <w:t>нными объяснениями /изъято/</w:t>
      </w:r>
      <w:r w:rsidRPr="00B74964" w:rsidR="00686BB2">
        <w:t>,</w:t>
      </w:r>
      <w:r w:rsidRPr="00B74964">
        <w:t xml:space="preserve"> согласно кото</w:t>
      </w:r>
      <w:r w:rsidRPr="00B74964" w:rsidR="00CC7AD7">
        <w:t>рым при повороте с /изъято/</w:t>
      </w:r>
      <w:r w:rsidRPr="00B74964">
        <w:t xml:space="preserve"> его подрезала</w:t>
      </w:r>
      <w:r w:rsidRPr="00B74964" w:rsidR="00CC7AD7">
        <w:t xml:space="preserve"> автомашина /изъято/</w:t>
      </w:r>
      <w:r w:rsidRPr="00B74964">
        <w:t xml:space="preserve"> с государственным р</w:t>
      </w:r>
      <w:r w:rsidRPr="00B74964" w:rsidR="00CC7AD7">
        <w:t>егистрационным знаком /изъято/</w:t>
      </w:r>
      <w:r w:rsidRPr="00B74964">
        <w:t xml:space="preserve">, </w:t>
      </w:r>
      <w:r w:rsidRPr="00B74964" w:rsidR="00FD17AE">
        <w:t xml:space="preserve">и </w:t>
      </w:r>
      <w:r w:rsidRPr="00B74964">
        <w:t>выехал</w:t>
      </w:r>
      <w:r w:rsidRPr="00B74964" w:rsidR="00FD17AE">
        <w:t>а</w:t>
      </w:r>
      <w:r w:rsidRPr="00B74964">
        <w:t xml:space="preserve"> на полосу дороги, предназначенную для встречного движения, на пешеходном переходе.</w:t>
      </w:r>
    </w:p>
    <w:p w:rsidR="00686BB2" w:rsidRPr="00B74964" w:rsidP="00686BB2">
      <w:pPr>
        <w:spacing w:after="1" w:line="276" w:lineRule="auto"/>
        <w:ind w:firstLine="540"/>
        <w:jc w:val="both"/>
      </w:pPr>
      <w:r w:rsidRPr="00B74964">
        <w:t xml:space="preserve">Исходя, из вышеизложенного, суд приходит к  выводу, что вина Клейменова В.В. в совершении выезда в нарушение </w:t>
      </w:r>
      <w:hyperlink r:id="rId4" w:history="1">
        <w:r w:rsidRPr="00B74964">
          <w:rPr>
            <w:rStyle w:val="Hyperlink"/>
            <w:u w:val="none"/>
          </w:rPr>
          <w:t>Правил</w:t>
        </w:r>
      </w:hyperlink>
      <w:r w:rsidRPr="00B74964">
        <w:t xml:space="preserve"> дорожного движения в выезде на полосу, предназначенную для встречного движения, в </w:t>
      </w:r>
      <w:r w:rsidRPr="00B74964">
        <w:t>месте</w:t>
      </w:r>
      <w:r w:rsidRPr="00B74964">
        <w:t xml:space="preserve"> запрещенном ПДД РФ, за исключением случаев, предусмотренных </w:t>
      </w:r>
      <w:hyperlink r:id="rId5" w:history="1">
        <w:r w:rsidRPr="00B74964">
          <w:rPr>
            <w:rStyle w:val="Hyperlink"/>
            <w:u w:val="none"/>
          </w:rPr>
          <w:t>частью 3</w:t>
        </w:r>
      </w:hyperlink>
      <w:r w:rsidRPr="00B74964">
        <w:t xml:space="preserve"> настоящей полностью доказана, а его действия по ч.4 ст. 12.15. КоАП РФ - </w:t>
      </w:r>
      <w:r w:rsidRPr="00B74964">
        <w:t>квалифицированы</w:t>
      </w:r>
      <w:r w:rsidRPr="00B74964">
        <w:t xml:space="preserve"> верно. </w:t>
      </w:r>
    </w:p>
    <w:p w:rsidR="00354555" w:rsidRPr="00B74964" w:rsidP="00686BB2">
      <w:pPr>
        <w:spacing w:line="276" w:lineRule="auto"/>
        <w:ind w:firstLine="540"/>
        <w:jc w:val="both"/>
      </w:pPr>
      <w:r w:rsidRPr="00B74964">
        <w:t xml:space="preserve">Все представленные суду доказательства последовательны, согласуются между собой, являются относимыми и допустимыми и не вызывают у суда сомнений в своей подлинности. </w:t>
      </w:r>
    </w:p>
    <w:p w:rsidR="00FD17AE" w:rsidRPr="00B74964" w:rsidP="00686BB2">
      <w:pPr>
        <w:spacing w:after="1" w:line="276" w:lineRule="auto"/>
        <w:ind w:firstLine="540"/>
        <w:jc w:val="both"/>
        <w:rPr>
          <w:color w:val="000000" w:themeColor="text1"/>
        </w:rPr>
      </w:pPr>
      <w:r w:rsidRPr="00B74964">
        <w:t xml:space="preserve">Доводы Клейменова В.В. о том, что производство по делу подлежит прекращению, ввиду отсутствия у него водительского удостоверения </w:t>
      </w:r>
      <w:r w:rsidR="00B74964">
        <w:rPr>
          <w:sz w:val="26"/>
          <w:szCs w:val="26"/>
        </w:rPr>
        <w:t>/изъято/</w:t>
      </w:r>
      <w:r w:rsidRPr="00B74964">
        <w:rPr>
          <w:color w:val="000000" w:themeColor="text1"/>
        </w:rPr>
        <w:t>, указанного в протоколе об административном правонарушении, являются несостоятельными.</w:t>
      </w:r>
    </w:p>
    <w:p w:rsidR="00B81C39" w:rsidRPr="00B74964" w:rsidP="00686BB2">
      <w:pPr>
        <w:spacing w:after="1" w:line="276" w:lineRule="auto"/>
        <w:ind w:firstLine="540"/>
        <w:jc w:val="both"/>
        <w:rPr>
          <w:color w:val="000000" w:themeColor="text1"/>
        </w:rPr>
      </w:pPr>
      <w:r w:rsidRPr="00B74964">
        <w:rPr>
          <w:color w:val="000000" w:themeColor="text1"/>
        </w:rPr>
        <w:t xml:space="preserve">Согласно </w:t>
      </w:r>
      <w:r w:rsidRPr="00B74964">
        <w:rPr>
          <w:color w:val="000000" w:themeColor="text1"/>
        </w:rPr>
        <w:t>пок</w:t>
      </w:r>
      <w:r w:rsidRPr="00B74964" w:rsidR="003E4EC9">
        <w:rPr>
          <w:color w:val="000000" w:themeColor="text1"/>
        </w:rPr>
        <w:t>азаний</w:t>
      </w:r>
      <w:r w:rsidRPr="00B74964" w:rsidR="003E4EC9">
        <w:rPr>
          <w:color w:val="000000" w:themeColor="text1"/>
        </w:rPr>
        <w:t xml:space="preserve"> свидетеля </w:t>
      </w:r>
      <w:r w:rsidRPr="00B74964" w:rsidR="003E4EC9">
        <w:t>/изъято/</w:t>
      </w:r>
      <w:r w:rsidRPr="00B74964">
        <w:rPr>
          <w:color w:val="000000" w:themeColor="text1"/>
        </w:rPr>
        <w:t>, допрошенно</w:t>
      </w:r>
      <w:r w:rsidRPr="00B74964" w:rsidR="003E4EC9">
        <w:rPr>
          <w:color w:val="000000" w:themeColor="text1"/>
        </w:rPr>
        <w:t xml:space="preserve">го в судебном заседании </w:t>
      </w:r>
      <w:r w:rsidRPr="00B74964" w:rsidR="003E4EC9">
        <w:t>/изъято/</w:t>
      </w:r>
      <w:r w:rsidRPr="00B74964">
        <w:rPr>
          <w:color w:val="000000" w:themeColor="text1"/>
        </w:rPr>
        <w:t xml:space="preserve"> Клейм</w:t>
      </w:r>
      <w:r w:rsidRPr="00B74964" w:rsidR="0048537D">
        <w:rPr>
          <w:color w:val="000000" w:themeColor="text1"/>
        </w:rPr>
        <w:t>е</w:t>
      </w:r>
      <w:r w:rsidRPr="00B74964">
        <w:rPr>
          <w:color w:val="000000" w:themeColor="text1"/>
        </w:rPr>
        <w:t xml:space="preserve">нов В.В. </w:t>
      </w:r>
      <w:r w:rsidRPr="00B74964" w:rsidR="00D6468C">
        <w:rPr>
          <w:color w:val="000000" w:themeColor="text1"/>
        </w:rPr>
        <w:t xml:space="preserve">при составлении протокола об административном правонарушении, лично </w:t>
      </w:r>
      <w:r w:rsidRPr="00B74964">
        <w:rPr>
          <w:color w:val="000000" w:themeColor="text1"/>
        </w:rPr>
        <w:t xml:space="preserve">предоставил ему недействующее водительское удостоверение </w:t>
      </w:r>
      <w:r w:rsidRPr="00B74964" w:rsidR="0048537D">
        <w:rPr>
          <w:color w:val="000000" w:themeColor="text1"/>
        </w:rPr>
        <w:t xml:space="preserve">(о </w:t>
      </w:r>
      <w:r w:rsidRPr="00B74964" w:rsidR="0048537D">
        <w:rPr>
          <w:color w:val="000000" w:themeColor="text1"/>
        </w:rPr>
        <w:t>чем он на тот момент не знал)</w:t>
      </w:r>
      <w:r w:rsidRPr="00B74964" w:rsidR="00D6468C">
        <w:rPr>
          <w:color w:val="000000" w:themeColor="text1"/>
        </w:rPr>
        <w:t>. В</w:t>
      </w:r>
      <w:r w:rsidRPr="00B74964">
        <w:rPr>
          <w:color w:val="000000" w:themeColor="text1"/>
        </w:rPr>
        <w:t xml:space="preserve">идимо </w:t>
      </w:r>
      <w:r w:rsidRPr="00B74964" w:rsidR="00D6468C">
        <w:rPr>
          <w:color w:val="000000" w:themeColor="text1"/>
        </w:rPr>
        <w:t xml:space="preserve">Клейменов В.В. планировал таким образом уйти </w:t>
      </w:r>
      <w:r w:rsidRPr="00B74964">
        <w:rPr>
          <w:color w:val="000000" w:themeColor="text1"/>
        </w:rPr>
        <w:t xml:space="preserve">от административной ответственности. </w:t>
      </w:r>
    </w:p>
    <w:p w:rsidR="00D6468C" w:rsidRPr="00B74964" w:rsidP="00686BB2">
      <w:pPr>
        <w:spacing w:after="1" w:line="276" w:lineRule="auto"/>
        <w:ind w:firstLine="540"/>
        <w:jc w:val="both"/>
        <w:rPr>
          <w:color w:val="000000" w:themeColor="text1"/>
        </w:rPr>
      </w:pPr>
      <w:r w:rsidRPr="00B74964">
        <w:rPr>
          <w:color w:val="000000" w:themeColor="text1"/>
        </w:rPr>
        <w:t xml:space="preserve">Данные обстоятельства, также подтверждается </w:t>
      </w:r>
      <w:r w:rsidRPr="00B74964" w:rsidR="00FD17AE">
        <w:rPr>
          <w:color w:val="000000" w:themeColor="text1"/>
        </w:rPr>
        <w:t>карточк</w:t>
      </w:r>
      <w:r w:rsidRPr="00B74964">
        <w:rPr>
          <w:color w:val="000000" w:themeColor="text1"/>
        </w:rPr>
        <w:t>ой</w:t>
      </w:r>
      <w:r w:rsidRPr="00B74964" w:rsidR="00FD17AE">
        <w:rPr>
          <w:color w:val="000000" w:themeColor="text1"/>
        </w:rPr>
        <w:t xml:space="preserve"> </w:t>
      </w:r>
      <w:r w:rsidRPr="00B74964" w:rsidR="00D85B51">
        <w:rPr>
          <w:color w:val="000000" w:themeColor="text1"/>
        </w:rPr>
        <w:t xml:space="preserve">операций с </w:t>
      </w:r>
      <w:r w:rsidRPr="00B74964" w:rsidR="00FD17AE">
        <w:rPr>
          <w:color w:val="000000" w:themeColor="text1"/>
        </w:rPr>
        <w:t>водител</w:t>
      </w:r>
      <w:r w:rsidRPr="00B74964" w:rsidR="00D85B51">
        <w:rPr>
          <w:color w:val="000000" w:themeColor="text1"/>
        </w:rPr>
        <w:t>ьскими удостоверениями</w:t>
      </w:r>
      <w:r w:rsidRPr="00B74964">
        <w:rPr>
          <w:color w:val="000000" w:themeColor="text1"/>
        </w:rPr>
        <w:t xml:space="preserve"> (л.д.16), согласно которой </w:t>
      </w:r>
      <w:r w:rsidRPr="00B74964" w:rsidR="00D85B51">
        <w:rPr>
          <w:color w:val="000000" w:themeColor="text1"/>
        </w:rPr>
        <w:t xml:space="preserve"> Клейменов</w:t>
      </w:r>
      <w:r w:rsidRPr="00B74964">
        <w:rPr>
          <w:color w:val="000000" w:themeColor="text1"/>
        </w:rPr>
        <w:t>у</w:t>
      </w:r>
      <w:r w:rsidRPr="00B74964" w:rsidR="00D85B51">
        <w:rPr>
          <w:color w:val="000000" w:themeColor="text1"/>
        </w:rPr>
        <w:t xml:space="preserve"> В.В. </w:t>
      </w:r>
      <w:r w:rsidRPr="00B74964" w:rsidR="003E4EC9">
        <w:t xml:space="preserve">/изъято/ </w:t>
      </w:r>
      <w:r w:rsidRPr="00B74964">
        <w:rPr>
          <w:color w:val="000000" w:themeColor="text1"/>
        </w:rPr>
        <w:t xml:space="preserve">было </w:t>
      </w:r>
      <w:r w:rsidRPr="00B74964">
        <w:rPr>
          <w:color w:val="000000" w:themeColor="text1"/>
        </w:rPr>
        <w:t>вы</w:t>
      </w:r>
      <w:r w:rsidRPr="00B74964" w:rsidR="003E4EC9">
        <w:rPr>
          <w:color w:val="000000" w:themeColor="text1"/>
        </w:rPr>
        <w:t xml:space="preserve">дано водительское удостоверение </w:t>
      </w:r>
      <w:r w:rsidRPr="00B74964" w:rsidR="003E4EC9">
        <w:t>/изъято</w:t>
      </w:r>
      <w:r w:rsidRPr="00B74964" w:rsidR="003E4EC9">
        <w:t>/</w:t>
      </w:r>
    </w:p>
    <w:p w:rsidR="00D6468C" w:rsidRPr="00B74964" w:rsidP="00686BB2">
      <w:pPr>
        <w:spacing w:after="1" w:line="276" w:lineRule="auto"/>
        <w:ind w:firstLine="540"/>
        <w:jc w:val="both"/>
        <w:rPr>
          <w:color w:val="000000" w:themeColor="text1"/>
        </w:rPr>
      </w:pPr>
      <w:r w:rsidRPr="00B74964">
        <w:rPr>
          <w:color w:val="000000" w:themeColor="text1"/>
        </w:rPr>
        <w:t>В</w:t>
      </w:r>
      <w:r w:rsidRPr="00B74964" w:rsidR="003E4EC9">
        <w:rPr>
          <w:color w:val="000000" w:themeColor="text1"/>
        </w:rPr>
        <w:t xml:space="preserve"> </w:t>
      </w:r>
      <w:r w:rsidRPr="00B74964" w:rsidR="003E4EC9">
        <w:t>/изъято/</w:t>
      </w:r>
      <w:r w:rsidRPr="00B74964" w:rsidR="006F36C4">
        <w:rPr>
          <w:color w:val="000000" w:themeColor="text1"/>
        </w:rPr>
        <w:t xml:space="preserve"> Клейменов В.В. обратился с заявлением, об утрате </w:t>
      </w:r>
      <w:r w:rsidRPr="00B74964" w:rsidR="003E4EC9">
        <w:t xml:space="preserve">/изъято/ </w:t>
      </w:r>
      <w:r w:rsidRPr="00B74964" w:rsidR="003E4EC9">
        <w:rPr>
          <w:color w:val="000000" w:themeColor="text1"/>
        </w:rPr>
        <w:t xml:space="preserve"> </w:t>
      </w:r>
      <w:r w:rsidRPr="00B74964" w:rsidR="003E4EC9">
        <w:rPr>
          <w:color w:val="000000" w:themeColor="text1"/>
        </w:rPr>
        <w:t>выданного</w:t>
      </w:r>
      <w:r w:rsidRPr="00B74964" w:rsidR="003E4EC9">
        <w:rPr>
          <w:color w:val="000000" w:themeColor="text1"/>
        </w:rPr>
        <w:t xml:space="preserve"> ему </w:t>
      </w:r>
      <w:r w:rsidRPr="00B74964" w:rsidR="003E4EC9">
        <w:t>/изъято/</w:t>
      </w:r>
    </w:p>
    <w:p w:rsidR="006F36C4" w:rsidRPr="00B74964" w:rsidP="00686BB2">
      <w:pPr>
        <w:spacing w:after="1" w:line="276" w:lineRule="auto"/>
        <w:ind w:firstLine="540"/>
        <w:jc w:val="both"/>
        <w:rPr>
          <w:bCs/>
        </w:rPr>
      </w:pPr>
      <w:r w:rsidRPr="00B74964">
        <w:rPr>
          <w:color w:val="000000" w:themeColor="text1"/>
        </w:rPr>
        <w:t>Взамен утраченно</w:t>
      </w:r>
      <w:r w:rsidRPr="00B74964" w:rsidR="00D6468C">
        <w:rPr>
          <w:color w:val="000000" w:themeColor="text1"/>
        </w:rPr>
        <w:t>го</w:t>
      </w:r>
      <w:r w:rsidRPr="00B74964">
        <w:rPr>
          <w:color w:val="000000" w:themeColor="text1"/>
        </w:rPr>
        <w:t xml:space="preserve"> водительско</w:t>
      </w:r>
      <w:r w:rsidRPr="00B74964" w:rsidR="00D6468C">
        <w:rPr>
          <w:color w:val="000000" w:themeColor="text1"/>
        </w:rPr>
        <w:t>го</w:t>
      </w:r>
      <w:r w:rsidRPr="00B74964">
        <w:rPr>
          <w:color w:val="000000" w:themeColor="text1"/>
        </w:rPr>
        <w:t xml:space="preserve"> удостоверени</w:t>
      </w:r>
      <w:r w:rsidRPr="00B74964" w:rsidR="00D6468C">
        <w:rPr>
          <w:color w:val="000000" w:themeColor="text1"/>
        </w:rPr>
        <w:t>я</w:t>
      </w:r>
      <w:r w:rsidRPr="00B74964" w:rsidR="00A804AC">
        <w:rPr>
          <w:color w:val="000000" w:themeColor="text1"/>
        </w:rPr>
        <w:t xml:space="preserve"> </w:t>
      </w:r>
      <w:r w:rsidRPr="00B74964" w:rsidR="00A804AC">
        <w:t xml:space="preserve">/изъято/ </w:t>
      </w:r>
      <w:r w:rsidRPr="00B74964">
        <w:rPr>
          <w:color w:val="000000" w:themeColor="text1"/>
        </w:rPr>
        <w:t xml:space="preserve"> </w:t>
      </w:r>
      <w:r w:rsidRPr="00B74964" w:rsidR="00D6468C">
        <w:rPr>
          <w:color w:val="000000" w:themeColor="text1"/>
        </w:rPr>
        <w:t xml:space="preserve">Клейменову В.В. </w:t>
      </w:r>
      <w:r w:rsidRPr="00B74964">
        <w:rPr>
          <w:color w:val="000000" w:themeColor="text1"/>
        </w:rPr>
        <w:t xml:space="preserve">было </w:t>
      </w:r>
      <w:r w:rsidRPr="00B74964">
        <w:rPr>
          <w:color w:val="000000" w:themeColor="text1"/>
        </w:rPr>
        <w:t>выдано водительское удостоверение</w:t>
      </w:r>
      <w:r w:rsidRPr="00B74964">
        <w:rPr>
          <w:b/>
          <w:color w:val="000000" w:themeColor="text1"/>
        </w:rPr>
        <w:t xml:space="preserve"> </w:t>
      </w:r>
      <w:r w:rsidRPr="00B74964" w:rsidR="00A804AC">
        <w:t>/изъято</w:t>
      </w:r>
      <w:r w:rsidRPr="00B74964" w:rsidR="00A804AC">
        <w:t>/</w:t>
      </w:r>
    </w:p>
    <w:p w:rsidR="00C9199F" w:rsidRPr="00B74964" w:rsidP="00686BB2">
      <w:pPr>
        <w:spacing w:after="1" w:line="276" w:lineRule="auto"/>
        <w:ind w:firstLine="540"/>
        <w:jc w:val="both"/>
        <w:rPr>
          <w:bCs/>
        </w:rPr>
      </w:pPr>
      <w:r w:rsidRPr="00B74964">
        <w:rPr>
          <w:bCs/>
        </w:rPr>
        <w:t>Факт того, что на руках у Клейменова В.В. находятся два водительских удостоверения</w:t>
      </w:r>
      <w:r w:rsidRPr="00B74964" w:rsidR="00D6468C">
        <w:rPr>
          <w:bCs/>
        </w:rPr>
        <w:t>,</w:t>
      </w:r>
      <w:r w:rsidRPr="00B74964">
        <w:rPr>
          <w:bCs/>
        </w:rPr>
        <w:t xml:space="preserve"> подтверждается </w:t>
      </w:r>
      <w:r w:rsidRPr="00B74964" w:rsidR="00D6468C">
        <w:rPr>
          <w:bCs/>
        </w:rPr>
        <w:t>материалами дела «Р</w:t>
      </w:r>
      <w:r w:rsidRPr="00B74964">
        <w:rPr>
          <w:bCs/>
        </w:rPr>
        <w:t>езультатами поиска правонарушений</w:t>
      </w:r>
      <w:r w:rsidRPr="00B74964" w:rsidR="00D6468C">
        <w:rPr>
          <w:bCs/>
        </w:rPr>
        <w:t>»</w:t>
      </w:r>
      <w:r w:rsidRPr="00B74964">
        <w:rPr>
          <w:bCs/>
        </w:rPr>
        <w:t xml:space="preserve"> (л.д.14-15), исходя из которог</w:t>
      </w:r>
      <w:r w:rsidRPr="00B74964" w:rsidR="00B74964">
        <w:rPr>
          <w:bCs/>
        </w:rPr>
        <w:t xml:space="preserve">о Клейменов В.В. </w:t>
      </w:r>
      <w:r w:rsidRPr="00B74964" w:rsidR="00B74964">
        <w:t>/изъято/</w:t>
      </w:r>
      <w:r w:rsidRPr="00B74964">
        <w:rPr>
          <w:bCs/>
        </w:rPr>
        <w:t>, упра</w:t>
      </w:r>
      <w:r w:rsidRPr="00B74964" w:rsidR="00B74964">
        <w:rPr>
          <w:bCs/>
        </w:rPr>
        <w:t xml:space="preserve">влял автомашиной </w:t>
      </w:r>
      <w:r w:rsidRPr="00B74964" w:rsidR="00B74964">
        <w:t>/изъято/</w:t>
      </w:r>
      <w:r w:rsidRPr="00B74964">
        <w:rPr>
          <w:bCs/>
        </w:rPr>
        <w:t>, совершил административное пра</w:t>
      </w:r>
      <w:r w:rsidRPr="00B74964">
        <w:rPr>
          <w:bCs/>
        </w:rPr>
        <w:t>во</w:t>
      </w:r>
      <w:r w:rsidRPr="00B74964" w:rsidR="00D6468C">
        <w:rPr>
          <w:bCs/>
        </w:rPr>
        <w:t>нарушение, предусмотренное ст.</w:t>
      </w:r>
      <w:r w:rsidRPr="00B74964">
        <w:rPr>
          <w:bCs/>
        </w:rPr>
        <w:t>12.15. ч.1 КоАП РФ и при этом предъявил водитель</w:t>
      </w:r>
      <w:r w:rsidRPr="00B74964">
        <w:rPr>
          <w:bCs/>
        </w:rPr>
        <w:t>с</w:t>
      </w:r>
      <w:r w:rsidRPr="00B74964">
        <w:rPr>
          <w:bCs/>
        </w:rPr>
        <w:t xml:space="preserve">кое удостоверение </w:t>
      </w:r>
      <w:r w:rsidRPr="00B74964" w:rsidR="00B74964">
        <w:t>/изъято/</w:t>
      </w:r>
      <w:r w:rsidRPr="00B74964">
        <w:rPr>
          <w:bCs/>
        </w:rPr>
        <w:t xml:space="preserve"> (т.е.</w:t>
      </w:r>
      <w:r w:rsidRPr="00B74964" w:rsidR="00B74964">
        <w:rPr>
          <w:bCs/>
        </w:rPr>
        <w:t xml:space="preserve"> якобы им утраченное).</w:t>
      </w:r>
      <w:r w:rsidRPr="00B74964" w:rsidR="00B74964">
        <w:rPr>
          <w:bCs/>
        </w:rPr>
        <w:t xml:space="preserve"> При этом </w:t>
      </w:r>
      <w:r w:rsidRPr="00B74964" w:rsidR="00B74964">
        <w:t>/изъято/</w:t>
      </w:r>
      <w:r w:rsidRPr="00B74964">
        <w:rPr>
          <w:bCs/>
        </w:rPr>
        <w:t xml:space="preserve"> при оформлении правонарушения на той же </w:t>
      </w:r>
      <w:r w:rsidRPr="00B74964" w:rsidR="00B74964">
        <w:rPr>
          <w:bCs/>
        </w:rPr>
        <w:t xml:space="preserve">автомашине марки </w:t>
      </w:r>
      <w:r w:rsidRPr="00B74964" w:rsidR="00B74964">
        <w:t>/изъято/</w:t>
      </w:r>
      <w:r w:rsidRPr="00B74964">
        <w:rPr>
          <w:bCs/>
        </w:rPr>
        <w:t xml:space="preserve">, по ч.3 ст. 12.4. КоАП РФ, он предъявил новое водительское удостоверение </w:t>
      </w:r>
      <w:r w:rsidRPr="00B74964" w:rsidR="00B74964">
        <w:t>/изъято/</w:t>
      </w:r>
    </w:p>
    <w:p w:rsidR="00C9199F" w:rsidRPr="00B74964" w:rsidP="00686BB2">
      <w:pPr>
        <w:spacing w:after="1" w:line="276" w:lineRule="auto"/>
        <w:ind w:firstLine="540"/>
        <w:jc w:val="both"/>
        <w:rPr>
          <w:bCs/>
        </w:rPr>
      </w:pPr>
      <w:r w:rsidRPr="00B74964">
        <w:rPr>
          <w:bCs/>
        </w:rPr>
        <w:t>Таким образом, суд приходит к выводу, что Клейменов В.В. осознанно предоставил при составлении протокола об административном правонарушении недействующее водительское удостоверени</w:t>
      </w:r>
      <w:r w:rsidRPr="00B74964" w:rsidR="00B74964">
        <w:rPr>
          <w:bCs/>
        </w:rPr>
        <w:t xml:space="preserve">е </w:t>
      </w:r>
      <w:r w:rsidRPr="00B74964" w:rsidR="00B74964">
        <w:t>/изъято/</w:t>
      </w:r>
      <w:r w:rsidRPr="00B74964">
        <w:rPr>
          <w:bCs/>
        </w:rPr>
        <w:t>, которое находится у него на руках; чтобы избежать административной ответственности за совершенное пра</w:t>
      </w:r>
      <w:r w:rsidRPr="00B74964" w:rsidR="0048537D">
        <w:rPr>
          <w:bCs/>
        </w:rPr>
        <w:t>во</w:t>
      </w:r>
      <w:r w:rsidRPr="00B74964">
        <w:rPr>
          <w:bCs/>
        </w:rPr>
        <w:t>нарушение.</w:t>
      </w:r>
    </w:p>
    <w:p w:rsidR="0048537D" w:rsidRPr="00B74964" w:rsidP="00686BB2">
      <w:pPr>
        <w:spacing w:after="1" w:line="276" w:lineRule="auto"/>
        <w:ind w:firstLine="540"/>
        <w:jc w:val="both"/>
        <w:rPr>
          <w:bCs/>
        </w:rPr>
      </w:pPr>
      <w:r w:rsidRPr="00B74964">
        <w:rPr>
          <w:bCs/>
        </w:rPr>
        <w:t>Об этом же свидетельствует и его ходатайство в котором он указывает, что водительское удостоверение указанное в проток</w:t>
      </w:r>
      <w:r w:rsidRPr="00B74964">
        <w:rPr>
          <w:bCs/>
        </w:rPr>
        <w:t>о</w:t>
      </w:r>
      <w:r w:rsidRPr="00B74964">
        <w:rPr>
          <w:bCs/>
        </w:rPr>
        <w:t>ле об административном пра</w:t>
      </w:r>
      <w:r w:rsidRPr="00B74964">
        <w:rPr>
          <w:bCs/>
        </w:rPr>
        <w:t>во</w:t>
      </w:r>
      <w:r w:rsidRPr="00B74964">
        <w:rPr>
          <w:bCs/>
        </w:rPr>
        <w:t>нарушении с номеро</w:t>
      </w:r>
      <w:r w:rsidRPr="00B74964" w:rsidR="00B74964">
        <w:rPr>
          <w:bCs/>
        </w:rPr>
        <w:t xml:space="preserve">м </w:t>
      </w:r>
      <w:r w:rsidRPr="00B74964" w:rsidR="00B74964">
        <w:t>/изъято/</w:t>
      </w:r>
      <w:r w:rsidRPr="00B74964">
        <w:rPr>
          <w:bCs/>
        </w:rPr>
        <w:t xml:space="preserve"> </w:t>
      </w:r>
      <w:r w:rsidRPr="00B74964">
        <w:rPr>
          <w:bCs/>
        </w:rPr>
        <w:t xml:space="preserve">ему не принадлежит, </w:t>
      </w:r>
      <w:r w:rsidRPr="00B74964">
        <w:rPr>
          <w:bCs/>
        </w:rPr>
        <w:t>и</w:t>
      </w:r>
      <w:r w:rsidRPr="00B74964">
        <w:rPr>
          <w:bCs/>
        </w:rPr>
        <w:t xml:space="preserve"> по его мнению</w:t>
      </w:r>
      <w:r w:rsidRPr="00B74964" w:rsidR="00D6468C">
        <w:rPr>
          <w:bCs/>
        </w:rPr>
        <w:t>,</w:t>
      </w:r>
      <w:r w:rsidRPr="00B74964">
        <w:rPr>
          <w:bCs/>
        </w:rPr>
        <w:t xml:space="preserve"> производство ввиду данного обстоятельства должно быть прекращено.</w:t>
      </w:r>
    </w:p>
    <w:p w:rsidR="00354555" w:rsidRPr="00B74964" w:rsidP="00686BB2">
      <w:pPr>
        <w:spacing w:line="276" w:lineRule="auto"/>
        <w:ind w:firstLine="540"/>
        <w:jc w:val="both"/>
      </w:pPr>
      <w:r w:rsidRPr="00B74964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354555" w:rsidRPr="00B74964" w:rsidP="00686BB2">
      <w:pPr>
        <w:spacing w:line="276" w:lineRule="auto"/>
        <w:ind w:firstLine="540"/>
        <w:jc w:val="both"/>
      </w:pPr>
      <w:r w:rsidRPr="00B74964">
        <w:t>Правонарушение совершенно при наличии прямого умысла.</w:t>
      </w:r>
    </w:p>
    <w:p w:rsidR="00354555" w:rsidRPr="00B74964" w:rsidP="00686BB2">
      <w:pPr>
        <w:spacing w:line="276" w:lineRule="auto"/>
        <w:ind w:firstLine="540"/>
        <w:jc w:val="both"/>
      </w:pPr>
      <w:r w:rsidRPr="00B74964">
        <w:t xml:space="preserve">Из данных о личности </w:t>
      </w:r>
      <w:r w:rsidRPr="00B74964" w:rsidR="00F108FD">
        <w:t>Клейменова В.В.</w:t>
      </w:r>
      <w:r w:rsidRPr="00B74964" w:rsidR="0048537D">
        <w:t>,</w:t>
      </w:r>
      <w:r w:rsidRPr="00B74964" w:rsidR="00E50522">
        <w:t xml:space="preserve"> </w:t>
      </w:r>
      <w:r w:rsidRPr="00B74964">
        <w:t>судом установлено,</w:t>
      </w:r>
      <w:r w:rsidRPr="00B74964" w:rsidR="0073719D">
        <w:t xml:space="preserve"> что он является </w:t>
      </w:r>
      <w:r w:rsidRPr="00B74964">
        <w:t>(</w:t>
      </w:r>
      <w:r w:rsidRPr="00B74964" w:rsidR="00B74964">
        <w:t xml:space="preserve">/изъято/ </w:t>
      </w:r>
      <w:r w:rsidRPr="00B74964">
        <w:t>л.д.</w:t>
      </w:r>
      <w:r w:rsidRPr="00B74964" w:rsidR="0073719D">
        <w:t>14-15</w:t>
      </w:r>
      <w:r w:rsidRPr="00B74964">
        <w:t>)</w:t>
      </w:r>
      <w:r w:rsidRPr="00B74964" w:rsidR="0073719D">
        <w:t>;</w:t>
      </w:r>
      <w:r w:rsidRPr="00B74964">
        <w:t xml:space="preserve"> иных данных о личности и имущественном положении суду не представлено.</w:t>
      </w:r>
    </w:p>
    <w:p w:rsidR="00354555" w:rsidRPr="00B74964" w:rsidP="00686BB2">
      <w:pPr>
        <w:spacing w:line="276" w:lineRule="auto"/>
        <w:ind w:firstLine="540"/>
        <w:jc w:val="both"/>
        <w:rPr>
          <w:color w:val="000000" w:themeColor="text1"/>
        </w:rPr>
      </w:pPr>
      <w:r w:rsidRPr="00B74964">
        <w:rPr>
          <w:color w:val="000000" w:themeColor="text1"/>
        </w:rPr>
        <w:t>Обстоятельств, смягчающи</w:t>
      </w:r>
      <w:r w:rsidRPr="00B74964" w:rsidR="0073719D">
        <w:rPr>
          <w:color w:val="000000" w:themeColor="text1"/>
        </w:rPr>
        <w:t>х</w:t>
      </w:r>
      <w:r w:rsidRPr="00B74964">
        <w:rPr>
          <w:color w:val="000000" w:themeColor="text1"/>
        </w:rPr>
        <w:t xml:space="preserve"> административную ответственность, </w:t>
      </w:r>
      <w:r w:rsidRPr="00B74964" w:rsidR="0073719D">
        <w:rPr>
          <w:color w:val="000000" w:themeColor="text1"/>
        </w:rPr>
        <w:t>судом по делу не установлено; обстоятельств</w:t>
      </w:r>
      <w:r w:rsidRPr="00B74964" w:rsidR="0048537D">
        <w:rPr>
          <w:color w:val="000000" w:themeColor="text1"/>
        </w:rPr>
        <w:t>ом,</w:t>
      </w:r>
      <w:r w:rsidRPr="00B74964" w:rsidR="0073719D">
        <w:rPr>
          <w:color w:val="000000" w:themeColor="text1"/>
        </w:rPr>
        <w:t xml:space="preserve"> отягчающим административную ответственность, является </w:t>
      </w:r>
      <w:r w:rsidRPr="00B74964" w:rsidR="00B74964">
        <w:t xml:space="preserve">/изъято/ </w:t>
      </w:r>
      <w:r w:rsidRPr="00B74964" w:rsidR="0048537D">
        <w:rPr>
          <w:color w:val="000000" w:themeColor="text1"/>
        </w:rPr>
        <w:t xml:space="preserve">(л.д.14-15), многие </w:t>
      </w:r>
      <w:r w:rsidRPr="00B74964" w:rsidR="0048537D">
        <w:rPr>
          <w:color w:val="000000" w:themeColor="text1"/>
        </w:rPr>
        <w:t>штрафы</w:t>
      </w:r>
      <w:r w:rsidRPr="00B74964" w:rsidR="0048537D">
        <w:rPr>
          <w:color w:val="000000" w:themeColor="text1"/>
        </w:rPr>
        <w:t xml:space="preserve"> из которых не оплачены</w:t>
      </w:r>
      <w:r w:rsidRPr="00B74964">
        <w:rPr>
          <w:color w:val="000000" w:themeColor="text1"/>
        </w:rPr>
        <w:t xml:space="preserve">. </w:t>
      </w:r>
    </w:p>
    <w:p w:rsidR="0048537D" w:rsidRPr="00B74964" w:rsidP="00686BB2">
      <w:pPr>
        <w:spacing w:line="276" w:lineRule="auto"/>
        <w:ind w:firstLine="540"/>
        <w:jc w:val="both"/>
      </w:pPr>
      <w:r w:rsidRPr="00B74964">
        <w:t xml:space="preserve">С учетом всех обстоятельств, суд считает, что наказание необходимо избрать в виде </w:t>
      </w:r>
      <w:r w:rsidRPr="00B74964">
        <w:t>лишения права на управление транспортным средством, исходя из минимальной санкции части 4 статьи 12.15. КоАП РФ.</w:t>
      </w:r>
    </w:p>
    <w:p w:rsidR="00354555" w:rsidRPr="00B74964" w:rsidP="00686BB2">
      <w:pPr>
        <w:spacing w:line="276" w:lineRule="auto"/>
        <w:ind w:firstLine="709"/>
        <w:jc w:val="both"/>
      </w:pPr>
      <w:r w:rsidRPr="00B74964">
        <w:t xml:space="preserve">На основании изложенного, и руководствуясь ст. ст. 4.1 – 4.3; ч.4 ст.12.15, 23.1, 29.4 - 29.7, 29.10, 30.1-30.3 КоАП РФ, мировой судья,  </w:t>
      </w:r>
    </w:p>
    <w:p w:rsidR="00354555" w:rsidRPr="00B74964" w:rsidP="00686BB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555" w:rsidRPr="00B74964" w:rsidP="00686BB2">
      <w:pPr>
        <w:shd w:val="clear" w:color="auto" w:fill="FFFFFF"/>
        <w:spacing w:line="276" w:lineRule="auto"/>
        <w:jc w:val="center"/>
        <w:rPr>
          <w:b/>
        </w:rPr>
      </w:pPr>
      <w:r w:rsidRPr="00B74964">
        <w:rPr>
          <w:b/>
        </w:rPr>
        <w:t>ПОСТАНОВИЛ:</w:t>
      </w:r>
    </w:p>
    <w:p w:rsidR="00354555" w:rsidRPr="00B74964" w:rsidP="00686BB2">
      <w:pPr>
        <w:shd w:val="clear" w:color="auto" w:fill="FFFFFF"/>
        <w:spacing w:line="276" w:lineRule="auto"/>
        <w:jc w:val="center"/>
      </w:pPr>
    </w:p>
    <w:p w:rsidR="00952B24" w:rsidRPr="00B74964" w:rsidP="00686BB2">
      <w:pPr>
        <w:spacing w:line="276" w:lineRule="auto"/>
        <w:ind w:firstLine="540"/>
        <w:jc w:val="both"/>
      </w:pPr>
      <w:r w:rsidRPr="00B74964">
        <w:rPr>
          <w:b/>
          <w:color w:val="000000"/>
          <w:spacing w:val="-4"/>
        </w:rPr>
        <w:t>Клейменова В.В.</w:t>
      </w:r>
      <w:r w:rsidRPr="00B74964" w:rsidR="009D31B8">
        <w:rPr>
          <w:b/>
          <w:color w:val="000000"/>
          <w:spacing w:val="-4"/>
        </w:rPr>
        <w:t xml:space="preserve"> </w:t>
      </w:r>
      <w:r w:rsidRPr="00B74964" w:rsidR="00354555">
        <w:t xml:space="preserve">признать виновным в совершении административного правонарушения предусмотренного частью 4 статьи 12.15 Кодекса Российской Федерации об административных правонарушениях и назначить ему наказание в виде </w:t>
      </w:r>
      <w:r w:rsidRPr="00B74964">
        <w:t>лишения права на управление транспортным средством, сроком на 4 (четыре) месяца.</w:t>
      </w:r>
    </w:p>
    <w:p w:rsidR="003E797F" w:rsidRPr="00B74964" w:rsidP="00686BB2">
      <w:pPr>
        <w:spacing w:line="276" w:lineRule="auto"/>
        <w:ind w:firstLine="567"/>
        <w:contextualSpacing/>
        <w:jc w:val="both"/>
      </w:pPr>
      <w:r w:rsidRPr="00B74964">
        <w:t xml:space="preserve">В соответствие со </w:t>
      </w:r>
      <w:hyperlink r:id="rId11" w:history="1">
        <w:r w:rsidRPr="00B74964">
          <w:rPr>
            <w:rStyle w:val="Hyperlink"/>
          </w:rPr>
          <w:t>ст. 32.7</w:t>
        </w:r>
        <w:r w:rsidRPr="00B74964">
          <w:rPr>
            <w:rStyle w:val="Hyperlink"/>
            <w:lang w:val="uk-UA"/>
          </w:rPr>
          <w:t>.</w:t>
        </w:r>
        <w:r w:rsidRPr="00B74964">
          <w:rPr>
            <w:rStyle w:val="Hyperlink"/>
          </w:rPr>
          <w:t xml:space="preserve"> </w:t>
        </w:r>
        <w:r w:rsidRPr="00B74964">
          <w:rPr>
            <w:rStyle w:val="Hyperlink"/>
          </w:rPr>
          <w:t xml:space="preserve">КоАП РФ, </w:t>
        </w:r>
      </w:hyperlink>
      <w:r w:rsidRPr="00B74964"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  <w:r w:rsidRPr="00B74964">
        <w:t xml:space="preserve"> Водительское удостоверение, надлежит сдать в течение трех дней, с момента вступления настоящего Постановления в законную силу, в ОГИБДД УМВД России по </w:t>
      </w:r>
      <w:r w:rsidRPr="00B74964">
        <w:t>г</w:t>
      </w:r>
      <w:r w:rsidRPr="00B74964">
        <w:t>.К</w:t>
      </w:r>
      <w:r w:rsidRPr="00B74964">
        <w:t>ерчи</w:t>
      </w:r>
      <w:r w:rsidRPr="00B74964">
        <w:t xml:space="preserve"> (Республика Крым, </w:t>
      </w:r>
      <w:r w:rsidRPr="00B74964">
        <w:t>г.Керчь</w:t>
      </w:r>
      <w:r w:rsidRPr="00B74964">
        <w:t xml:space="preserve">, ул. </w:t>
      </w:r>
      <w:r w:rsidRPr="00B74964">
        <w:t>Д.Глухова</w:t>
      </w:r>
      <w:r w:rsidRPr="00B74964">
        <w:t xml:space="preserve">, 5а). </w:t>
      </w:r>
    </w:p>
    <w:p w:rsidR="00354555" w:rsidRPr="00B74964" w:rsidP="00686BB2">
      <w:pPr>
        <w:spacing w:line="276" w:lineRule="auto"/>
        <w:ind w:firstLine="540"/>
        <w:contextualSpacing/>
        <w:jc w:val="both"/>
      </w:pPr>
      <w:r w:rsidRPr="00B74964">
        <w:t xml:space="preserve">Постановление может быть обжаловано или опротестовано в Керченский городской суд Республики Крым, в течение 10 суток, с момента его получения или вручения, в том числе и через мирового судью.             </w:t>
      </w:r>
    </w:p>
    <w:p w:rsidR="00354555" w:rsidRPr="00B74964" w:rsidP="00686BB2">
      <w:pPr>
        <w:spacing w:line="276" w:lineRule="auto"/>
        <w:ind w:firstLine="540"/>
        <w:contextualSpacing/>
        <w:jc w:val="both"/>
      </w:pPr>
    </w:p>
    <w:p w:rsidR="00A8189D" w:rsidRPr="00B74964" w:rsidP="00686BB2">
      <w:pPr>
        <w:spacing w:line="276" w:lineRule="auto"/>
        <w:rPr>
          <w:b/>
        </w:rPr>
      </w:pPr>
      <w:r w:rsidRPr="00B74964">
        <w:rPr>
          <w:b/>
        </w:rPr>
        <w:t>Мировой судья</w:t>
      </w:r>
      <w:r w:rsidRPr="00B74964">
        <w:rPr>
          <w:b/>
        </w:rPr>
        <w:tab/>
      </w:r>
      <w:r w:rsidRPr="00B74964">
        <w:rPr>
          <w:b/>
        </w:rPr>
        <w:tab/>
      </w:r>
      <w:r w:rsidRPr="00B74964">
        <w:rPr>
          <w:b/>
        </w:rPr>
        <w:tab/>
      </w:r>
      <w:r w:rsidRPr="00B74964">
        <w:rPr>
          <w:b/>
        </w:rPr>
        <w:tab/>
      </w:r>
      <w:r w:rsidRPr="00B74964">
        <w:rPr>
          <w:b/>
        </w:rPr>
        <w:tab/>
      </w:r>
      <w:r w:rsidRPr="00B74964">
        <w:rPr>
          <w:b/>
        </w:rPr>
        <w:tab/>
      </w:r>
      <w:r w:rsidRPr="00B74964">
        <w:rPr>
          <w:b/>
        </w:rPr>
        <w:tab/>
      </w:r>
      <w:r w:rsidRPr="00B74964">
        <w:rPr>
          <w:b/>
        </w:rPr>
        <w:tab/>
        <w:t xml:space="preserve">       С.С. Урюпина</w:t>
      </w:r>
    </w:p>
    <w:p w:rsidR="00A8189D" w:rsidP="00686BB2">
      <w:pPr>
        <w:spacing w:line="276" w:lineRule="auto"/>
        <w:rPr>
          <w:b/>
          <w:sz w:val="26"/>
          <w:szCs w:val="26"/>
        </w:rPr>
      </w:pPr>
    </w:p>
    <w:p w:rsidR="00A8189D" w:rsidP="00A8189D">
      <w:r>
        <w:t>ДЕПЕРСОНИФИКАЦИЮ</w:t>
      </w:r>
    </w:p>
    <w:p w:rsidR="00A8189D" w:rsidP="00A8189D">
      <w:r>
        <w:t>Лингвистический контроль</w:t>
      </w:r>
    </w:p>
    <w:p w:rsidR="00A8189D" w:rsidP="00A8189D">
      <w:r>
        <w:t>произвел</w:t>
      </w:r>
    </w:p>
    <w:p w:rsidR="00A8189D" w:rsidP="00A8189D">
      <w:r>
        <w:t xml:space="preserve">Помощник судьи __________ </w:t>
      </w:r>
      <w:r>
        <w:t>М.А.Прокопец</w:t>
      </w:r>
    </w:p>
    <w:p w:rsidR="00A8189D" w:rsidP="00A8189D"/>
    <w:p w:rsidR="00A8189D" w:rsidP="00A8189D">
      <w:r>
        <w:t>СОГЛАСОВАНО</w:t>
      </w:r>
    </w:p>
    <w:p w:rsidR="00A8189D" w:rsidP="00A8189D">
      <w:r>
        <w:t xml:space="preserve">Мировой судья </w:t>
      </w:r>
      <w:r>
        <w:t>с</w:t>
      </w:r>
      <w:r>
        <w:t>/у № 46</w:t>
      </w:r>
    </w:p>
    <w:p w:rsidR="00A8189D" w:rsidP="00A8189D">
      <w:r>
        <w:t xml:space="preserve">Керченского судебного района _________  </w:t>
      </w:r>
      <w:r>
        <w:t>Е.Д.Полищук</w:t>
      </w:r>
    </w:p>
    <w:p w:rsidR="00A8189D" w:rsidP="00A8189D">
      <w:r>
        <w:t>«11» июня 2021 г.</w:t>
      </w:r>
    </w:p>
    <w:p w:rsidR="00A8189D" w:rsidP="00A8189D">
      <w:pPr>
        <w:spacing w:before="100" w:beforeAutospacing="1"/>
        <w:contextualSpacing/>
        <w:rPr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A8189D" w:rsidP="00A8189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8189D" w:rsidP="00686BB2">
      <w:pPr>
        <w:spacing w:line="276" w:lineRule="auto"/>
        <w:rPr>
          <w:b/>
          <w:sz w:val="26"/>
          <w:szCs w:val="26"/>
        </w:rPr>
      </w:pPr>
    </w:p>
    <w:p w:rsidR="00354555" w:rsidRPr="001D6F58" w:rsidP="00686BB2">
      <w:pPr>
        <w:spacing w:line="276" w:lineRule="auto"/>
        <w:rPr>
          <w:sz w:val="26"/>
          <w:szCs w:val="26"/>
        </w:rPr>
      </w:pPr>
      <w:r w:rsidRPr="001D6F58">
        <w:rPr>
          <w:b/>
          <w:sz w:val="26"/>
          <w:szCs w:val="26"/>
        </w:rPr>
        <w:tab/>
      </w:r>
      <w:r w:rsidRPr="001D6F58">
        <w:rPr>
          <w:b/>
          <w:sz w:val="26"/>
          <w:szCs w:val="26"/>
        </w:rPr>
        <w:tab/>
      </w:r>
      <w:r w:rsidRPr="001D6F58">
        <w:rPr>
          <w:b/>
          <w:sz w:val="26"/>
          <w:szCs w:val="26"/>
        </w:rPr>
        <w:tab/>
      </w:r>
      <w:r w:rsidRPr="001D6F58">
        <w:rPr>
          <w:b/>
          <w:sz w:val="26"/>
          <w:szCs w:val="26"/>
        </w:rPr>
        <w:tab/>
      </w:r>
      <w:r w:rsidRPr="001D6F58">
        <w:rPr>
          <w:b/>
          <w:sz w:val="26"/>
          <w:szCs w:val="26"/>
        </w:rPr>
        <w:tab/>
      </w:r>
    </w:p>
    <w:p w:rsidR="00BF734D"/>
    <w:sectPr w:rsidSect="00EB3CA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332991"/>
      <w:docPartObj>
        <w:docPartGallery w:val="Page Numbers (Bottom of Page)"/>
        <w:docPartUnique/>
      </w:docPartObj>
    </w:sdtPr>
    <w:sdtContent>
      <w:p w:rsidR="003E79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797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55"/>
    <w:rsid w:val="00067FF3"/>
    <w:rsid w:val="00087AEF"/>
    <w:rsid w:val="00104CA6"/>
    <w:rsid w:val="0015014B"/>
    <w:rsid w:val="00162D7E"/>
    <w:rsid w:val="0017137A"/>
    <w:rsid w:val="001B7635"/>
    <w:rsid w:val="001D6F58"/>
    <w:rsid w:val="00203D69"/>
    <w:rsid w:val="002840FA"/>
    <w:rsid w:val="002D173F"/>
    <w:rsid w:val="00323267"/>
    <w:rsid w:val="00323E5B"/>
    <w:rsid w:val="003401FF"/>
    <w:rsid w:val="00342684"/>
    <w:rsid w:val="00354555"/>
    <w:rsid w:val="00362EB8"/>
    <w:rsid w:val="003E4EC9"/>
    <w:rsid w:val="003E797F"/>
    <w:rsid w:val="00423718"/>
    <w:rsid w:val="00460EA6"/>
    <w:rsid w:val="004675DF"/>
    <w:rsid w:val="0048537D"/>
    <w:rsid w:val="00496E00"/>
    <w:rsid w:val="004D1C9E"/>
    <w:rsid w:val="005E20AC"/>
    <w:rsid w:val="00606E79"/>
    <w:rsid w:val="00616D37"/>
    <w:rsid w:val="006352BD"/>
    <w:rsid w:val="00637B59"/>
    <w:rsid w:val="00676B62"/>
    <w:rsid w:val="00686BB2"/>
    <w:rsid w:val="00695431"/>
    <w:rsid w:val="00695636"/>
    <w:rsid w:val="006F36C4"/>
    <w:rsid w:val="0073719D"/>
    <w:rsid w:val="00805662"/>
    <w:rsid w:val="00823CC0"/>
    <w:rsid w:val="00841DE3"/>
    <w:rsid w:val="00864D81"/>
    <w:rsid w:val="00886F95"/>
    <w:rsid w:val="008B4DBD"/>
    <w:rsid w:val="0094620C"/>
    <w:rsid w:val="00952B24"/>
    <w:rsid w:val="00981747"/>
    <w:rsid w:val="00992A2A"/>
    <w:rsid w:val="009964A2"/>
    <w:rsid w:val="009D31B8"/>
    <w:rsid w:val="009F45B6"/>
    <w:rsid w:val="00A01FD1"/>
    <w:rsid w:val="00A16E5D"/>
    <w:rsid w:val="00A804AC"/>
    <w:rsid w:val="00A8189D"/>
    <w:rsid w:val="00B52288"/>
    <w:rsid w:val="00B5578E"/>
    <w:rsid w:val="00B74964"/>
    <w:rsid w:val="00B81C39"/>
    <w:rsid w:val="00B82DA6"/>
    <w:rsid w:val="00BB1DB9"/>
    <w:rsid w:val="00BB4CBC"/>
    <w:rsid w:val="00BF734D"/>
    <w:rsid w:val="00C12E97"/>
    <w:rsid w:val="00C9199F"/>
    <w:rsid w:val="00CB5A4F"/>
    <w:rsid w:val="00CC7AD7"/>
    <w:rsid w:val="00D56A9C"/>
    <w:rsid w:val="00D6468C"/>
    <w:rsid w:val="00D70867"/>
    <w:rsid w:val="00D85B51"/>
    <w:rsid w:val="00DD6C0B"/>
    <w:rsid w:val="00E50522"/>
    <w:rsid w:val="00E545D8"/>
    <w:rsid w:val="00E75C1A"/>
    <w:rsid w:val="00E86E9F"/>
    <w:rsid w:val="00EA7A1E"/>
    <w:rsid w:val="00F108FD"/>
    <w:rsid w:val="00F21243"/>
    <w:rsid w:val="00F55C06"/>
    <w:rsid w:val="00F620A7"/>
    <w:rsid w:val="00F63AC6"/>
    <w:rsid w:val="00F976ED"/>
    <w:rsid w:val="00FB0AB1"/>
    <w:rsid w:val="00FD17AE"/>
    <w:rsid w:val="00FE3DFE"/>
    <w:rsid w:val="00FF31CE"/>
    <w:rsid w:val="00FF41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35455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uiPriority w:val="10"/>
    <w:rsid w:val="003545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a0"/>
    <w:rsid w:val="00354555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354555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uiPriority w:val="99"/>
    <w:rsid w:val="00354555"/>
    <w:rPr>
      <w:color w:val="0000FF"/>
      <w:u w:val="single"/>
    </w:rPr>
  </w:style>
  <w:style w:type="character" w:customStyle="1" w:styleId="1">
    <w:name w:val="Название Знак1"/>
    <w:link w:val="Title"/>
    <w:locked/>
    <w:rsid w:val="00354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545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">
    <w:name w:val="Обычный текст"/>
    <w:basedOn w:val="Normal"/>
    <w:rsid w:val="00354555"/>
    <w:pPr>
      <w:ind w:firstLine="454"/>
      <w:jc w:val="both"/>
    </w:pPr>
  </w:style>
  <w:style w:type="paragraph" w:styleId="Header">
    <w:name w:val="header"/>
    <w:basedOn w:val="Normal"/>
    <w:link w:val="a2"/>
    <w:uiPriority w:val="99"/>
    <w:semiHidden/>
    <w:unhideWhenUsed/>
    <w:rsid w:val="003E797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3E7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E797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E79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AF340DD4CD9A0849FD012E75E07DE70685D1EC8D00191E7242D2CD45050966059A557DDF15182744A6FD38039F030EED900D6238F0m2a5I" TargetMode="External" /><Relationship Id="rId11" Type="http://schemas.openxmlformats.org/officeDocument/2006/relationships/hyperlink" Target="https://rospravosudie.com/law/%D0%A1%D1%82%D0%B0%D1%82%D1%8C%D1%8F_32.7_%D0%9A%D0%BE%D0%90%D0%9F_%D0%A0%D0%A4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D65441B33396C693AFF292F95402EF5754694A88CC125D4111B83CFB9AF22D039AE93906D0071D9vDjDL" TargetMode="External" /><Relationship Id="rId5" Type="http://schemas.openxmlformats.org/officeDocument/2006/relationships/hyperlink" Target="consultantplus://offline/ref=CD65441B33396C693AFF292F95402EF5764C96A38EC325D4111B83CFB9AF22D039AE93906D0470D0vDj7L" TargetMode="External" /><Relationship Id="rId6" Type="http://schemas.openxmlformats.org/officeDocument/2006/relationships/hyperlink" Target="consultantplus://offline/ref=EDC37CC0B9E53976CB3495063AB34AB876BBB1EA4447A131AE8FDDF5F4A0B0DF19CDB0A419AA17B5VF7BI" TargetMode="External" /><Relationship Id="rId7" Type="http://schemas.openxmlformats.org/officeDocument/2006/relationships/hyperlink" Target="consultantplus://offline/ref=3EAF340DD4CD9A0849FD012E75E07DE70686D1ED8004191E7242D2CD45050966059A557EDD101D2D15FCED3C4ACA0610E48E126026F32C03mBaCI" TargetMode="External" /><Relationship Id="rId8" Type="http://schemas.openxmlformats.org/officeDocument/2006/relationships/hyperlink" Target="consultantplus://offline/ref=3EAF340DD4CD9A0849FD012E75E07DE70686D1ED8004191E7242D2CD45050966059A557EDD101D2E10FCED3C4ACA0610E48E126026F32C03mBaCI" TargetMode="External" /><Relationship Id="rId9" Type="http://schemas.openxmlformats.org/officeDocument/2006/relationships/hyperlink" Target="consultantplus://offline/ref=3EAF340DD4CD9A0849FD012E75E07DE70685D1EC8D00191E7242D2CD45050966059A557CD5161A2744A6FD38039F030EED900D6238F0m2a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