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A39D3" w:rsidP="00E13DFF">
      <w:pPr>
        <w:pStyle w:val="Title"/>
        <w:jc w:val="right"/>
        <w:rPr>
          <w:b w:val="0"/>
          <w:sz w:val="14"/>
          <w:szCs w:val="16"/>
        </w:rPr>
      </w:pPr>
      <w:r w:rsidRPr="00CA39D3">
        <w:rPr>
          <w:b w:val="0"/>
          <w:sz w:val="14"/>
          <w:szCs w:val="16"/>
        </w:rPr>
        <w:t>к д</w:t>
      </w:r>
      <w:r w:rsidRPr="00CA39D3">
        <w:rPr>
          <w:b w:val="0"/>
          <w:sz w:val="14"/>
          <w:szCs w:val="16"/>
        </w:rPr>
        <w:t>ел</w:t>
      </w:r>
      <w:r w:rsidRPr="00CA39D3">
        <w:rPr>
          <w:b w:val="0"/>
          <w:sz w:val="14"/>
          <w:szCs w:val="16"/>
        </w:rPr>
        <w:t>у</w:t>
      </w:r>
      <w:r w:rsidRPr="00CA39D3">
        <w:rPr>
          <w:b w:val="0"/>
          <w:sz w:val="14"/>
          <w:szCs w:val="16"/>
        </w:rPr>
        <w:t xml:space="preserve"> № 5</w:t>
      </w:r>
      <w:r w:rsidRPr="00CA39D3">
        <w:rPr>
          <w:b w:val="0"/>
          <w:sz w:val="14"/>
          <w:szCs w:val="16"/>
        </w:rPr>
        <w:t>-46</w:t>
      </w:r>
      <w:r w:rsidRPr="00CA39D3">
        <w:rPr>
          <w:b w:val="0"/>
          <w:sz w:val="14"/>
          <w:szCs w:val="16"/>
        </w:rPr>
        <w:t>-</w:t>
      </w:r>
      <w:r w:rsidRPr="00CA39D3" w:rsidR="00ED1591">
        <w:rPr>
          <w:b w:val="0"/>
          <w:sz w:val="14"/>
          <w:szCs w:val="16"/>
        </w:rPr>
        <w:t>147</w:t>
      </w:r>
      <w:r w:rsidRPr="00CA39D3" w:rsidR="004442B8">
        <w:rPr>
          <w:b w:val="0"/>
          <w:sz w:val="14"/>
          <w:szCs w:val="16"/>
        </w:rPr>
        <w:t>/20</w:t>
      </w:r>
      <w:r w:rsidRPr="00CA39D3" w:rsidR="008C17AB">
        <w:rPr>
          <w:b w:val="0"/>
          <w:sz w:val="14"/>
          <w:szCs w:val="16"/>
        </w:rPr>
        <w:t>20</w:t>
      </w:r>
    </w:p>
    <w:p w:rsidR="00E13DFF" w:rsidRPr="00CA39D3" w:rsidP="00E13DFF">
      <w:pPr>
        <w:pStyle w:val="Title"/>
        <w:jc w:val="right"/>
        <w:rPr>
          <w:b w:val="0"/>
          <w:sz w:val="14"/>
          <w:szCs w:val="16"/>
        </w:rPr>
      </w:pPr>
    </w:p>
    <w:p w:rsidR="00A22F96" w:rsidRPr="00CA39D3" w:rsidP="00E13DFF">
      <w:pPr>
        <w:pStyle w:val="Title"/>
        <w:rPr>
          <w:b w:val="0"/>
          <w:sz w:val="22"/>
          <w:szCs w:val="22"/>
        </w:rPr>
      </w:pPr>
      <w:r w:rsidRPr="00CA39D3">
        <w:rPr>
          <w:b w:val="0"/>
          <w:sz w:val="22"/>
          <w:szCs w:val="22"/>
        </w:rPr>
        <w:t>ПОСТАНОВЛЕНИЕ</w:t>
      </w:r>
    </w:p>
    <w:p w:rsidR="00A22F96" w:rsidRPr="00CA39D3" w:rsidP="00E70327">
      <w:pPr>
        <w:spacing w:before="120" w:after="120"/>
        <w:jc w:val="center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г.</w:t>
      </w:r>
      <w:r w:rsidRPr="00CA39D3">
        <w:rPr>
          <w:bCs/>
          <w:sz w:val="22"/>
          <w:szCs w:val="22"/>
        </w:rPr>
        <w:t xml:space="preserve"> </w:t>
      </w:r>
      <w:r w:rsidRPr="00CA39D3" w:rsidR="004442B8">
        <w:rPr>
          <w:bCs/>
          <w:sz w:val="22"/>
          <w:szCs w:val="22"/>
        </w:rPr>
        <w:t>Керчь</w:t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</w:r>
      <w:r w:rsidRPr="00CA39D3" w:rsidR="00981151">
        <w:rPr>
          <w:bCs/>
          <w:sz w:val="22"/>
          <w:szCs w:val="22"/>
        </w:rPr>
        <w:t>21</w:t>
      </w:r>
      <w:r w:rsidRPr="00CA39D3" w:rsidR="00ED1591">
        <w:rPr>
          <w:bCs/>
          <w:sz w:val="22"/>
          <w:szCs w:val="22"/>
        </w:rPr>
        <w:t xml:space="preserve"> ию</w:t>
      </w:r>
      <w:r w:rsidRPr="00CA39D3" w:rsidR="00102E38">
        <w:rPr>
          <w:bCs/>
          <w:sz w:val="22"/>
          <w:szCs w:val="22"/>
        </w:rPr>
        <w:t>л</w:t>
      </w:r>
      <w:r w:rsidRPr="00CA39D3" w:rsidR="008C17AB">
        <w:rPr>
          <w:bCs/>
          <w:sz w:val="22"/>
          <w:szCs w:val="22"/>
        </w:rPr>
        <w:t>я</w:t>
      </w:r>
      <w:r w:rsidRPr="00CA39D3" w:rsidR="00705882">
        <w:rPr>
          <w:bCs/>
          <w:sz w:val="22"/>
          <w:szCs w:val="22"/>
        </w:rPr>
        <w:t xml:space="preserve"> 20</w:t>
      </w:r>
      <w:r w:rsidRPr="00CA39D3" w:rsidR="008C17AB">
        <w:rPr>
          <w:bCs/>
          <w:sz w:val="22"/>
          <w:szCs w:val="22"/>
        </w:rPr>
        <w:t>20</w:t>
      </w:r>
      <w:r w:rsidRPr="00CA39D3">
        <w:rPr>
          <w:bCs/>
          <w:sz w:val="22"/>
          <w:szCs w:val="22"/>
        </w:rPr>
        <w:t xml:space="preserve"> года</w:t>
      </w:r>
    </w:p>
    <w:p w:rsidR="00981151" w:rsidRPr="00CA39D3" w:rsidP="00981151">
      <w:pPr>
        <w:ind w:firstLine="567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>, рассмотрев в открытом судебном заседании дело об административном правонарушении, предусмотренном ч.1.ст.12.8 КоАП РФ, в отношении Волкова В</w:t>
      </w:r>
      <w:r w:rsidR="00CA39D3">
        <w:rPr>
          <w:bCs/>
          <w:sz w:val="22"/>
          <w:szCs w:val="22"/>
        </w:rPr>
        <w:t>.</w:t>
      </w:r>
      <w:r w:rsidRPr="00CA39D3">
        <w:rPr>
          <w:bCs/>
          <w:sz w:val="22"/>
          <w:szCs w:val="22"/>
        </w:rPr>
        <w:t>А</w:t>
      </w:r>
      <w:r w:rsidR="00CA39D3">
        <w:rPr>
          <w:bCs/>
          <w:sz w:val="22"/>
          <w:szCs w:val="22"/>
        </w:rPr>
        <w:t>.</w:t>
      </w:r>
      <w:r w:rsidRPr="00CA39D3">
        <w:rPr>
          <w:bCs/>
          <w:sz w:val="22"/>
          <w:szCs w:val="22"/>
        </w:rPr>
        <w:t xml:space="preserve">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, </w:t>
      </w:r>
    </w:p>
    <w:p w:rsidR="00A22F96" w:rsidRPr="00CA39D3" w:rsidP="00964F9D">
      <w:pPr>
        <w:spacing w:before="120" w:after="120"/>
        <w:jc w:val="center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УСТАНОВИЛ:</w:t>
      </w:r>
    </w:p>
    <w:p w:rsidR="00420BAC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Согласно протоколу об административном правонарушении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</w:t>
      </w:r>
      <w:r w:rsidRPr="00CA39D3">
        <w:rPr>
          <w:bCs/>
          <w:sz w:val="22"/>
          <w:szCs w:val="22"/>
        </w:rPr>
        <w:t xml:space="preserve">Волков В.А. </w:t>
      </w:r>
      <w:r w:rsidRPr="00CA39D3">
        <w:rPr>
          <w:bCs/>
          <w:sz w:val="22"/>
          <w:szCs w:val="22"/>
        </w:rPr>
        <w:t xml:space="preserve">в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около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управлял транспортным средством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, государственный регистрационный знак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в состоянии опьянения, </w:t>
      </w:r>
      <w:r w:rsidRPr="00CA39D3">
        <w:rPr>
          <w:bCs/>
          <w:sz w:val="22"/>
          <w:szCs w:val="22"/>
        </w:rPr>
        <w:t xml:space="preserve">состояние опьянения установлено на основании акта медицинского освидетельствования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>, данные действия не содержат уголовно наказуемого деяния.</w:t>
      </w:r>
    </w:p>
    <w:p w:rsidR="004637B7" w:rsidRPr="00CA39D3" w:rsidP="00420BAC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В судебное заседание </w:t>
      </w:r>
      <w:r w:rsidRPr="00CA39D3" w:rsidR="004D248B">
        <w:rPr>
          <w:bCs/>
          <w:sz w:val="22"/>
          <w:szCs w:val="22"/>
        </w:rPr>
        <w:t>Волков В.А.</w:t>
      </w:r>
      <w:r w:rsidRPr="00CA39D3">
        <w:rPr>
          <w:bCs/>
          <w:sz w:val="22"/>
          <w:szCs w:val="22"/>
        </w:rPr>
        <w:t xml:space="preserve"> дважды не явился, извещен надлежащим образом по всем известным суду адресам, уважительности причин неявки не представил, каких-либо ходатайств от последнего не поступало</w:t>
      </w:r>
      <w:r w:rsidRPr="00CA39D3">
        <w:rPr>
          <w:bCs/>
          <w:sz w:val="22"/>
          <w:szCs w:val="22"/>
        </w:rPr>
        <w:t>, в связи с чем, руководствуясь ч.2 ст.25.1</w:t>
      </w:r>
      <w:r w:rsidRPr="00CA39D3">
        <w:rPr>
          <w:bCs/>
          <w:sz w:val="22"/>
          <w:szCs w:val="22"/>
        </w:rPr>
        <w:t xml:space="preserve"> КоАП РФ, мировой судья полагает</w:t>
      </w:r>
      <w:r w:rsidRPr="00CA39D3">
        <w:rPr>
          <w:bCs/>
          <w:sz w:val="22"/>
          <w:szCs w:val="22"/>
        </w:rPr>
        <w:t xml:space="preserve"> возможным рассмотреть материалы дела в отношении </w:t>
      </w:r>
      <w:r w:rsidRPr="00CA39D3" w:rsidR="004D248B">
        <w:rPr>
          <w:bCs/>
          <w:sz w:val="22"/>
          <w:szCs w:val="22"/>
        </w:rPr>
        <w:t>Волкова В.А.</w:t>
      </w:r>
      <w:r w:rsidRPr="00CA39D3">
        <w:rPr>
          <w:bCs/>
          <w:sz w:val="22"/>
          <w:szCs w:val="22"/>
        </w:rPr>
        <w:t xml:space="preserve"> в отсутствие последнего.</w:t>
      </w:r>
    </w:p>
    <w:p w:rsidR="00981151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И</w:t>
      </w:r>
      <w:r w:rsidRPr="00CA39D3" w:rsidR="00A22F96">
        <w:rPr>
          <w:bCs/>
          <w:sz w:val="22"/>
          <w:szCs w:val="22"/>
        </w:rPr>
        <w:t xml:space="preserve">сследовав </w:t>
      </w:r>
      <w:r w:rsidRPr="00CA39D3">
        <w:rPr>
          <w:bCs/>
          <w:sz w:val="22"/>
          <w:szCs w:val="22"/>
        </w:rPr>
        <w:t xml:space="preserve">материалы дела, просмотрев видеозапись, мировой судья приходит к следующему. </w:t>
      </w:r>
    </w:p>
    <w:p w:rsidR="00981151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В п. 2.1 ст. 19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опьянения. </w:t>
      </w:r>
    </w:p>
    <w:p w:rsidR="00981151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В соответствии с п. 2.7 Правил дорожного движения РФ, утвержденных Постановлением Правительства РФ от 23.10.1993 N 1090 (ред. от 04.12.2018) "О Правилах дорожного движения"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81151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Согласно п.3 Постановления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резкое изменение окраски кожных покровов лица.</w:t>
      </w:r>
    </w:p>
    <w:p w:rsidR="00981151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Вина Волкова В.А. в совершении инкриминируемого административного правонарушения подтверждается:</w:t>
      </w:r>
    </w:p>
    <w:p w:rsidR="00841C59" w:rsidRPr="00CA39D3" w:rsidP="0098115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- </w:t>
      </w:r>
      <w:r w:rsidRPr="00CA39D3" w:rsidR="00A22F96">
        <w:rPr>
          <w:bCs/>
          <w:sz w:val="22"/>
          <w:szCs w:val="22"/>
        </w:rPr>
        <w:t xml:space="preserve">протоколом об административном правонарушении </w:t>
      </w:r>
      <w:r w:rsidR="00CA39D3">
        <w:rPr>
          <w:i/>
          <w:iCs/>
          <w:sz w:val="22"/>
          <w:szCs w:val="22"/>
        </w:rPr>
        <w:t>/изъято/</w:t>
      </w:r>
      <w:r w:rsidRPr="00CA39D3" w:rsidR="00B30D40">
        <w:rPr>
          <w:bCs/>
          <w:sz w:val="22"/>
          <w:szCs w:val="22"/>
        </w:rPr>
        <w:t xml:space="preserve"> </w:t>
      </w:r>
      <w:r w:rsidRPr="00CA39D3" w:rsidR="00A22F96">
        <w:rPr>
          <w:bCs/>
          <w:sz w:val="22"/>
          <w:szCs w:val="22"/>
        </w:rPr>
        <w:t>(</w:t>
      </w:r>
      <w:r w:rsidRPr="00CA39D3" w:rsidR="00A22F96">
        <w:rPr>
          <w:bCs/>
          <w:sz w:val="22"/>
          <w:szCs w:val="22"/>
        </w:rPr>
        <w:t>л.д</w:t>
      </w:r>
      <w:r w:rsidRPr="00CA39D3" w:rsidR="00A22F96">
        <w:rPr>
          <w:bCs/>
          <w:sz w:val="22"/>
          <w:szCs w:val="22"/>
        </w:rPr>
        <w:t>.</w:t>
      </w:r>
      <w:r w:rsidRPr="00CA39D3" w:rsidR="00C05C42">
        <w:rPr>
          <w:bCs/>
          <w:sz w:val="22"/>
          <w:szCs w:val="22"/>
        </w:rPr>
        <w:t xml:space="preserve"> </w:t>
      </w:r>
      <w:r w:rsidRPr="00CA39D3" w:rsidR="004637B7">
        <w:rPr>
          <w:bCs/>
          <w:sz w:val="22"/>
          <w:szCs w:val="22"/>
        </w:rPr>
        <w:t>1</w:t>
      </w:r>
      <w:r w:rsidRPr="00CA39D3">
        <w:rPr>
          <w:bCs/>
          <w:sz w:val="22"/>
          <w:szCs w:val="22"/>
        </w:rPr>
        <w:t>)</w:t>
      </w:r>
      <w:r w:rsidRPr="00CA39D3" w:rsidR="00A249AA">
        <w:rPr>
          <w:bCs/>
          <w:sz w:val="22"/>
          <w:szCs w:val="22"/>
        </w:rPr>
        <w:t xml:space="preserve">, в котором подробно изложены обстоятельства совершенного </w:t>
      </w:r>
      <w:r w:rsidRPr="00CA39D3" w:rsidR="00080CD1">
        <w:rPr>
          <w:bCs/>
          <w:sz w:val="22"/>
          <w:szCs w:val="22"/>
        </w:rPr>
        <w:t>Волковым В.А.</w:t>
      </w:r>
      <w:r w:rsidRPr="00CA39D3" w:rsidR="00C326F6">
        <w:rPr>
          <w:bCs/>
          <w:sz w:val="22"/>
          <w:szCs w:val="22"/>
        </w:rPr>
        <w:t xml:space="preserve"> </w:t>
      </w:r>
      <w:r w:rsidRPr="00CA39D3" w:rsidR="00A249AA">
        <w:rPr>
          <w:bCs/>
          <w:sz w:val="22"/>
          <w:szCs w:val="22"/>
        </w:rPr>
        <w:t>противоправного деяния с указанием времени и места его совершения;</w:t>
      </w:r>
    </w:p>
    <w:p w:rsidR="00080CD1" w:rsidRPr="00CA39D3" w:rsidP="00080CD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- актом медицинского освидетельствования на состояние опьянения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(</w:t>
      </w:r>
      <w:r w:rsidRPr="00CA39D3">
        <w:rPr>
          <w:bCs/>
          <w:sz w:val="22"/>
          <w:szCs w:val="22"/>
        </w:rPr>
        <w:t>л.д</w:t>
      </w:r>
      <w:r w:rsidRPr="00CA39D3">
        <w:rPr>
          <w:bCs/>
          <w:sz w:val="22"/>
          <w:szCs w:val="22"/>
        </w:rPr>
        <w:t>. 3), из которого следует, что у Волкова В.А. установлено состояние опьянения;</w:t>
      </w:r>
    </w:p>
    <w:p w:rsidR="00080CD1" w:rsidRPr="00CA39D3" w:rsidP="00080CD1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- справкой выданной ГБУЗ</w:t>
      </w:r>
      <w:r w:rsidRPr="00CA39D3" w:rsidR="00C774F5">
        <w:rPr>
          <w:bCs/>
          <w:sz w:val="22"/>
          <w:szCs w:val="22"/>
        </w:rPr>
        <w:t xml:space="preserve"> </w:t>
      </w:r>
      <w:r w:rsidRPr="00CA39D3">
        <w:rPr>
          <w:bCs/>
          <w:sz w:val="22"/>
          <w:szCs w:val="22"/>
        </w:rPr>
        <w:t>РК «Керченский психоневрологический диспансер» (</w:t>
      </w:r>
      <w:r w:rsidRPr="00CA39D3">
        <w:rPr>
          <w:bCs/>
          <w:sz w:val="22"/>
          <w:szCs w:val="22"/>
        </w:rPr>
        <w:t>л.д</w:t>
      </w:r>
      <w:r w:rsidRPr="00CA39D3">
        <w:rPr>
          <w:bCs/>
          <w:sz w:val="22"/>
          <w:szCs w:val="22"/>
        </w:rPr>
        <w:t>. 5), согласно которой у Волкова В.В. обнаружены клинические признаки опьянения;</w:t>
      </w:r>
    </w:p>
    <w:p w:rsidR="00CC0A28" w:rsidRPr="00CA39D3" w:rsidP="00CC0A28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- протоколом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об отстранении от управления транспортным средством (</w:t>
      </w:r>
      <w:r w:rsidRPr="00CA39D3">
        <w:rPr>
          <w:bCs/>
          <w:sz w:val="22"/>
          <w:szCs w:val="22"/>
        </w:rPr>
        <w:t>л.д</w:t>
      </w:r>
      <w:r w:rsidRPr="00CA39D3">
        <w:rPr>
          <w:bCs/>
          <w:sz w:val="22"/>
          <w:szCs w:val="22"/>
        </w:rPr>
        <w:t xml:space="preserve">. </w:t>
      </w:r>
      <w:r w:rsidRPr="00CA39D3" w:rsidR="00080CD1">
        <w:rPr>
          <w:bCs/>
          <w:sz w:val="22"/>
          <w:szCs w:val="22"/>
        </w:rPr>
        <w:t>6</w:t>
      </w:r>
      <w:r w:rsidRPr="00CA39D3">
        <w:rPr>
          <w:bCs/>
          <w:sz w:val="22"/>
          <w:szCs w:val="22"/>
        </w:rPr>
        <w:t xml:space="preserve">), из которого следует, что в </w:t>
      </w:r>
      <w:r w:rsidR="00CA39D3">
        <w:rPr>
          <w:i/>
          <w:iCs/>
          <w:sz w:val="22"/>
          <w:szCs w:val="22"/>
        </w:rPr>
        <w:t>/изъято/</w:t>
      </w:r>
      <w:r w:rsidR="00CA39D3">
        <w:rPr>
          <w:i/>
          <w:iCs/>
          <w:sz w:val="22"/>
          <w:szCs w:val="22"/>
        </w:rPr>
        <w:t xml:space="preserve"> </w:t>
      </w:r>
      <w:r w:rsidRPr="00CA39D3" w:rsidR="00080CD1">
        <w:rPr>
          <w:bCs/>
          <w:sz w:val="22"/>
          <w:szCs w:val="22"/>
        </w:rPr>
        <w:t xml:space="preserve">около </w:t>
      </w:r>
      <w:r w:rsidR="00CA39D3">
        <w:rPr>
          <w:i/>
          <w:iCs/>
          <w:sz w:val="22"/>
          <w:szCs w:val="22"/>
        </w:rPr>
        <w:t>/изъято/</w:t>
      </w:r>
      <w:r w:rsidRPr="00CA39D3" w:rsidR="00080CD1">
        <w:rPr>
          <w:bCs/>
          <w:sz w:val="22"/>
          <w:szCs w:val="22"/>
        </w:rPr>
        <w:t xml:space="preserve"> Волков В.А. управлял транспортным средством </w:t>
      </w:r>
      <w:r w:rsidR="00CA39D3">
        <w:rPr>
          <w:i/>
          <w:iCs/>
          <w:sz w:val="22"/>
          <w:szCs w:val="22"/>
        </w:rPr>
        <w:t>/изъято/</w:t>
      </w:r>
      <w:r w:rsidRPr="00CA39D3">
        <w:rPr>
          <w:bCs/>
          <w:sz w:val="22"/>
          <w:szCs w:val="22"/>
        </w:rPr>
        <w:t xml:space="preserve"> и был отстранен от его управления в связи с наличием достаточных оснований полагать, что он находится в состоянии опьянения</w:t>
      </w:r>
      <w:r w:rsidRPr="00CA39D3" w:rsidR="00080CD1">
        <w:rPr>
          <w:bCs/>
          <w:sz w:val="22"/>
          <w:szCs w:val="22"/>
        </w:rPr>
        <w:t>.</w:t>
      </w:r>
    </w:p>
    <w:p w:rsidR="00981151" w:rsidRPr="00CA39D3" w:rsidP="00981151">
      <w:pPr>
        <w:ind w:firstLine="567"/>
        <w:contextualSpacing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</w:t>
      </w:r>
      <w:r w:rsidRPr="00CA39D3">
        <w:rPr>
          <w:bCs/>
          <w:sz w:val="22"/>
          <w:szCs w:val="22"/>
        </w:rPr>
        <w:t>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4C78D6" w:rsidRPr="00CA39D3" w:rsidP="00EB4D07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С учетом изложенного мировой судья считает доказанной вину </w:t>
      </w:r>
      <w:r w:rsidRPr="00CA39D3" w:rsidR="00080CD1">
        <w:rPr>
          <w:bCs/>
          <w:sz w:val="22"/>
          <w:szCs w:val="22"/>
        </w:rPr>
        <w:t>Волкова В.А.</w:t>
      </w:r>
      <w:r w:rsidRPr="00CA39D3">
        <w:rPr>
          <w:bCs/>
          <w:sz w:val="22"/>
          <w:szCs w:val="22"/>
        </w:rPr>
        <w:t xml:space="preserve"> в управлении транспортным средством в состоянии опьянения, а квалификацию его действий по ч.1 ст.12.8 </w:t>
      </w:r>
      <w:r w:rsidRPr="00CA39D3" w:rsidR="00392401">
        <w:rPr>
          <w:bCs/>
          <w:sz w:val="22"/>
          <w:szCs w:val="22"/>
        </w:rPr>
        <w:t xml:space="preserve">КоАП РФ правильной, поскольку </w:t>
      </w:r>
      <w:r w:rsidRPr="00CA39D3" w:rsidR="00B129DE">
        <w:rPr>
          <w:bCs/>
          <w:sz w:val="22"/>
          <w:szCs w:val="22"/>
        </w:rPr>
        <w:t>Волков В.А.</w:t>
      </w:r>
      <w:r w:rsidRPr="00CA39D3">
        <w:rPr>
          <w:bCs/>
          <w:sz w:val="22"/>
          <w:szCs w:val="22"/>
        </w:rPr>
        <w:t xml:space="preserve"> управлял </w:t>
      </w:r>
      <w:r w:rsidRPr="00CA39D3" w:rsidR="00964F9D">
        <w:rPr>
          <w:bCs/>
          <w:sz w:val="22"/>
          <w:szCs w:val="22"/>
        </w:rPr>
        <w:t>транспортным средством</w:t>
      </w:r>
      <w:r w:rsidRPr="00CA39D3">
        <w:rPr>
          <w:bCs/>
          <w:sz w:val="22"/>
          <w:szCs w:val="22"/>
        </w:rPr>
        <w:t xml:space="preserve"> в состоянии </w:t>
      </w:r>
      <w:r w:rsidRPr="00CA39D3" w:rsidR="004B321E">
        <w:rPr>
          <w:bCs/>
          <w:sz w:val="22"/>
          <w:szCs w:val="22"/>
        </w:rPr>
        <w:t>опьянения в нарушение п.</w:t>
      </w:r>
      <w:r w:rsidRPr="00CA39D3">
        <w:rPr>
          <w:bCs/>
          <w:sz w:val="22"/>
          <w:szCs w:val="22"/>
        </w:rPr>
        <w:t>2.7 П</w:t>
      </w:r>
      <w:r w:rsidRPr="00CA39D3" w:rsidR="00964F9D">
        <w:rPr>
          <w:bCs/>
          <w:sz w:val="22"/>
          <w:szCs w:val="22"/>
        </w:rPr>
        <w:t>равил дорожного движения</w:t>
      </w:r>
      <w:r w:rsidRPr="00CA39D3" w:rsidR="00CC2A78">
        <w:rPr>
          <w:bCs/>
          <w:sz w:val="22"/>
          <w:szCs w:val="22"/>
        </w:rPr>
        <w:t xml:space="preserve"> РФ</w:t>
      </w:r>
      <w:r w:rsidRPr="00CA39D3">
        <w:rPr>
          <w:bCs/>
          <w:sz w:val="22"/>
          <w:szCs w:val="22"/>
        </w:rPr>
        <w:t>, согласно которому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CA39D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При назначении административного наказания </w:t>
      </w:r>
      <w:r w:rsidRPr="00CA39D3" w:rsidR="00CE6230">
        <w:rPr>
          <w:bCs/>
          <w:sz w:val="22"/>
          <w:szCs w:val="22"/>
        </w:rPr>
        <w:t xml:space="preserve">физическому лицу мировой судья </w:t>
      </w:r>
      <w:r w:rsidRPr="00CA39D3">
        <w:rPr>
          <w:bCs/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CA39D3" w:rsidR="00CE6230">
        <w:rPr>
          <w:bCs/>
          <w:sz w:val="22"/>
          <w:szCs w:val="22"/>
        </w:rPr>
        <w:t xml:space="preserve">его имущественное положение, </w:t>
      </w:r>
      <w:r w:rsidRPr="00CA39D3">
        <w:rPr>
          <w:bCs/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8535AF" w:rsidRPr="00CA39D3" w:rsidP="008535AF">
      <w:pPr>
        <w:pStyle w:val="BodyText"/>
        <w:ind w:firstLine="567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Обстоятельств, </w:t>
      </w:r>
      <w:r w:rsidRPr="00CA39D3" w:rsidR="006A62DC">
        <w:rPr>
          <w:bCs/>
          <w:sz w:val="22"/>
          <w:szCs w:val="22"/>
        </w:rPr>
        <w:t xml:space="preserve">смягчающих либо </w:t>
      </w:r>
      <w:r w:rsidRPr="00CA39D3">
        <w:rPr>
          <w:bCs/>
          <w:sz w:val="22"/>
          <w:szCs w:val="22"/>
        </w:rPr>
        <w:t xml:space="preserve">отягчающих административную ответственность </w:t>
      </w:r>
      <w:r w:rsidRPr="00CA39D3" w:rsidR="00B129DE">
        <w:rPr>
          <w:bCs/>
          <w:sz w:val="22"/>
          <w:szCs w:val="22"/>
        </w:rPr>
        <w:t>Волкова В.А.</w:t>
      </w:r>
      <w:r w:rsidRPr="00CA39D3">
        <w:rPr>
          <w:bCs/>
          <w:sz w:val="22"/>
          <w:szCs w:val="22"/>
        </w:rPr>
        <w:t>, мировым судьей не установлено.</w:t>
      </w:r>
    </w:p>
    <w:p w:rsidR="00BF0CA3" w:rsidRPr="00CA39D3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С учетом изложенного </w:t>
      </w:r>
      <w:r w:rsidRPr="00CA39D3" w:rsidR="00647925">
        <w:rPr>
          <w:bCs/>
          <w:sz w:val="22"/>
          <w:szCs w:val="22"/>
        </w:rPr>
        <w:t>мировой судья</w:t>
      </w:r>
      <w:r w:rsidRPr="00CA39D3">
        <w:rPr>
          <w:bCs/>
          <w:sz w:val="22"/>
          <w:szCs w:val="22"/>
        </w:rPr>
        <w:t xml:space="preserve"> считает возможным назначить </w:t>
      </w:r>
      <w:r w:rsidRPr="00CA39D3" w:rsidR="00B129DE">
        <w:rPr>
          <w:bCs/>
          <w:sz w:val="22"/>
          <w:szCs w:val="22"/>
        </w:rPr>
        <w:t>Волкову В.А.</w:t>
      </w:r>
      <w:r w:rsidRPr="00CA39D3">
        <w:rPr>
          <w:bCs/>
          <w:sz w:val="22"/>
          <w:szCs w:val="22"/>
        </w:rPr>
        <w:t xml:space="preserve"> административное наказание в виде административного штрафа </w:t>
      </w:r>
      <w:r w:rsidRPr="00CA39D3" w:rsidR="00E71169">
        <w:rPr>
          <w:bCs/>
          <w:sz w:val="22"/>
          <w:szCs w:val="22"/>
        </w:rPr>
        <w:t xml:space="preserve">с лишением права управления транспортными средствами </w:t>
      </w:r>
      <w:r w:rsidRPr="00CA39D3">
        <w:rPr>
          <w:bCs/>
          <w:sz w:val="22"/>
          <w:szCs w:val="22"/>
        </w:rPr>
        <w:t>в пределах санкции статьи.</w:t>
      </w:r>
    </w:p>
    <w:p w:rsidR="000F7EB3" w:rsidRPr="00CA39D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На основании изложенного, руководствуясь </w:t>
      </w:r>
      <w:r w:rsidRPr="00CA39D3">
        <w:rPr>
          <w:bCs/>
          <w:sz w:val="22"/>
          <w:szCs w:val="22"/>
        </w:rPr>
        <w:t>ст.ст</w:t>
      </w:r>
      <w:r w:rsidRPr="00CA39D3">
        <w:rPr>
          <w:bCs/>
          <w:sz w:val="22"/>
          <w:szCs w:val="22"/>
        </w:rPr>
        <w:t>. 29.9, 29.10, 29.11, 30.2, 30.3 Ко</w:t>
      </w:r>
      <w:r w:rsidRPr="00CA39D3" w:rsidR="004F1D72">
        <w:rPr>
          <w:bCs/>
          <w:sz w:val="22"/>
          <w:szCs w:val="22"/>
        </w:rPr>
        <w:t>АП</w:t>
      </w:r>
      <w:r w:rsidRPr="00CA39D3">
        <w:rPr>
          <w:bCs/>
          <w:sz w:val="22"/>
          <w:szCs w:val="22"/>
        </w:rPr>
        <w:t xml:space="preserve"> РФ, мировой судья</w:t>
      </w:r>
    </w:p>
    <w:p w:rsidR="00A22F96" w:rsidRPr="00CA39D3" w:rsidP="00964F9D">
      <w:pPr>
        <w:spacing w:before="120" w:after="120"/>
        <w:jc w:val="center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ПОСТАНОВИЛ:</w:t>
      </w:r>
    </w:p>
    <w:p w:rsidR="000F7EB3" w:rsidRPr="00CA39D3" w:rsidP="0099307B">
      <w:pPr>
        <w:ind w:firstLine="567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Признать </w:t>
      </w:r>
      <w:r w:rsidRPr="00CA39D3" w:rsidR="00B129DE">
        <w:rPr>
          <w:bCs/>
          <w:sz w:val="22"/>
          <w:szCs w:val="22"/>
        </w:rPr>
        <w:t>Волкова В</w:t>
      </w:r>
      <w:r w:rsidR="00CA39D3">
        <w:rPr>
          <w:bCs/>
          <w:sz w:val="22"/>
          <w:szCs w:val="22"/>
        </w:rPr>
        <w:t>.</w:t>
      </w:r>
      <w:r w:rsidRPr="00CA39D3" w:rsidR="00B129DE">
        <w:rPr>
          <w:bCs/>
          <w:sz w:val="22"/>
          <w:szCs w:val="22"/>
        </w:rPr>
        <w:t>А</w:t>
      </w:r>
      <w:r w:rsidR="00CA39D3">
        <w:rPr>
          <w:bCs/>
          <w:sz w:val="22"/>
          <w:szCs w:val="22"/>
        </w:rPr>
        <w:t>.</w:t>
      </w:r>
      <w:r w:rsidRPr="00CA39D3" w:rsidR="00F03E41">
        <w:rPr>
          <w:bCs/>
          <w:sz w:val="22"/>
          <w:szCs w:val="22"/>
        </w:rPr>
        <w:t xml:space="preserve"> виновным</w:t>
      </w:r>
      <w:r w:rsidRPr="00CA39D3" w:rsidR="00A22F96">
        <w:rPr>
          <w:bCs/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CA39D3" w:rsidR="00E71169">
        <w:rPr>
          <w:bCs/>
          <w:sz w:val="22"/>
          <w:szCs w:val="22"/>
        </w:rPr>
        <w:t>12</w:t>
      </w:r>
      <w:r w:rsidRPr="00CA39D3" w:rsidR="00A22F96">
        <w:rPr>
          <w:bCs/>
          <w:sz w:val="22"/>
          <w:szCs w:val="22"/>
        </w:rPr>
        <w:t>.</w:t>
      </w:r>
      <w:r w:rsidRPr="00CA39D3" w:rsidR="00097AFE">
        <w:rPr>
          <w:bCs/>
          <w:sz w:val="22"/>
          <w:szCs w:val="22"/>
        </w:rPr>
        <w:t>8</w:t>
      </w:r>
      <w:r w:rsidRPr="00CA39D3" w:rsidR="00A22F96">
        <w:rPr>
          <w:bCs/>
          <w:sz w:val="22"/>
          <w:szCs w:val="22"/>
        </w:rPr>
        <w:t xml:space="preserve"> КоАП РФ</w:t>
      </w:r>
      <w:r w:rsidRPr="00CA39D3">
        <w:rPr>
          <w:bCs/>
          <w:sz w:val="22"/>
          <w:szCs w:val="22"/>
        </w:rPr>
        <w:t>,</w:t>
      </w:r>
      <w:r w:rsidRPr="00CA39D3" w:rsidR="00A22F96">
        <w:rPr>
          <w:bCs/>
          <w:sz w:val="22"/>
          <w:szCs w:val="22"/>
        </w:rPr>
        <w:t xml:space="preserve"> и назначить </w:t>
      </w:r>
      <w:r w:rsidRPr="00CA39D3">
        <w:rPr>
          <w:bCs/>
          <w:sz w:val="22"/>
          <w:szCs w:val="22"/>
        </w:rPr>
        <w:t xml:space="preserve">ему </w:t>
      </w:r>
      <w:r w:rsidRPr="00CA39D3" w:rsidR="00143C58">
        <w:rPr>
          <w:bCs/>
          <w:sz w:val="22"/>
          <w:szCs w:val="22"/>
        </w:rPr>
        <w:t xml:space="preserve">административное </w:t>
      </w:r>
      <w:r w:rsidRPr="00CA39D3" w:rsidR="00A22F96">
        <w:rPr>
          <w:bCs/>
          <w:sz w:val="22"/>
          <w:szCs w:val="22"/>
        </w:rPr>
        <w:t>наказание</w:t>
      </w:r>
      <w:r w:rsidRPr="00CA39D3" w:rsidR="00412213">
        <w:rPr>
          <w:bCs/>
          <w:sz w:val="22"/>
          <w:szCs w:val="22"/>
        </w:rPr>
        <w:t xml:space="preserve"> в виде </w:t>
      </w:r>
      <w:r w:rsidRPr="00CA39D3">
        <w:rPr>
          <w:bCs/>
          <w:sz w:val="22"/>
          <w:szCs w:val="22"/>
        </w:rPr>
        <w:t xml:space="preserve">административного </w:t>
      </w:r>
      <w:r w:rsidRPr="00CA39D3" w:rsidR="00412213">
        <w:rPr>
          <w:bCs/>
          <w:sz w:val="22"/>
          <w:szCs w:val="22"/>
        </w:rPr>
        <w:t xml:space="preserve">штрафа в </w:t>
      </w:r>
      <w:r w:rsidRPr="00CA39D3" w:rsidR="000C5677">
        <w:rPr>
          <w:bCs/>
          <w:sz w:val="22"/>
          <w:szCs w:val="22"/>
        </w:rPr>
        <w:t>р</w:t>
      </w:r>
      <w:r w:rsidRPr="00CA39D3" w:rsidR="008164E8">
        <w:rPr>
          <w:bCs/>
          <w:sz w:val="22"/>
          <w:szCs w:val="22"/>
        </w:rPr>
        <w:t xml:space="preserve">азмере </w:t>
      </w:r>
      <w:r w:rsidRPr="00CA39D3" w:rsidR="00E71169">
        <w:rPr>
          <w:bCs/>
          <w:sz w:val="22"/>
          <w:szCs w:val="22"/>
        </w:rPr>
        <w:t>30 0</w:t>
      </w:r>
      <w:r w:rsidRPr="00CA39D3" w:rsidR="008164E8">
        <w:rPr>
          <w:bCs/>
          <w:sz w:val="22"/>
          <w:szCs w:val="22"/>
        </w:rPr>
        <w:t>00</w:t>
      </w:r>
      <w:r w:rsidRPr="00CA39D3" w:rsidR="007077CA">
        <w:rPr>
          <w:bCs/>
          <w:sz w:val="22"/>
          <w:szCs w:val="22"/>
        </w:rPr>
        <w:t xml:space="preserve"> </w:t>
      </w:r>
      <w:r w:rsidRPr="00CA39D3">
        <w:rPr>
          <w:bCs/>
          <w:sz w:val="22"/>
          <w:szCs w:val="22"/>
        </w:rPr>
        <w:t>(</w:t>
      </w:r>
      <w:r w:rsidRPr="00CA39D3" w:rsidR="00E71169">
        <w:rPr>
          <w:bCs/>
          <w:sz w:val="22"/>
          <w:szCs w:val="22"/>
        </w:rPr>
        <w:t>тридцати тысяч</w:t>
      </w:r>
      <w:r w:rsidRPr="00CA39D3">
        <w:rPr>
          <w:bCs/>
          <w:sz w:val="22"/>
          <w:szCs w:val="22"/>
        </w:rPr>
        <w:t xml:space="preserve">) </w:t>
      </w:r>
      <w:r w:rsidRPr="00CA39D3" w:rsidR="00A22F96">
        <w:rPr>
          <w:bCs/>
          <w:sz w:val="22"/>
          <w:szCs w:val="22"/>
        </w:rPr>
        <w:t>рублей</w:t>
      </w:r>
      <w:r w:rsidRPr="00CA39D3" w:rsidR="00E71169">
        <w:rPr>
          <w:bCs/>
          <w:sz w:val="22"/>
          <w:szCs w:val="22"/>
        </w:rPr>
        <w:t xml:space="preserve"> с лишением права управл</w:t>
      </w:r>
      <w:r w:rsidRPr="00CA39D3" w:rsidR="00CE6230">
        <w:rPr>
          <w:bCs/>
          <w:sz w:val="22"/>
          <w:szCs w:val="22"/>
        </w:rPr>
        <w:t>ения транспортными средствами</w:t>
      </w:r>
      <w:r w:rsidRPr="00CA39D3" w:rsidR="00E71169">
        <w:rPr>
          <w:bCs/>
          <w:sz w:val="22"/>
          <w:szCs w:val="22"/>
        </w:rPr>
        <w:t xml:space="preserve"> </w:t>
      </w:r>
      <w:r w:rsidRPr="00CA39D3" w:rsidR="00A273A9">
        <w:rPr>
          <w:bCs/>
          <w:sz w:val="22"/>
          <w:szCs w:val="22"/>
        </w:rPr>
        <w:t>срок</w:t>
      </w:r>
      <w:r w:rsidRPr="00CA39D3" w:rsidR="00CE6230">
        <w:rPr>
          <w:bCs/>
          <w:sz w:val="22"/>
          <w:szCs w:val="22"/>
        </w:rPr>
        <w:t xml:space="preserve">ом на </w:t>
      </w:r>
      <w:r w:rsidRPr="00CA39D3" w:rsidR="00C326F6">
        <w:rPr>
          <w:bCs/>
          <w:sz w:val="22"/>
          <w:szCs w:val="22"/>
        </w:rPr>
        <w:t>полтора года</w:t>
      </w:r>
      <w:r w:rsidRPr="00CA39D3" w:rsidR="00A22F96">
        <w:rPr>
          <w:bCs/>
          <w:sz w:val="22"/>
          <w:szCs w:val="22"/>
        </w:rPr>
        <w:t>.</w:t>
      </w:r>
    </w:p>
    <w:p w:rsidR="00981151" w:rsidRPr="00CA39D3" w:rsidP="0098115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981151" w:rsidRPr="00CA39D3" w:rsidP="0098115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 xml:space="preserve">Разъяснить </w:t>
      </w:r>
      <w:r w:rsidRPr="00CA39D3">
        <w:rPr>
          <w:bCs/>
          <w:sz w:val="22"/>
          <w:szCs w:val="22"/>
        </w:rPr>
        <w:t>Волкову В.А.</w:t>
      </w:r>
      <w:r w:rsidRPr="00CA39D3">
        <w:rPr>
          <w:bCs/>
          <w:color w:val="000000" w:themeColor="text1"/>
          <w:sz w:val="22"/>
          <w:szCs w:val="22"/>
        </w:rPr>
        <w:t xml:space="preserve">, что лицо, лишенное специального права, должно сдать документы, предусмотренные </w:t>
      </w:r>
      <w:hyperlink r:id="rId5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частями 1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- </w:t>
      </w:r>
      <w:hyperlink r:id="rId6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3.1 статьи 32.6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настоящего Кодекса в ОГИБДД УМВД России по г. Керчи (Республика Крым, г. Керчь, ул. Глухова, 5а).</w:t>
      </w:r>
    </w:p>
    <w:p w:rsidR="00981151" w:rsidRPr="00CA39D3" w:rsidP="00981151">
      <w:pPr>
        <w:pStyle w:val="NoSpacing"/>
        <w:ind w:firstLine="708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81151" w:rsidRPr="00CA39D3" w:rsidP="00981151">
      <w:pPr>
        <w:pStyle w:val="NoSpacing"/>
        <w:ind w:firstLine="708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частями 1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- </w:t>
      </w:r>
      <w:hyperlink r:id="rId6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3.1 статьи 32.6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81151" w:rsidRPr="00CA39D3" w:rsidP="00981151">
      <w:pPr>
        <w:pStyle w:val="NoSpacing"/>
        <w:ind w:firstLine="708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 xml:space="preserve">В случае </w:t>
      </w:r>
      <w:hyperlink r:id="rId7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уклонения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1151" w:rsidRPr="00CA39D3" w:rsidP="0098115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981151" w:rsidRPr="00CA39D3" w:rsidP="0098115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 xml:space="preserve">  В силу ч.1. ст. 32.6 КоАП РФ исполнение постановления о </w:t>
      </w:r>
      <w:hyperlink r:id="rId8" w:history="1">
        <w:r w:rsidRPr="00CA39D3">
          <w:rPr>
            <w:rStyle w:val="Hyperlink"/>
            <w:bCs/>
            <w:color w:val="000000" w:themeColor="text1"/>
            <w:sz w:val="22"/>
            <w:szCs w:val="22"/>
            <w:u w:val="none"/>
          </w:rPr>
          <w:t>лишении права</w:t>
        </w:r>
      </w:hyperlink>
      <w:r w:rsidRPr="00CA39D3">
        <w:rPr>
          <w:bCs/>
          <w:color w:val="000000" w:themeColor="text1"/>
          <w:sz w:val="22"/>
          <w:szCs w:val="22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81151" w:rsidRPr="00CA39D3" w:rsidP="00981151">
      <w:pPr>
        <w:pStyle w:val="NoSpacing"/>
        <w:ind w:firstLine="708"/>
        <w:jc w:val="both"/>
        <w:rPr>
          <w:bCs/>
          <w:sz w:val="22"/>
          <w:szCs w:val="22"/>
        </w:rPr>
      </w:pPr>
      <w:r w:rsidRPr="00CA39D3">
        <w:rPr>
          <w:bCs/>
          <w:color w:val="000000" w:themeColor="text1"/>
          <w:sz w:val="22"/>
          <w:szCs w:val="22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</w:t>
      </w:r>
      <w:r w:rsidRPr="00CA39D3">
        <w:rPr>
          <w:bCs/>
          <w:sz w:val="22"/>
          <w:szCs w:val="22"/>
        </w:rPr>
        <w:t>дело в соответствии со ст. 20.25 ч.1 КоАП РФ.</w:t>
      </w:r>
    </w:p>
    <w:p w:rsidR="00981151" w:rsidRPr="00CA39D3" w:rsidP="00981151">
      <w:pPr>
        <w:ind w:firstLine="708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>Реквизиты для оплаты штрафа: получатель платежа: УФК по Республике Крым (УМВД России по г. Керчи), ИНН 9111000242, КПП 911101001, р/с 40101810335100010001, банк получателя: Отделение по Республике Крым ЮГУ Центрального банка РФ, КБК 18811601121010001140, БИК 043510001, ОКТМО 35715000, УИН 18810491202800002615.</w:t>
      </w:r>
    </w:p>
    <w:p w:rsidR="00981151" w:rsidRPr="00CA39D3" w:rsidP="00981151">
      <w:pPr>
        <w:pStyle w:val="NoSpacing"/>
        <w:ind w:firstLine="708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46 Керченского судебного района Республики Крым. </w:t>
      </w:r>
    </w:p>
    <w:p w:rsidR="00981151" w:rsidRPr="00CA39D3" w:rsidP="00981151">
      <w:pPr>
        <w:pStyle w:val="NoSpacing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 </w:t>
      </w:r>
      <w:r w:rsidRPr="00CA39D3">
        <w:rPr>
          <w:bCs/>
          <w:sz w:val="22"/>
          <w:szCs w:val="22"/>
        </w:rPr>
        <w:tab/>
      </w:r>
    </w:p>
    <w:p w:rsidR="00981151" w:rsidP="00981151">
      <w:pPr>
        <w:pStyle w:val="NoSpacing"/>
        <w:jc w:val="both"/>
        <w:rPr>
          <w:bCs/>
          <w:sz w:val="22"/>
          <w:szCs w:val="22"/>
        </w:rPr>
      </w:pPr>
      <w:r w:rsidRPr="00CA39D3">
        <w:rPr>
          <w:bCs/>
          <w:sz w:val="22"/>
          <w:szCs w:val="22"/>
        </w:rPr>
        <w:t xml:space="preserve"> Мировой судья</w:t>
      </w:r>
      <w:r w:rsidRPr="00CA39D3">
        <w:rPr>
          <w:bCs/>
          <w:sz w:val="22"/>
          <w:szCs w:val="22"/>
        </w:rPr>
        <w:tab/>
      </w:r>
      <w:r w:rsidRPr="00CA39D3">
        <w:rPr>
          <w:bCs/>
          <w:sz w:val="22"/>
          <w:szCs w:val="22"/>
        </w:rPr>
        <w:tab/>
        <w:t xml:space="preserve">                       И.Ю. Сергиенко </w:t>
      </w:r>
    </w:p>
    <w:p w:rsidR="00CA39D3" w:rsidP="00981151">
      <w:pPr>
        <w:pStyle w:val="NoSpacing"/>
        <w:jc w:val="both"/>
        <w:rPr>
          <w:bCs/>
          <w:sz w:val="22"/>
          <w:szCs w:val="22"/>
        </w:rPr>
      </w:pPr>
    </w:p>
    <w:p w:rsidR="00CA39D3" w:rsidP="00CA39D3">
      <w:pPr>
        <w:rPr>
          <w:sz w:val="22"/>
        </w:rPr>
      </w:pPr>
      <w:r>
        <w:rPr>
          <w:sz w:val="22"/>
        </w:rPr>
        <w:t>ДЕПЕРСОНИФИКАЦИЮ</w:t>
      </w:r>
    </w:p>
    <w:p w:rsidR="00CA39D3" w:rsidP="00CA39D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A39D3" w:rsidP="00CA39D3">
      <w:pPr>
        <w:rPr>
          <w:sz w:val="22"/>
        </w:rPr>
      </w:pPr>
      <w:r>
        <w:rPr>
          <w:sz w:val="22"/>
        </w:rPr>
        <w:t>произвел</w:t>
      </w:r>
    </w:p>
    <w:p w:rsidR="00CA39D3" w:rsidP="00CA39D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A39D3" w:rsidP="00CA39D3">
      <w:pPr>
        <w:rPr>
          <w:sz w:val="22"/>
        </w:rPr>
      </w:pPr>
    </w:p>
    <w:p w:rsidR="00CA39D3" w:rsidP="00CA39D3">
      <w:pPr>
        <w:rPr>
          <w:sz w:val="22"/>
        </w:rPr>
      </w:pPr>
      <w:r>
        <w:rPr>
          <w:sz w:val="22"/>
        </w:rPr>
        <w:t>СОГЛАСОВАНО</w:t>
      </w:r>
    </w:p>
    <w:p w:rsidR="00CA39D3" w:rsidP="00CA39D3">
      <w:pPr>
        <w:rPr>
          <w:sz w:val="22"/>
        </w:rPr>
      </w:pPr>
      <w:r>
        <w:rPr>
          <w:sz w:val="22"/>
        </w:rPr>
        <w:t>Мировой судья с/у № № 46</w:t>
      </w:r>
    </w:p>
    <w:p w:rsidR="00CA39D3" w:rsidP="00CA39D3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CA39D3" w:rsidP="00CA39D3">
      <w:pPr>
        <w:rPr>
          <w:sz w:val="22"/>
        </w:rPr>
      </w:pPr>
      <w:r>
        <w:rPr>
          <w:sz w:val="22"/>
        </w:rPr>
        <w:t>«0</w:t>
      </w:r>
      <w:r>
        <w:rPr>
          <w:sz w:val="22"/>
        </w:rPr>
        <w:t>4</w:t>
      </w:r>
      <w:r>
        <w:rPr>
          <w:sz w:val="22"/>
        </w:rPr>
        <w:t>» августа 2020 г.</w:t>
      </w:r>
    </w:p>
    <w:p w:rsidR="00CA39D3" w:rsidRPr="00CA39D3" w:rsidP="00981151">
      <w:pPr>
        <w:pStyle w:val="NoSpacing"/>
        <w:jc w:val="both"/>
        <w:rPr>
          <w:bCs/>
          <w:sz w:val="22"/>
          <w:szCs w:val="22"/>
        </w:rPr>
      </w:pPr>
    </w:p>
    <w:sectPr w:rsidSect="00CA39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335A9"/>
    <w:rsid w:val="00036F08"/>
    <w:rsid w:val="0003730F"/>
    <w:rsid w:val="00042682"/>
    <w:rsid w:val="00055224"/>
    <w:rsid w:val="00063202"/>
    <w:rsid w:val="00072DB9"/>
    <w:rsid w:val="00076FAF"/>
    <w:rsid w:val="00080CD1"/>
    <w:rsid w:val="00086952"/>
    <w:rsid w:val="00090757"/>
    <w:rsid w:val="00097AFE"/>
    <w:rsid w:val="000C3DAF"/>
    <w:rsid w:val="000C5677"/>
    <w:rsid w:val="000D6FC6"/>
    <w:rsid w:val="000E0FE0"/>
    <w:rsid w:val="000E34EF"/>
    <w:rsid w:val="000F7EB3"/>
    <w:rsid w:val="00102E38"/>
    <w:rsid w:val="00103E20"/>
    <w:rsid w:val="001171BF"/>
    <w:rsid w:val="00121423"/>
    <w:rsid w:val="0013534D"/>
    <w:rsid w:val="00143C58"/>
    <w:rsid w:val="00150254"/>
    <w:rsid w:val="00150B0D"/>
    <w:rsid w:val="00171DE9"/>
    <w:rsid w:val="0017232E"/>
    <w:rsid w:val="0017249B"/>
    <w:rsid w:val="00193841"/>
    <w:rsid w:val="00194B21"/>
    <w:rsid w:val="001A13A7"/>
    <w:rsid w:val="001A4F5D"/>
    <w:rsid w:val="001E268A"/>
    <w:rsid w:val="001E641F"/>
    <w:rsid w:val="002037E4"/>
    <w:rsid w:val="00270499"/>
    <w:rsid w:val="002770EA"/>
    <w:rsid w:val="002A3898"/>
    <w:rsid w:val="002C0294"/>
    <w:rsid w:val="002D71AC"/>
    <w:rsid w:val="002F2809"/>
    <w:rsid w:val="002F45F8"/>
    <w:rsid w:val="002F705F"/>
    <w:rsid w:val="00301F5A"/>
    <w:rsid w:val="00302C4C"/>
    <w:rsid w:val="0035180D"/>
    <w:rsid w:val="003529ED"/>
    <w:rsid w:val="00357908"/>
    <w:rsid w:val="00392401"/>
    <w:rsid w:val="003928C5"/>
    <w:rsid w:val="003A6399"/>
    <w:rsid w:val="003D6DDE"/>
    <w:rsid w:val="003E658F"/>
    <w:rsid w:val="003F14A2"/>
    <w:rsid w:val="003F5F6A"/>
    <w:rsid w:val="00412213"/>
    <w:rsid w:val="00420BAC"/>
    <w:rsid w:val="004346ED"/>
    <w:rsid w:val="0044076C"/>
    <w:rsid w:val="004442B8"/>
    <w:rsid w:val="00444B79"/>
    <w:rsid w:val="004637B7"/>
    <w:rsid w:val="00497040"/>
    <w:rsid w:val="004B321E"/>
    <w:rsid w:val="004B62BC"/>
    <w:rsid w:val="004C1C78"/>
    <w:rsid w:val="004C6166"/>
    <w:rsid w:val="004C78D6"/>
    <w:rsid w:val="004D248B"/>
    <w:rsid w:val="004D4018"/>
    <w:rsid w:val="004D41D0"/>
    <w:rsid w:val="004F1D72"/>
    <w:rsid w:val="004F30B3"/>
    <w:rsid w:val="004F4470"/>
    <w:rsid w:val="00526D21"/>
    <w:rsid w:val="00561553"/>
    <w:rsid w:val="00572337"/>
    <w:rsid w:val="005B22C0"/>
    <w:rsid w:val="005B71E0"/>
    <w:rsid w:val="005D7BDD"/>
    <w:rsid w:val="00610FED"/>
    <w:rsid w:val="00633DDD"/>
    <w:rsid w:val="006438FA"/>
    <w:rsid w:val="00647925"/>
    <w:rsid w:val="0065181A"/>
    <w:rsid w:val="0065260B"/>
    <w:rsid w:val="006543EC"/>
    <w:rsid w:val="00675146"/>
    <w:rsid w:val="0068148C"/>
    <w:rsid w:val="0068315E"/>
    <w:rsid w:val="006918CE"/>
    <w:rsid w:val="006A62DC"/>
    <w:rsid w:val="00705882"/>
    <w:rsid w:val="00706306"/>
    <w:rsid w:val="007077CA"/>
    <w:rsid w:val="00714292"/>
    <w:rsid w:val="00714BA2"/>
    <w:rsid w:val="00720575"/>
    <w:rsid w:val="00724365"/>
    <w:rsid w:val="00762EA1"/>
    <w:rsid w:val="007638FB"/>
    <w:rsid w:val="00773020"/>
    <w:rsid w:val="007A14CD"/>
    <w:rsid w:val="007B5FF3"/>
    <w:rsid w:val="007C4192"/>
    <w:rsid w:val="007D153B"/>
    <w:rsid w:val="007E222E"/>
    <w:rsid w:val="007E4140"/>
    <w:rsid w:val="007E69A0"/>
    <w:rsid w:val="008164E8"/>
    <w:rsid w:val="008254A0"/>
    <w:rsid w:val="008366C2"/>
    <w:rsid w:val="00841C59"/>
    <w:rsid w:val="00851698"/>
    <w:rsid w:val="008535AF"/>
    <w:rsid w:val="00853B2C"/>
    <w:rsid w:val="00857F73"/>
    <w:rsid w:val="00881E98"/>
    <w:rsid w:val="008A5282"/>
    <w:rsid w:val="008C17AB"/>
    <w:rsid w:val="008D4BF8"/>
    <w:rsid w:val="008E6F9B"/>
    <w:rsid w:val="00903273"/>
    <w:rsid w:val="00904551"/>
    <w:rsid w:val="0090646A"/>
    <w:rsid w:val="00927B81"/>
    <w:rsid w:val="00932B57"/>
    <w:rsid w:val="009360E2"/>
    <w:rsid w:val="00944C47"/>
    <w:rsid w:val="009557A7"/>
    <w:rsid w:val="0096440A"/>
    <w:rsid w:val="00964F9D"/>
    <w:rsid w:val="00981151"/>
    <w:rsid w:val="0099307B"/>
    <w:rsid w:val="009A0ABA"/>
    <w:rsid w:val="009A52A0"/>
    <w:rsid w:val="009C5671"/>
    <w:rsid w:val="009D3C00"/>
    <w:rsid w:val="009F13EF"/>
    <w:rsid w:val="009F5A6F"/>
    <w:rsid w:val="009F5C8F"/>
    <w:rsid w:val="00A04356"/>
    <w:rsid w:val="00A1659C"/>
    <w:rsid w:val="00A22F96"/>
    <w:rsid w:val="00A249AA"/>
    <w:rsid w:val="00A270DA"/>
    <w:rsid w:val="00A273A9"/>
    <w:rsid w:val="00A31E8C"/>
    <w:rsid w:val="00A336FA"/>
    <w:rsid w:val="00A355F4"/>
    <w:rsid w:val="00A64EE9"/>
    <w:rsid w:val="00A7021D"/>
    <w:rsid w:val="00A7050C"/>
    <w:rsid w:val="00A8790A"/>
    <w:rsid w:val="00AC00A7"/>
    <w:rsid w:val="00AE5B59"/>
    <w:rsid w:val="00AF0CF8"/>
    <w:rsid w:val="00AF28EA"/>
    <w:rsid w:val="00B129DE"/>
    <w:rsid w:val="00B13998"/>
    <w:rsid w:val="00B30D40"/>
    <w:rsid w:val="00B3691E"/>
    <w:rsid w:val="00B445F6"/>
    <w:rsid w:val="00B650F4"/>
    <w:rsid w:val="00B7316D"/>
    <w:rsid w:val="00B77042"/>
    <w:rsid w:val="00BC1221"/>
    <w:rsid w:val="00BD3F00"/>
    <w:rsid w:val="00BD6E0F"/>
    <w:rsid w:val="00BF0CA3"/>
    <w:rsid w:val="00BF19D1"/>
    <w:rsid w:val="00C013C0"/>
    <w:rsid w:val="00C03AFE"/>
    <w:rsid w:val="00C05985"/>
    <w:rsid w:val="00C05C42"/>
    <w:rsid w:val="00C318B8"/>
    <w:rsid w:val="00C326F6"/>
    <w:rsid w:val="00C42197"/>
    <w:rsid w:val="00C774F5"/>
    <w:rsid w:val="00CA39D3"/>
    <w:rsid w:val="00CB2A07"/>
    <w:rsid w:val="00CC0A28"/>
    <w:rsid w:val="00CC2144"/>
    <w:rsid w:val="00CC2A78"/>
    <w:rsid w:val="00CC5BBF"/>
    <w:rsid w:val="00CD0449"/>
    <w:rsid w:val="00CE046B"/>
    <w:rsid w:val="00CE2C8A"/>
    <w:rsid w:val="00CE4CDB"/>
    <w:rsid w:val="00CE6230"/>
    <w:rsid w:val="00CE741D"/>
    <w:rsid w:val="00CF7D1C"/>
    <w:rsid w:val="00D17092"/>
    <w:rsid w:val="00D177E5"/>
    <w:rsid w:val="00D1793C"/>
    <w:rsid w:val="00D34E9A"/>
    <w:rsid w:val="00D51DB9"/>
    <w:rsid w:val="00D531B7"/>
    <w:rsid w:val="00D5799C"/>
    <w:rsid w:val="00D86D12"/>
    <w:rsid w:val="00D9679E"/>
    <w:rsid w:val="00DB47CF"/>
    <w:rsid w:val="00E052C2"/>
    <w:rsid w:val="00E06064"/>
    <w:rsid w:val="00E13DFF"/>
    <w:rsid w:val="00E216B4"/>
    <w:rsid w:val="00E464F1"/>
    <w:rsid w:val="00E47A68"/>
    <w:rsid w:val="00E51CA8"/>
    <w:rsid w:val="00E534B0"/>
    <w:rsid w:val="00E70327"/>
    <w:rsid w:val="00E71169"/>
    <w:rsid w:val="00E716B8"/>
    <w:rsid w:val="00E756FA"/>
    <w:rsid w:val="00E92ED0"/>
    <w:rsid w:val="00E9692A"/>
    <w:rsid w:val="00EB3D80"/>
    <w:rsid w:val="00EB4D07"/>
    <w:rsid w:val="00EC5171"/>
    <w:rsid w:val="00ED1591"/>
    <w:rsid w:val="00ED4389"/>
    <w:rsid w:val="00ED43F2"/>
    <w:rsid w:val="00EF64E5"/>
    <w:rsid w:val="00F03E41"/>
    <w:rsid w:val="00F06D60"/>
    <w:rsid w:val="00F06F44"/>
    <w:rsid w:val="00F11743"/>
    <w:rsid w:val="00F24275"/>
    <w:rsid w:val="00F2430B"/>
    <w:rsid w:val="00F32D8D"/>
    <w:rsid w:val="00F63BDA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53F2C1-6C70-4E73-8242-07B0D142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A249AA"/>
    <w:rPr>
      <w:sz w:val="24"/>
    </w:rPr>
  </w:style>
  <w:style w:type="paragraph" w:styleId="BalloonText">
    <w:name w:val="Balloon Text"/>
    <w:basedOn w:val="Normal"/>
    <w:link w:val="a0"/>
    <w:rsid w:val="009F13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F13EF"/>
    <w:rPr>
      <w:rFonts w:ascii="Tahoma" w:hAnsi="Tahoma" w:cs="Tahoma"/>
      <w:sz w:val="16"/>
      <w:szCs w:val="16"/>
    </w:rPr>
  </w:style>
  <w:style w:type="character" w:customStyle="1" w:styleId="a1">
    <w:name w:val="Заголовок Знак"/>
    <w:basedOn w:val="DefaultParagraphFont"/>
    <w:link w:val="Title"/>
    <w:rsid w:val="007638FB"/>
    <w:rPr>
      <w:b/>
      <w:bCs/>
      <w:sz w:val="24"/>
    </w:rPr>
  </w:style>
  <w:style w:type="character" w:styleId="Emphasis">
    <w:name w:val="Emphasis"/>
    <w:basedOn w:val="DefaultParagraphFont"/>
    <w:qFormat/>
    <w:rsid w:val="007638FB"/>
    <w:rPr>
      <w:i/>
      <w:iCs/>
    </w:rPr>
  </w:style>
  <w:style w:type="paragraph" w:styleId="NoSpacing">
    <w:name w:val="No Spacing"/>
    <w:uiPriority w:val="1"/>
    <w:qFormat/>
    <w:rsid w:val="0098115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6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7" Type="http://schemas.openxmlformats.org/officeDocument/2006/relationships/hyperlink" Target="consultantplus://offline/ref=815F10772DD7797B972506E8C233E3123246F1B8255B3C8E5487E7A5BAFCAC6C33778857E9930EE4F5A5DA8E40E6D00ECDE77642E31949C7eD03I" TargetMode="External" /><Relationship Id="rId8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AA18-A2D6-4AC1-B3DD-3CFFED5C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