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445A" w:rsidRPr="00A04BB2" w:rsidP="00D5230F">
      <w:pPr>
        <w:pStyle w:val="NoSpacing"/>
        <w:contextualSpacing/>
        <w:rPr>
          <w:sz w:val="28"/>
          <w:szCs w:val="28"/>
        </w:rPr>
      </w:pPr>
      <w:r w:rsidRPr="00A04BB2">
        <w:rPr>
          <w:b/>
          <w:sz w:val="28"/>
          <w:szCs w:val="28"/>
        </w:rPr>
        <w:t xml:space="preserve">    </w:t>
      </w:r>
      <w:r w:rsidRPr="00A04BB2" w:rsidR="0053507E">
        <w:rPr>
          <w:b/>
          <w:sz w:val="28"/>
          <w:szCs w:val="28"/>
        </w:rPr>
        <w:tab/>
      </w:r>
      <w:r w:rsidRPr="00A04BB2" w:rsidR="0053507E">
        <w:rPr>
          <w:b/>
          <w:sz w:val="28"/>
          <w:szCs w:val="28"/>
        </w:rPr>
        <w:tab/>
      </w:r>
      <w:r w:rsidRPr="00A04BB2" w:rsidR="0053507E">
        <w:rPr>
          <w:b/>
          <w:sz w:val="28"/>
          <w:szCs w:val="28"/>
        </w:rPr>
        <w:tab/>
      </w:r>
      <w:r w:rsidRPr="00A04BB2" w:rsidR="0053507E">
        <w:rPr>
          <w:b/>
          <w:sz w:val="28"/>
          <w:szCs w:val="28"/>
        </w:rPr>
        <w:tab/>
      </w:r>
      <w:r w:rsidRPr="00A04BB2" w:rsidR="0053507E">
        <w:rPr>
          <w:b/>
          <w:sz w:val="28"/>
          <w:szCs w:val="28"/>
        </w:rPr>
        <w:tab/>
      </w:r>
      <w:r w:rsidRPr="00A04BB2" w:rsidR="0053507E">
        <w:rPr>
          <w:b/>
          <w:sz w:val="28"/>
          <w:szCs w:val="28"/>
        </w:rPr>
        <w:tab/>
      </w:r>
      <w:r w:rsidRPr="00A04BB2" w:rsidR="0053507E">
        <w:rPr>
          <w:b/>
          <w:sz w:val="28"/>
          <w:szCs w:val="28"/>
        </w:rPr>
        <w:tab/>
      </w:r>
      <w:r w:rsidRPr="00A04BB2" w:rsidR="0053507E">
        <w:rPr>
          <w:b/>
          <w:sz w:val="28"/>
          <w:szCs w:val="28"/>
        </w:rPr>
        <w:tab/>
      </w:r>
      <w:r w:rsidRPr="00A04BB2" w:rsidR="0053507E">
        <w:rPr>
          <w:b/>
          <w:sz w:val="28"/>
          <w:szCs w:val="28"/>
        </w:rPr>
        <w:tab/>
      </w:r>
      <w:r w:rsidRPr="00A04BB2">
        <w:rPr>
          <w:sz w:val="28"/>
          <w:szCs w:val="28"/>
        </w:rPr>
        <w:t>Дело № 5-46</w:t>
      </w:r>
      <w:r w:rsidR="00175209">
        <w:rPr>
          <w:sz w:val="28"/>
          <w:szCs w:val="28"/>
        </w:rPr>
        <w:t>-153</w:t>
      </w:r>
      <w:r w:rsidRPr="00A04BB2" w:rsidR="006E5345">
        <w:rPr>
          <w:sz w:val="28"/>
          <w:szCs w:val="28"/>
        </w:rPr>
        <w:t>/2021</w:t>
      </w:r>
    </w:p>
    <w:p w:rsidR="00D1445A" w:rsidRPr="00A04BB2" w:rsidP="00D5230F">
      <w:pPr>
        <w:pStyle w:val="NoSpacing"/>
        <w:contextualSpacing/>
        <w:rPr>
          <w:sz w:val="28"/>
          <w:szCs w:val="28"/>
        </w:rPr>
      </w:pPr>
    </w:p>
    <w:p w:rsidR="00D1445A" w:rsidRPr="00A04BB2" w:rsidP="00D5230F">
      <w:pPr>
        <w:pStyle w:val="NoSpacing"/>
        <w:contextualSpacing/>
        <w:jc w:val="center"/>
        <w:rPr>
          <w:sz w:val="28"/>
          <w:szCs w:val="28"/>
        </w:rPr>
      </w:pPr>
      <w:r w:rsidRPr="00A04BB2">
        <w:rPr>
          <w:sz w:val="28"/>
          <w:szCs w:val="28"/>
        </w:rPr>
        <w:t>ПОСТАНОВЛЕНИЕ</w:t>
      </w:r>
    </w:p>
    <w:p w:rsidR="00D1445A" w:rsidRPr="00A04BB2" w:rsidP="00D5230F">
      <w:pPr>
        <w:pStyle w:val="NoSpacing"/>
        <w:contextualSpacing/>
        <w:jc w:val="center"/>
        <w:rPr>
          <w:sz w:val="28"/>
          <w:szCs w:val="28"/>
        </w:rPr>
      </w:pPr>
      <w:r w:rsidRPr="00A04BB2">
        <w:rPr>
          <w:sz w:val="28"/>
          <w:szCs w:val="28"/>
        </w:rPr>
        <w:t>по делу об административном правонарушении</w:t>
      </w:r>
    </w:p>
    <w:p w:rsidR="00D1445A" w:rsidRPr="00A04BB2" w:rsidP="00D5230F">
      <w:pPr>
        <w:pStyle w:val="NoSpacing"/>
        <w:contextualSpacing/>
        <w:rPr>
          <w:sz w:val="28"/>
          <w:szCs w:val="28"/>
        </w:rPr>
      </w:pPr>
    </w:p>
    <w:p w:rsidR="00D1445A" w:rsidRPr="00A04BB2" w:rsidP="00D5230F">
      <w:pPr>
        <w:pStyle w:val="NoSpacing"/>
        <w:contextualSpacing/>
        <w:jc w:val="both"/>
        <w:rPr>
          <w:sz w:val="28"/>
          <w:szCs w:val="28"/>
        </w:rPr>
      </w:pPr>
      <w:r w:rsidRPr="00A04BB2">
        <w:rPr>
          <w:sz w:val="28"/>
          <w:szCs w:val="28"/>
        </w:rPr>
        <w:t>7 июня</w:t>
      </w:r>
      <w:r w:rsidRPr="00A04BB2">
        <w:rPr>
          <w:sz w:val="28"/>
          <w:szCs w:val="28"/>
        </w:rPr>
        <w:t xml:space="preserve"> </w:t>
      </w:r>
      <w:r w:rsidRPr="00A04BB2" w:rsidR="006E5345">
        <w:rPr>
          <w:sz w:val="28"/>
          <w:szCs w:val="28"/>
        </w:rPr>
        <w:t>2021</w:t>
      </w:r>
      <w:r w:rsidRPr="00A04BB2">
        <w:rPr>
          <w:sz w:val="28"/>
          <w:szCs w:val="28"/>
        </w:rPr>
        <w:t xml:space="preserve"> года                                                  </w:t>
      </w:r>
      <w:r w:rsidR="00A04BB2">
        <w:rPr>
          <w:sz w:val="28"/>
          <w:szCs w:val="28"/>
        </w:rPr>
        <w:t xml:space="preserve">                     </w:t>
      </w:r>
      <w:r w:rsidRPr="00A04BB2">
        <w:rPr>
          <w:sz w:val="28"/>
          <w:szCs w:val="28"/>
        </w:rPr>
        <w:t xml:space="preserve">                  г. Керчь </w:t>
      </w:r>
    </w:p>
    <w:p w:rsidR="00D1445A" w:rsidRPr="00A04BB2" w:rsidP="00D5230F">
      <w:pPr>
        <w:pStyle w:val="NoSpacing"/>
        <w:ind w:firstLine="708"/>
        <w:contextualSpacing/>
        <w:jc w:val="both"/>
        <w:rPr>
          <w:sz w:val="28"/>
          <w:szCs w:val="28"/>
        </w:rPr>
      </w:pPr>
    </w:p>
    <w:p w:rsidR="006E5345" w:rsidRPr="00A04BB2" w:rsidP="00D5230F">
      <w:pPr>
        <w:spacing w:after="0" w:line="240" w:lineRule="auto"/>
        <w:ind w:firstLine="708"/>
        <w:jc w:val="both"/>
        <w:rPr>
          <w:sz w:val="28"/>
          <w:szCs w:val="28"/>
        </w:rPr>
      </w:pPr>
      <w:r w:rsidRPr="00A04BB2">
        <w:rPr>
          <w:sz w:val="28"/>
          <w:szCs w:val="28"/>
        </w:rPr>
        <w:t>Мировой судья судебного участка № 46 Керченского судебного района (городской округ Керчь) Республики Крым</w:t>
      </w:r>
      <w:r w:rsidRPr="00A04BB2">
        <w:rPr>
          <w:sz w:val="28"/>
          <w:szCs w:val="28"/>
        </w:rPr>
        <w:t xml:space="preserve"> Полищук Е.Д., </w:t>
      </w:r>
      <w:r w:rsidRPr="00A04BB2">
        <w:rPr>
          <w:sz w:val="28"/>
          <w:szCs w:val="28"/>
        </w:rPr>
        <w:t xml:space="preserve">рассмотрев в открытом судебном заседании дело об административном </w:t>
      </w:r>
      <w:r w:rsidRPr="00A04BB2">
        <w:rPr>
          <w:sz w:val="28"/>
          <w:szCs w:val="28"/>
        </w:rPr>
        <w:t>правонарушении</w:t>
      </w:r>
      <w:r w:rsidRPr="00A04BB2">
        <w:rPr>
          <w:sz w:val="28"/>
          <w:szCs w:val="28"/>
        </w:rPr>
        <w:t xml:space="preserve"> предусмотренном ст. 15.12 ч.4 КоАП РФ, в отношении:</w:t>
      </w:r>
    </w:p>
    <w:p w:rsidR="00774F1E" w:rsidRPr="00A04BB2" w:rsidP="000535FD">
      <w:pPr>
        <w:spacing w:after="0" w:line="240" w:lineRule="auto"/>
        <w:ind w:left="2124"/>
        <w:jc w:val="both"/>
        <w:rPr>
          <w:sz w:val="28"/>
          <w:szCs w:val="28"/>
        </w:rPr>
      </w:pPr>
      <w:r>
        <w:rPr>
          <w:sz w:val="28"/>
          <w:szCs w:val="28"/>
        </w:rPr>
        <w:t>Загороднюк</w:t>
      </w:r>
      <w:r>
        <w:rPr>
          <w:sz w:val="28"/>
          <w:szCs w:val="28"/>
        </w:rPr>
        <w:t xml:space="preserve"> С.Г.</w:t>
      </w:r>
      <w:r w:rsidRPr="00A04BB2" w:rsidR="00D1445A">
        <w:rPr>
          <w:sz w:val="28"/>
          <w:szCs w:val="28"/>
        </w:rPr>
        <w:t>,</w:t>
      </w:r>
      <w:r w:rsidRPr="00A04BB2" w:rsidR="00D1445A">
        <w:rPr>
          <w:b/>
          <w:sz w:val="28"/>
          <w:szCs w:val="28"/>
        </w:rPr>
        <w:t xml:space="preserve"> </w:t>
      </w:r>
      <w:r>
        <w:rPr>
          <w:sz w:val="28"/>
          <w:szCs w:val="28"/>
        </w:rPr>
        <w:t>/изъято/</w:t>
      </w:r>
    </w:p>
    <w:p w:rsidR="00774F1E" w:rsidRPr="00A04BB2" w:rsidP="00D5230F">
      <w:pPr>
        <w:spacing w:after="0" w:line="240" w:lineRule="auto"/>
        <w:ind w:left="2124"/>
        <w:jc w:val="both"/>
        <w:rPr>
          <w:sz w:val="28"/>
          <w:szCs w:val="28"/>
        </w:rPr>
      </w:pPr>
      <w:r w:rsidRPr="00A04BB2">
        <w:rPr>
          <w:sz w:val="28"/>
          <w:szCs w:val="28"/>
        </w:rPr>
        <w:t xml:space="preserve">  </w:t>
      </w:r>
    </w:p>
    <w:p w:rsidR="00D1445A" w:rsidRPr="00A04BB2" w:rsidP="00D5230F">
      <w:pPr>
        <w:pStyle w:val="NoSpacing"/>
        <w:contextualSpacing/>
        <w:jc w:val="center"/>
        <w:rPr>
          <w:bCs/>
          <w:sz w:val="28"/>
          <w:szCs w:val="28"/>
        </w:rPr>
      </w:pPr>
      <w:r w:rsidRPr="00A04BB2">
        <w:rPr>
          <w:bCs/>
          <w:sz w:val="28"/>
          <w:szCs w:val="28"/>
        </w:rPr>
        <w:t>УСТАНОВИЛ:</w:t>
      </w:r>
    </w:p>
    <w:p w:rsidR="00D1445A" w:rsidRPr="00A04BB2" w:rsidP="00D5230F">
      <w:pPr>
        <w:pStyle w:val="NoSpacing"/>
        <w:contextualSpacing/>
        <w:rPr>
          <w:b/>
          <w:bCs/>
          <w:sz w:val="28"/>
          <w:szCs w:val="28"/>
        </w:rPr>
      </w:pPr>
    </w:p>
    <w:p w:rsidR="00D1445A" w:rsidRPr="00A04BB2" w:rsidP="006F05A6">
      <w:pPr>
        <w:pStyle w:val="NoSpacing"/>
        <w:ind w:firstLine="708"/>
        <w:contextualSpacing/>
        <w:jc w:val="both"/>
        <w:rPr>
          <w:sz w:val="28"/>
          <w:szCs w:val="28"/>
        </w:rPr>
      </w:pPr>
      <w:r w:rsidRPr="00A04BB2">
        <w:rPr>
          <w:sz w:val="28"/>
          <w:szCs w:val="28"/>
        </w:rPr>
        <w:t xml:space="preserve">Согласно протоколу об административном правонарушении </w:t>
      </w:r>
      <w:r w:rsidR="0032134F">
        <w:rPr>
          <w:sz w:val="28"/>
          <w:szCs w:val="28"/>
        </w:rPr>
        <w:t xml:space="preserve">/изъято/ </w:t>
      </w:r>
      <w:r w:rsidR="00175209">
        <w:rPr>
          <w:sz w:val="28"/>
          <w:szCs w:val="28"/>
        </w:rPr>
        <w:t xml:space="preserve">в период времени с </w:t>
      </w:r>
      <w:r w:rsidR="0032134F">
        <w:rPr>
          <w:sz w:val="28"/>
          <w:szCs w:val="28"/>
        </w:rPr>
        <w:t>/изъято/ расположенном по адресу: /изъято/</w:t>
      </w:r>
      <w:r w:rsidR="006F05A6">
        <w:rPr>
          <w:sz w:val="28"/>
          <w:szCs w:val="28"/>
        </w:rPr>
        <w:t xml:space="preserve"> </w:t>
      </w:r>
      <w:r w:rsidR="00305C8D">
        <w:rPr>
          <w:sz w:val="28"/>
          <w:szCs w:val="28"/>
        </w:rPr>
        <w:t>хранила табачные изделия</w:t>
      </w:r>
      <w:r w:rsidRPr="00A04BB2">
        <w:rPr>
          <w:sz w:val="28"/>
          <w:szCs w:val="28"/>
        </w:rPr>
        <w:t xml:space="preserve"> без маркировки и (или) нанесения информации (без специальных акцизных марок установленного образца), предусмотренной законодательством Российской Федерации, в случае, если такая маркировка и (или) нанесени</w:t>
      </w:r>
      <w:r w:rsidRPr="00A04BB2" w:rsidR="00CE589B">
        <w:rPr>
          <w:sz w:val="28"/>
          <w:szCs w:val="28"/>
        </w:rPr>
        <w:t>е такой информации обязательны,</w:t>
      </w:r>
      <w:r w:rsidRPr="00A04BB2">
        <w:rPr>
          <w:sz w:val="28"/>
          <w:szCs w:val="28"/>
        </w:rPr>
        <w:t xml:space="preserve"> </w:t>
      </w:r>
      <w:r w:rsidR="00A04BB2">
        <w:rPr>
          <w:sz w:val="28"/>
          <w:szCs w:val="28"/>
        </w:rPr>
        <w:t xml:space="preserve">ранее приобретенную у неизвестного лица, чем осуществила оборот табачной продукции без акцизной марки, </w:t>
      </w:r>
      <w:r w:rsidRPr="00A04BB2">
        <w:rPr>
          <w:sz w:val="28"/>
          <w:szCs w:val="28"/>
        </w:rPr>
        <w:t>чем нарушила</w:t>
      </w:r>
      <w:r w:rsidRPr="00A04BB2">
        <w:rPr>
          <w:sz w:val="28"/>
          <w:szCs w:val="28"/>
        </w:rPr>
        <w:t xml:space="preserve"> </w:t>
      </w:r>
      <w:r w:rsidRPr="00A04BB2">
        <w:rPr>
          <w:sz w:val="28"/>
          <w:szCs w:val="28"/>
        </w:rPr>
        <w:t>ч.ч</w:t>
      </w:r>
      <w:r w:rsidRPr="00A04BB2">
        <w:rPr>
          <w:sz w:val="28"/>
          <w:szCs w:val="28"/>
        </w:rPr>
        <w:t>. 2,5 ст. 4 Федерального закона №268-ФЗ от 22.12.2008 года «Технический регламент на табачную продукцию».</w:t>
      </w:r>
    </w:p>
    <w:p w:rsidR="006F05A6" w:rsidP="00D5230F">
      <w:pPr>
        <w:spacing w:after="0" w:line="240" w:lineRule="auto"/>
        <w:ind w:firstLine="567"/>
        <w:contextualSpacing/>
        <w:jc w:val="both"/>
        <w:rPr>
          <w:sz w:val="28"/>
          <w:szCs w:val="28"/>
        </w:rPr>
      </w:pPr>
      <w:r>
        <w:rPr>
          <w:sz w:val="28"/>
          <w:szCs w:val="28"/>
        </w:rPr>
        <w:t>В судебное</w:t>
      </w:r>
      <w:r w:rsidRPr="00A04BB2" w:rsidR="00D1445A">
        <w:rPr>
          <w:sz w:val="28"/>
          <w:szCs w:val="28"/>
        </w:rPr>
        <w:t xml:space="preserve"> заседан</w:t>
      </w:r>
      <w:r>
        <w:rPr>
          <w:sz w:val="28"/>
          <w:szCs w:val="28"/>
        </w:rPr>
        <w:t>ие</w:t>
      </w:r>
      <w:r w:rsidRPr="00A04BB2" w:rsidR="00D1445A">
        <w:rPr>
          <w:sz w:val="28"/>
          <w:szCs w:val="28"/>
        </w:rPr>
        <w:t xml:space="preserve"> </w:t>
      </w:r>
      <w:r>
        <w:rPr>
          <w:sz w:val="28"/>
          <w:szCs w:val="28"/>
        </w:rPr>
        <w:t>Загороднюк</w:t>
      </w:r>
      <w:r>
        <w:rPr>
          <w:sz w:val="28"/>
          <w:szCs w:val="28"/>
        </w:rPr>
        <w:t xml:space="preserve"> С.Г. не явилась, о дате и месте рассмотрения дела </w:t>
      </w:r>
      <w:r>
        <w:rPr>
          <w:sz w:val="28"/>
          <w:szCs w:val="28"/>
        </w:rPr>
        <w:t>извещена</w:t>
      </w:r>
      <w:r>
        <w:rPr>
          <w:sz w:val="28"/>
          <w:szCs w:val="28"/>
        </w:rPr>
        <w:t xml:space="preserve"> надлежащим образом, в материалах дела имеется ее заявление о рассмотрении дела в ее отсутствие.</w:t>
      </w:r>
    </w:p>
    <w:p w:rsidR="00D1445A" w:rsidRPr="00A04BB2" w:rsidP="00D5230F">
      <w:pPr>
        <w:spacing w:after="0" w:line="240" w:lineRule="auto"/>
        <w:ind w:firstLine="540"/>
        <w:contextualSpacing/>
        <w:jc w:val="both"/>
        <w:rPr>
          <w:sz w:val="28"/>
          <w:szCs w:val="28"/>
        </w:rPr>
      </w:pPr>
      <w:r>
        <w:rPr>
          <w:sz w:val="28"/>
          <w:szCs w:val="28"/>
        </w:rPr>
        <w:t>И</w:t>
      </w:r>
      <w:r w:rsidRPr="00A04BB2">
        <w:rPr>
          <w:sz w:val="28"/>
          <w:szCs w:val="28"/>
        </w:rPr>
        <w:t>зучив материалы дела, суд приходит к следующим выводам.</w:t>
      </w:r>
    </w:p>
    <w:p w:rsidR="00774F1E" w:rsidRPr="00A04BB2" w:rsidP="00D5230F">
      <w:pPr>
        <w:autoSpaceDE w:val="0"/>
        <w:autoSpaceDN w:val="0"/>
        <w:adjustRightInd w:val="0"/>
        <w:spacing w:after="0" w:line="240" w:lineRule="auto"/>
        <w:ind w:firstLine="540"/>
        <w:jc w:val="both"/>
        <w:rPr>
          <w:rFonts w:eastAsiaTheme="minorHAnsi"/>
          <w:sz w:val="28"/>
          <w:szCs w:val="28"/>
        </w:rPr>
      </w:pPr>
      <w:r w:rsidRPr="00A04BB2">
        <w:rPr>
          <w:rFonts w:eastAsiaTheme="minorHAnsi"/>
          <w:sz w:val="28"/>
          <w:szCs w:val="28"/>
        </w:rPr>
        <w:t xml:space="preserve">Согласно </w:t>
      </w:r>
      <w:hyperlink r:id="rId4" w:history="1">
        <w:r w:rsidRPr="00A04BB2">
          <w:rPr>
            <w:rFonts w:eastAsiaTheme="minorHAnsi"/>
            <w:color w:val="0000FF"/>
            <w:sz w:val="28"/>
            <w:szCs w:val="28"/>
          </w:rPr>
          <w:t>подпункту 1 пункта 1 статьи 18</w:t>
        </w:r>
      </w:hyperlink>
      <w:r w:rsidRPr="00A04BB2">
        <w:rPr>
          <w:rFonts w:eastAsiaTheme="minorHAnsi"/>
          <w:sz w:val="28"/>
          <w:szCs w:val="28"/>
        </w:rPr>
        <w:t xml:space="preserve"> Федерального закона от 23 февраля 2013 года N 15-ФЗ "Об охране здоровья граждан от воздействия окружающего табачного дыма и последствий потребления табака" предотвращение незаконной торговли табачной продукцией и табачными изделиями включает в себя, в том числе обеспечение учета производства табачных изделий, перемещения через таможенную границу Союза или через Государственную границу Российской Федерации с</w:t>
      </w:r>
      <w:r w:rsidRPr="00A04BB2">
        <w:rPr>
          <w:rFonts w:eastAsiaTheme="minorHAnsi"/>
          <w:sz w:val="28"/>
          <w:szCs w:val="28"/>
        </w:rPr>
        <w:t xml:space="preserve"> государствами - членами Союза табачной продукции и табачных изделий, осуществления оптовой и розничной торговли табачной продукцией и табачными изделиями.</w:t>
      </w:r>
    </w:p>
    <w:p w:rsidR="00774F1E" w:rsidRPr="00A04BB2" w:rsidP="00D5230F">
      <w:pPr>
        <w:autoSpaceDE w:val="0"/>
        <w:autoSpaceDN w:val="0"/>
        <w:adjustRightInd w:val="0"/>
        <w:spacing w:after="0" w:line="240" w:lineRule="auto"/>
        <w:ind w:firstLine="540"/>
        <w:jc w:val="both"/>
        <w:rPr>
          <w:rFonts w:eastAsiaTheme="minorHAnsi"/>
          <w:sz w:val="28"/>
          <w:szCs w:val="28"/>
        </w:rPr>
      </w:pPr>
      <w:r w:rsidRPr="00A04BB2">
        <w:rPr>
          <w:rFonts w:eastAsiaTheme="minorHAnsi"/>
          <w:sz w:val="28"/>
          <w:szCs w:val="28"/>
        </w:rPr>
        <w:t xml:space="preserve">В соответствии с </w:t>
      </w:r>
      <w:hyperlink r:id="rId5" w:history="1">
        <w:r w:rsidRPr="00A04BB2">
          <w:rPr>
            <w:rFonts w:eastAsiaTheme="minorHAnsi"/>
            <w:color w:val="0000FF"/>
            <w:sz w:val="28"/>
            <w:szCs w:val="28"/>
          </w:rPr>
          <w:t>пунктом 3 статьи 18</w:t>
        </w:r>
      </w:hyperlink>
      <w:r w:rsidRPr="00A04BB2">
        <w:rPr>
          <w:rFonts w:eastAsiaTheme="minorHAnsi"/>
          <w:sz w:val="28"/>
          <w:szCs w:val="28"/>
        </w:rPr>
        <w:t xml:space="preserve">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 а также маркировке в соответствии с требованиями законодательства Российской Федерации о техническом регулировании.</w:t>
      </w:r>
    </w:p>
    <w:p w:rsidR="00774F1E" w:rsidRPr="00A04BB2" w:rsidP="00D5230F">
      <w:pPr>
        <w:autoSpaceDE w:val="0"/>
        <w:autoSpaceDN w:val="0"/>
        <w:adjustRightInd w:val="0"/>
        <w:spacing w:after="0" w:line="240" w:lineRule="auto"/>
        <w:ind w:firstLine="540"/>
        <w:jc w:val="both"/>
        <w:rPr>
          <w:rFonts w:eastAsiaTheme="minorHAnsi"/>
          <w:sz w:val="28"/>
          <w:szCs w:val="28"/>
        </w:rPr>
      </w:pPr>
      <w:hyperlink r:id="rId6" w:history="1">
        <w:r w:rsidRPr="00A04BB2">
          <w:rPr>
            <w:rFonts w:eastAsiaTheme="minorHAnsi"/>
            <w:color w:val="0000FF"/>
            <w:sz w:val="28"/>
            <w:szCs w:val="28"/>
          </w:rPr>
          <w:t>Частями 2</w:t>
        </w:r>
      </w:hyperlink>
      <w:r w:rsidRPr="00A04BB2">
        <w:rPr>
          <w:rFonts w:eastAsiaTheme="minorHAnsi"/>
          <w:sz w:val="28"/>
          <w:szCs w:val="28"/>
        </w:rPr>
        <w:t xml:space="preserve">, </w:t>
      </w:r>
      <w:hyperlink r:id="rId7" w:history="1">
        <w:r w:rsidRPr="00A04BB2">
          <w:rPr>
            <w:rFonts w:eastAsiaTheme="minorHAnsi"/>
            <w:color w:val="0000FF"/>
            <w:sz w:val="28"/>
            <w:szCs w:val="28"/>
          </w:rPr>
          <w:t>5 статьи 4</w:t>
        </w:r>
      </w:hyperlink>
      <w:r w:rsidRPr="00A04BB2">
        <w:rPr>
          <w:rFonts w:eastAsiaTheme="minorHAnsi"/>
          <w:sz w:val="28"/>
          <w:szCs w:val="28"/>
        </w:rPr>
        <w:t xml:space="preserve"> Федерального закона от 22 декабря 2008 года N 268-ФЗ "Технический регламент на табачную продукцию" определено, что табачная продукция подлежит маркировке специальными (акцизными) марками, исключающими возможность их подделки и повторного использования. Реализация на территории Российской Федерации табачной продукции без маркировки специальными (акцизными) марками не допускается.</w:t>
      </w:r>
    </w:p>
    <w:p w:rsidR="00CE589B" w:rsidRPr="00A04BB2" w:rsidP="00D5230F">
      <w:pPr>
        <w:spacing w:after="0" w:line="240" w:lineRule="auto"/>
        <w:ind w:firstLine="540"/>
        <w:contextualSpacing/>
        <w:jc w:val="both"/>
        <w:outlineLvl w:val="0"/>
        <w:rPr>
          <w:sz w:val="28"/>
          <w:szCs w:val="28"/>
        </w:rPr>
      </w:pPr>
      <w:r w:rsidRPr="00A04BB2">
        <w:rPr>
          <w:sz w:val="28"/>
          <w:szCs w:val="28"/>
        </w:rPr>
        <w:t xml:space="preserve">Согласно  части 4 статьи 15.12. КоАП РФ, установлена ответственность за </w:t>
      </w:r>
      <w:r w:rsidRPr="00A04BB2" w:rsidR="009D4D29">
        <w:rPr>
          <w:sz w:val="28"/>
          <w:szCs w:val="28"/>
        </w:rPr>
        <w:t>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CE589B" w:rsidRPr="00A04BB2" w:rsidP="00D5230F">
      <w:pPr>
        <w:autoSpaceDE w:val="0"/>
        <w:autoSpaceDN w:val="0"/>
        <w:adjustRightInd w:val="0"/>
        <w:spacing w:after="0" w:line="240" w:lineRule="auto"/>
        <w:ind w:firstLine="540"/>
        <w:jc w:val="both"/>
        <w:rPr>
          <w:rFonts w:eastAsiaTheme="minorHAnsi"/>
          <w:sz w:val="28"/>
          <w:szCs w:val="28"/>
        </w:rPr>
      </w:pPr>
      <w:r w:rsidRPr="00A04BB2">
        <w:rPr>
          <w:rFonts w:eastAsiaTheme="minorHAnsi"/>
          <w:sz w:val="28"/>
          <w:szCs w:val="28"/>
        </w:rPr>
        <w:t xml:space="preserve">Объективную сторону правонарушения, ответственность за совершение которого предусмотрена </w:t>
      </w:r>
      <w:hyperlink r:id="rId8" w:history="1">
        <w:r w:rsidRPr="00A04BB2">
          <w:rPr>
            <w:rFonts w:eastAsiaTheme="minorHAnsi"/>
            <w:color w:val="0000FF"/>
            <w:sz w:val="28"/>
            <w:szCs w:val="28"/>
          </w:rPr>
          <w:t>ч. 4 ст. 15.12</w:t>
        </w:r>
      </w:hyperlink>
      <w:r w:rsidRPr="00A04BB2">
        <w:rPr>
          <w:rFonts w:eastAsiaTheme="minorHAnsi"/>
          <w:sz w:val="28"/>
          <w:szCs w:val="28"/>
        </w:rPr>
        <w:t xml:space="preserve"> КоАП РФ, составляет ненадлежащий оборот табачной продукции без необходимой маркировки и (или) нанесения информации, обусловленного нормативными требованиями.</w:t>
      </w:r>
    </w:p>
    <w:p w:rsidR="009D4D29" w:rsidRPr="00A04BB2" w:rsidP="009D4D29">
      <w:pPr>
        <w:autoSpaceDE w:val="0"/>
        <w:autoSpaceDN w:val="0"/>
        <w:adjustRightInd w:val="0"/>
        <w:spacing w:after="0" w:line="240" w:lineRule="auto"/>
        <w:ind w:firstLine="540"/>
        <w:jc w:val="both"/>
        <w:rPr>
          <w:rFonts w:eastAsiaTheme="minorHAnsi"/>
          <w:sz w:val="28"/>
          <w:szCs w:val="28"/>
        </w:rPr>
      </w:pPr>
      <w:r w:rsidRPr="00A04BB2">
        <w:rPr>
          <w:rFonts w:eastAsiaTheme="minorHAnsi"/>
          <w:sz w:val="28"/>
          <w:szCs w:val="28"/>
        </w:rPr>
        <w:t>Пунктом 2 Постановления Правительства РФ от 28.02.2019 N 224 (ред. от 28.01.2021) "Об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табачной продукции" определено понятие "оборот табачной продукции" - ввоз в Российскую Федерацию, хранение, транспортировка, получение и передача табачной продукции, в том числе ее приобретение</w:t>
      </w:r>
      <w:r w:rsidRPr="00A04BB2">
        <w:rPr>
          <w:rFonts w:eastAsiaTheme="minorHAnsi"/>
          <w:sz w:val="28"/>
          <w:szCs w:val="28"/>
        </w:rPr>
        <w:t xml:space="preserve"> и реализация (продажа) на территории Российской Федерации.</w:t>
      </w:r>
    </w:p>
    <w:p w:rsidR="00A358AE" w:rsidP="00D5230F">
      <w:pPr>
        <w:autoSpaceDE w:val="0"/>
        <w:autoSpaceDN w:val="0"/>
        <w:adjustRightInd w:val="0"/>
        <w:spacing w:after="0" w:line="240" w:lineRule="auto"/>
        <w:ind w:firstLine="540"/>
        <w:jc w:val="both"/>
        <w:rPr>
          <w:rFonts w:eastAsiaTheme="minorHAnsi"/>
          <w:sz w:val="28"/>
          <w:szCs w:val="28"/>
        </w:rPr>
      </w:pPr>
      <w:r w:rsidRPr="00A04BB2">
        <w:rPr>
          <w:rFonts w:eastAsiaTheme="minorHAnsi"/>
          <w:sz w:val="28"/>
          <w:szCs w:val="28"/>
        </w:rPr>
        <w:t xml:space="preserve">Судом установлено, что </w:t>
      </w:r>
      <w:r w:rsidR="006F05A6">
        <w:rPr>
          <w:rFonts w:eastAsiaTheme="minorHAnsi"/>
          <w:sz w:val="28"/>
          <w:szCs w:val="28"/>
        </w:rPr>
        <w:t>Загороднюк</w:t>
      </w:r>
      <w:r w:rsidR="006F05A6">
        <w:rPr>
          <w:rFonts w:eastAsiaTheme="minorHAnsi"/>
          <w:sz w:val="28"/>
          <w:szCs w:val="28"/>
        </w:rPr>
        <w:t xml:space="preserve"> С.Г.</w:t>
      </w:r>
      <w:r w:rsidRPr="00A04BB2" w:rsidR="009473BC">
        <w:rPr>
          <w:rFonts w:eastAsiaTheme="minorHAnsi"/>
          <w:sz w:val="28"/>
          <w:szCs w:val="28"/>
        </w:rPr>
        <w:t xml:space="preserve"> ра</w:t>
      </w:r>
      <w:r w:rsidR="0032134F">
        <w:rPr>
          <w:rFonts w:eastAsiaTheme="minorHAnsi"/>
          <w:sz w:val="28"/>
          <w:szCs w:val="28"/>
        </w:rPr>
        <w:t xml:space="preserve">ботает в должности </w:t>
      </w:r>
      <w:r w:rsidR="0032134F">
        <w:rPr>
          <w:sz w:val="28"/>
          <w:szCs w:val="28"/>
        </w:rPr>
        <w:t>/изъято/</w:t>
      </w:r>
      <w:r w:rsidR="006F05A6">
        <w:rPr>
          <w:rFonts w:eastAsiaTheme="minorHAnsi"/>
          <w:sz w:val="28"/>
          <w:szCs w:val="28"/>
        </w:rPr>
        <w:t>, что</w:t>
      </w:r>
      <w:r w:rsidRPr="00A04BB2" w:rsidR="009473BC">
        <w:rPr>
          <w:rFonts w:eastAsiaTheme="minorHAnsi"/>
          <w:sz w:val="28"/>
          <w:szCs w:val="28"/>
        </w:rPr>
        <w:t xml:space="preserve"> подтв</w:t>
      </w:r>
      <w:r w:rsidR="006F05A6">
        <w:rPr>
          <w:rFonts w:eastAsiaTheme="minorHAnsi"/>
          <w:sz w:val="28"/>
          <w:szCs w:val="28"/>
        </w:rPr>
        <w:t>ерждае</w:t>
      </w:r>
      <w:r w:rsidR="0032134F">
        <w:rPr>
          <w:rFonts w:eastAsiaTheme="minorHAnsi"/>
          <w:sz w:val="28"/>
          <w:szCs w:val="28"/>
        </w:rPr>
        <w:t xml:space="preserve">тся трудовым </w:t>
      </w:r>
      <w:r w:rsidR="0032134F">
        <w:rPr>
          <w:rFonts w:eastAsiaTheme="minorHAnsi"/>
          <w:sz w:val="28"/>
          <w:szCs w:val="28"/>
        </w:rPr>
        <w:t>договором</w:t>
      </w:r>
      <w:r w:rsidR="0032134F">
        <w:rPr>
          <w:rFonts w:eastAsiaTheme="minorHAnsi"/>
          <w:sz w:val="28"/>
          <w:szCs w:val="28"/>
        </w:rPr>
        <w:t xml:space="preserve"> </w:t>
      </w:r>
      <w:r w:rsidR="0032134F">
        <w:rPr>
          <w:sz w:val="28"/>
          <w:szCs w:val="28"/>
        </w:rPr>
        <w:t>/изъято/</w:t>
      </w:r>
      <w:r w:rsidR="006F05A6">
        <w:rPr>
          <w:rFonts w:eastAsiaTheme="minorHAnsi"/>
          <w:sz w:val="28"/>
          <w:szCs w:val="28"/>
        </w:rPr>
        <w:t xml:space="preserve"> приказом о принятии на работу, должностной инструкцией, с которой </w:t>
      </w:r>
      <w:r w:rsidR="006F05A6">
        <w:rPr>
          <w:rFonts w:eastAsiaTheme="minorHAnsi"/>
          <w:sz w:val="28"/>
          <w:szCs w:val="28"/>
        </w:rPr>
        <w:t>Загороднюк</w:t>
      </w:r>
      <w:r w:rsidR="006F05A6">
        <w:rPr>
          <w:rFonts w:eastAsiaTheme="minorHAnsi"/>
          <w:sz w:val="28"/>
          <w:szCs w:val="28"/>
        </w:rPr>
        <w:t xml:space="preserve"> С.Г. ознакомлена под роспись (л.д.17-</w:t>
      </w:r>
      <w:r w:rsidR="00AC1D99">
        <w:rPr>
          <w:rFonts w:eastAsiaTheme="minorHAnsi"/>
          <w:sz w:val="28"/>
          <w:szCs w:val="28"/>
        </w:rPr>
        <w:t>23</w:t>
      </w:r>
      <w:r w:rsidRPr="00A04BB2" w:rsidR="009473BC">
        <w:rPr>
          <w:rFonts w:eastAsiaTheme="minorHAnsi"/>
          <w:sz w:val="28"/>
          <w:szCs w:val="28"/>
        </w:rPr>
        <w:t xml:space="preserve">). </w:t>
      </w:r>
    </w:p>
    <w:p w:rsidR="0032134F" w:rsidP="00D5230F">
      <w:pPr>
        <w:autoSpaceDE w:val="0"/>
        <w:autoSpaceDN w:val="0"/>
        <w:adjustRightInd w:val="0"/>
        <w:spacing w:after="0" w:line="240" w:lineRule="auto"/>
        <w:ind w:firstLine="540"/>
        <w:jc w:val="both"/>
        <w:rPr>
          <w:sz w:val="28"/>
          <w:szCs w:val="28"/>
        </w:rPr>
      </w:pPr>
      <w:r>
        <w:rPr>
          <w:rFonts w:eastAsiaTheme="minorHAnsi"/>
          <w:sz w:val="28"/>
          <w:szCs w:val="28"/>
        </w:rPr>
        <w:t xml:space="preserve">Согласно трудовому договору, местом работы </w:t>
      </w:r>
      <w:r>
        <w:rPr>
          <w:rFonts w:eastAsiaTheme="minorHAnsi"/>
          <w:sz w:val="28"/>
          <w:szCs w:val="28"/>
        </w:rPr>
        <w:t>Загороднюк</w:t>
      </w:r>
      <w:r>
        <w:rPr>
          <w:rFonts w:eastAsiaTheme="minorHAnsi"/>
          <w:sz w:val="28"/>
          <w:szCs w:val="28"/>
        </w:rPr>
        <w:t xml:space="preserve"> С.Г. является</w:t>
      </w:r>
      <w:r>
        <w:rPr>
          <w:sz w:val="28"/>
          <w:szCs w:val="28"/>
        </w:rPr>
        <w:t xml:space="preserve">/изъято/ </w:t>
      </w:r>
    </w:p>
    <w:p w:rsidR="00CE589B" w:rsidRPr="00A04BB2" w:rsidP="00D5230F">
      <w:pPr>
        <w:autoSpaceDE w:val="0"/>
        <w:autoSpaceDN w:val="0"/>
        <w:adjustRightInd w:val="0"/>
        <w:spacing w:after="0" w:line="240" w:lineRule="auto"/>
        <w:ind w:firstLine="540"/>
        <w:jc w:val="both"/>
        <w:rPr>
          <w:sz w:val="28"/>
          <w:szCs w:val="28"/>
        </w:rPr>
      </w:pPr>
      <w:r>
        <w:rPr>
          <w:rFonts w:eastAsiaTheme="minorHAnsi"/>
          <w:sz w:val="28"/>
          <w:szCs w:val="28"/>
        </w:rPr>
        <w:t xml:space="preserve">/изъято/ </w:t>
      </w:r>
      <w:r w:rsidRPr="00AC1D99" w:rsidR="00AC1D99">
        <w:rPr>
          <w:sz w:val="28"/>
          <w:szCs w:val="28"/>
        </w:rPr>
        <w:t>Загороднюк</w:t>
      </w:r>
      <w:r w:rsidRPr="00AC1D99" w:rsidR="00AC1D99">
        <w:rPr>
          <w:sz w:val="28"/>
          <w:szCs w:val="28"/>
        </w:rPr>
        <w:t xml:space="preserve"> С.Г. </w:t>
      </w:r>
      <w:r w:rsidR="003E4FD2">
        <w:rPr>
          <w:sz w:val="28"/>
          <w:szCs w:val="28"/>
        </w:rPr>
        <w:t xml:space="preserve">в </w:t>
      </w:r>
      <w:r w:rsidR="003E4FD2">
        <w:rPr>
          <w:sz w:val="28"/>
          <w:szCs w:val="28"/>
        </w:rPr>
        <w:t>/изъято/</w:t>
      </w:r>
      <w:r w:rsidR="00AC1D99">
        <w:rPr>
          <w:sz w:val="28"/>
          <w:szCs w:val="28"/>
        </w:rPr>
        <w:t xml:space="preserve">, </w:t>
      </w:r>
      <w:r w:rsidRPr="00A04BB2" w:rsidR="00473BD9">
        <w:rPr>
          <w:sz w:val="28"/>
          <w:szCs w:val="28"/>
        </w:rPr>
        <w:t>расположенном</w:t>
      </w:r>
      <w:r w:rsidRPr="00A04BB2" w:rsidR="00473BD9">
        <w:rPr>
          <w:sz w:val="28"/>
          <w:szCs w:val="28"/>
        </w:rPr>
        <w:t xml:space="preserve"> по адресу:</w:t>
      </w:r>
      <w:r w:rsidRPr="003E4FD2" w:rsidR="003E4FD2">
        <w:rPr>
          <w:sz w:val="28"/>
          <w:szCs w:val="28"/>
        </w:rPr>
        <w:t xml:space="preserve"> </w:t>
      </w:r>
      <w:r w:rsidR="003E4FD2">
        <w:rPr>
          <w:sz w:val="28"/>
          <w:szCs w:val="28"/>
        </w:rPr>
        <w:t xml:space="preserve">/изъято/ </w:t>
      </w:r>
      <w:r w:rsidRPr="00A04BB2" w:rsidR="00473BD9">
        <w:rPr>
          <w:sz w:val="28"/>
          <w:szCs w:val="28"/>
        </w:rPr>
        <w:t xml:space="preserve"> </w:t>
      </w:r>
      <w:r w:rsidRPr="00AC1D99" w:rsidR="00AC1D99">
        <w:rPr>
          <w:sz w:val="28"/>
          <w:szCs w:val="28"/>
        </w:rPr>
        <w:t xml:space="preserve"> </w:t>
      </w:r>
      <w:r w:rsidR="00305C8D">
        <w:rPr>
          <w:sz w:val="28"/>
          <w:szCs w:val="28"/>
        </w:rPr>
        <w:t>хранила табачные</w:t>
      </w:r>
      <w:r w:rsidRPr="00A04BB2" w:rsidR="00473BD9">
        <w:rPr>
          <w:sz w:val="28"/>
          <w:szCs w:val="28"/>
        </w:rPr>
        <w:t xml:space="preserve"> издел</w:t>
      </w:r>
      <w:r w:rsidR="00305C8D">
        <w:rPr>
          <w:sz w:val="28"/>
          <w:szCs w:val="28"/>
        </w:rPr>
        <w:t>ия</w:t>
      </w:r>
      <w:r w:rsidRPr="00A04BB2" w:rsidR="00473BD9">
        <w:rPr>
          <w:sz w:val="28"/>
          <w:szCs w:val="28"/>
        </w:rPr>
        <w:t xml:space="preserve"> без маркировки и (или) нанесения информации (без специальных акцизных марок установленного образца)</w:t>
      </w:r>
      <w:r w:rsidR="00A04BB2">
        <w:rPr>
          <w:sz w:val="28"/>
          <w:szCs w:val="28"/>
        </w:rPr>
        <w:t>, ранее приобретенную ею у неизвестного лица.</w:t>
      </w:r>
    </w:p>
    <w:p w:rsidR="00473BD9" w:rsidRPr="00A04BB2" w:rsidP="00AC1D99">
      <w:pPr>
        <w:autoSpaceDE w:val="0"/>
        <w:autoSpaceDN w:val="0"/>
        <w:adjustRightInd w:val="0"/>
        <w:spacing w:after="0" w:line="240" w:lineRule="auto"/>
        <w:ind w:firstLine="540"/>
        <w:jc w:val="both"/>
        <w:rPr>
          <w:sz w:val="28"/>
          <w:szCs w:val="28"/>
        </w:rPr>
      </w:pPr>
      <w:r w:rsidRPr="00A04BB2">
        <w:rPr>
          <w:sz w:val="28"/>
          <w:szCs w:val="28"/>
        </w:rPr>
        <w:t>Без специальной акц</w:t>
      </w:r>
      <w:r w:rsidRPr="00A04BB2" w:rsidR="009473BC">
        <w:rPr>
          <w:sz w:val="28"/>
          <w:szCs w:val="28"/>
        </w:rPr>
        <w:t xml:space="preserve">изной марки </w:t>
      </w:r>
      <w:r w:rsidR="003E4FD2">
        <w:rPr>
          <w:sz w:val="28"/>
          <w:szCs w:val="28"/>
        </w:rPr>
        <w:t xml:space="preserve">в табачном ларьке </w:t>
      </w:r>
      <w:r w:rsidR="003E4FD2">
        <w:rPr>
          <w:sz w:val="28"/>
          <w:szCs w:val="28"/>
        </w:rPr>
        <w:t xml:space="preserve">/изъято/ </w:t>
      </w:r>
      <w:r w:rsidR="00AC1D99">
        <w:rPr>
          <w:sz w:val="28"/>
          <w:szCs w:val="28"/>
        </w:rPr>
        <w:t xml:space="preserve"> находило</w:t>
      </w:r>
      <w:r w:rsidRPr="00A04BB2">
        <w:rPr>
          <w:sz w:val="28"/>
          <w:szCs w:val="28"/>
        </w:rPr>
        <w:t>сь следующая табачная продукция, согласно протоколу осмотра места совершения административного правона</w:t>
      </w:r>
      <w:r w:rsidRPr="00A04BB2" w:rsidR="009473BC">
        <w:rPr>
          <w:sz w:val="28"/>
          <w:szCs w:val="28"/>
        </w:rPr>
        <w:t>рушения:</w:t>
      </w:r>
      <w:r w:rsidRPr="003E4FD2" w:rsidR="003E4FD2">
        <w:rPr>
          <w:sz w:val="28"/>
          <w:szCs w:val="28"/>
        </w:rPr>
        <w:t xml:space="preserve"> </w:t>
      </w:r>
      <w:r w:rsidR="003E4FD2">
        <w:rPr>
          <w:sz w:val="28"/>
          <w:szCs w:val="28"/>
        </w:rPr>
        <w:t>/</w:t>
      </w:r>
      <w:r w:rsidR="003E4FD2">
        <w:rPr>
          <w:sz w:val="28"/>
          <w:szCs w:val="28"/>
        </w:rPr>
        <w:t xml:space="preserve">изъято/ </w:t>
      </w:r>
      <w:r w:rsidRPr="00A04BB2" w:rsidR="009473BC">
        <w:rPr>
          <w:sz w:val="28"/>
          <w:szCs w:val="28"/>
        </w:rPr>
        <w:t xml:space="preserve"> </w:t>
      </w:r>
      <w:r w:rsidRPr="00A04BB2">
        <w:rPr>
          <w:sz w:val="28"/>
          <w:szCs w:val="28"/>
        </w:rPr>
        <w:t>Данная табачная продукция изъята</w:t>
      </w:r>
      <w:r w:rsidRPr="00A04BB2">
        <w:rPr>
          <w:sz w:val="28"/>
          <w:szCs w:val="28"/>
        </w:rPr>
        <w:t xml:space="preserve"> согласно протоколу </w:t>
      </w:r>
      <w:r w:rsidRPr="00A04BB2" w:rsidR="009473BC">
        <w:rPr>
          <w:sz w:val="28"/>
          <w:szCs w:val="28"/>
        </w:rPr>
        <w:t>осм</w:t>
      </w:r>
      <w:r w:rsidR="00305C8D">
        <w:rPr>
          <w:sz w:val="28"/>
          <w:szCs w:val="28"/>
        </w:rPr>
        <w:t>отра места происшествия (л.д.4-8</w:t>
      </w:r>
      <w:r w:rsidRPr="00A04BB2">
        <w:rPr>
          <w:sz w:val="28"/>
          <w:szCs w:val="28"/>
        </w:rPr>
        <w:t>).</w:t>
      </w:r>
    </w:p>
    <w:p w:rsidR="00C57E07" w:rsidP="00D5230F">
      <w:pPr>
        <w:spacing w:after="0" w:line="240" w:lineRule="auto"/>
        <w:ind w:firstLine="708"/>
        <w:contextualSpacing/>
        <w:jc w:val="both"/>
        <w:rPr>
          <w:sz w:val="28"/>
          <w:szCs w:val="28"/>
        </w:rPr>
      </w:pPr>
      <w:r w:rsidRPr="00A04BB2">
        <w:rPr>
          <w:sz w:val="28"/>
          <w:szCs w:val="28"/>
        </w:rPr>
        <w:t>Согласно квитанции (расписки)</w:t>
      </w:r>
      <w:r w:rsidR="003E4FD2">
        <w:rPr>
          <w:sz w:val="28"/>
          <w:szCs w:val="28"/>
        </w:rPr>
        <w:t xml:space="preserve"> /изъято/</w:t>
      </w:r>
      <w:r w:rsidRPr="00A04BB2">
        <w:rPr>
          <w:sz w:val="28"/>
          <w:szCs w:val="28"/>
        </w:rPr>
        <w:t xml:space="preserve"> изъятая табачная продукция находится на хранении у специалиста направления вооружения ОТО</w:t>
      </w:r>
      <w:r w:rsidRPr="00A04BB2" w:rsidR="00D523F4">
        <w:rPr>
          <w:sz w:val="28"/>
          <w:szCs w:val="28"/>
        </w:rPr>
        <w:t xml:space="preserve"> УМВД России по г. Керчи </w:t>
      </w:r>
      <w:r w:rsidR="003E4FD2">
        <w:rPr>
          <w:sz w:val="28"/>
          <w:szCs w:val="28"/>
        </w:rPr>
        <w:t>/изъято/</w:t>
      </w:r>
      <w:r w:rsidRPr="00A04BB2" w:rsidR="009473BC">
        <w:rPr>
          <w:sz w:val="28"/>
          <w:szCs w:val="28"/>
        </w:rPr>
        <w:t xml:space="preserve"> (л.д.12</w:t>
      </w:r>
      <w:r w:rsidRPr="00A04BB2">
        <w:rPr>
          <w:sz w:val="28"/>
          <w:szCs w:val="28"/>
        </w:rPr>
        <w:t>).</w:t>
      </w:r>
    </w:p>
    <w:p w:rsidR="00410437" w:rsidRPr="00A04BB2" w:rsidP="00305C8D">
      <w:pPr>
        <w:spacing w:after="0" w:line="240" w:lineRule="auto"/>
        <w:ind w:firstLine="708"/>
        <w:contextualSpacing/>
        <w:jc w:val="both"/>
        <w:rPr>
          <w:sz w:val="28"/>
          <w:szCs w:val="28"/>
        </w:rPr>
      </w:pPr>
      <w:r>
        <w:rPr>
          <w:sz w:val="28"/>
          <w:szCs w:val="28"/>
        </w:rPr>
        <w:t>В</w:t>
      </w:r>
      <w:r w:rsidRPr="00A04BB2">
        <w:rPr>
          <w:sz w:val="28"/>
          <w:szCs w:val="28"/>
        </w:rPr>
        <w:t xml:space="preserve">иновность </w:t>
      </w:r>
      <w:r>
        <w:rPr>
          <w:sz w:val="28"/>
          <w:szCs w:val="28"/>
        </w:rPr>
        <w:t>Загороднюк</w:t>
      </w:r>
      <w:r>
        <w:rPr>
          <w:sz w:val="28"/>
          <w:szCs w:val="28"/>
        </w:rPr>
        <w:t xml:space="preserve"> С.Г. </w:t>
      </w:r>
      <w:r w:rsidRPr="00A04BB2" w:rsidR="00D1445A">
        <w:rPr>
          <w:sz w:val="28"/>
          <w:szCs w:val="28"/>
        </w:rPr>
        <w:t>подтверждается исследованными в судебном заседании материалами дела</w:t>
      </w:r>
      <w:r w:rsidRPr="00A04BB2" w:rsidR="00774F1E">
        <w:rPr>
          <w:sz w:val="28"/>
          <w:szCs w:val="28"/>
        </w:rPr>
        <w:t xml:space="preserve">, а именно: протоколом об </w:t>
      </w:r>
      <w:r w:rsidRPr="00A04BB2" w:rsidR="00774F1E">
        <w:rPr>
          <w:sz w:val="28"/>
          <w:szCs w:val="28"/>
        </w:rPr>
        <w:t>административном правонарушении</w:t>
      </w:r>
      <w:r>
        <w:rPr>
          <w:sz w:val="28"/>
          <w:szCs w:val="28"/>
        </w:rPr>
        <w:t xml:space="preserve"> (л.д.33-34</w:t>
      </w:r>
      <w:r w:rsidRPr="00A04BB2" w:rsidR="009473BC">
        <w:rPr>
          <w:sz w:val="28"/>
          <w:szCs w:val="28"/>
        </w:rPr>
        <w:t>)</w:t>
      </w:r>
      <w:r w:rsidRPr="00A04BB2" w:rsidR="00774F1E">
        <w:rPr>
          <w:sz w:val="28"/>
          <w:szCs w:val="28"/>
        </w:rPr>
        <w:t>; протоколом осмотра</w:t>
      </w:r>
      <w:r>
        <w:rPr>
          <w:sz w:val="28"/>
          <w:szCs w:val="28"/>
        </w:rPr>
        <w:t xml:space="preserve"> места происшествия (л.д.4-8); </w:t>
      </w:r>
      <w:r>
        <w:rPr>
          <w:sz w:val="28"/>
          <w:szCs w:val="28"/>
        </w:rPr>
        <w:t>фототаблицей</w:t>
      </w:r>
      <w:r>
        <w:rPr>
          <w:sz w:val="28"/>
          <w:szCs w:val="28"/>
        </w:rPr>
        <w:t xml:space="preserve"> (л.д.10-14</w:t>
      </w:r>
      <w:r w:rsidRPr="00A04BB2">
        <w:rPr>
          <w:sz w:val="28"/>
          <w:szCs w:val="28"/>
        </w:rPr>
        <w:t>),</w:t>
      </w:r>
      <w:r>
        <w:rPr>
          <w:sz w:val="28"/>
          <w:szCs w:val="28"/>
        </w:rPr>
        <w:t xml:space="preserve"> письменными пояснениями </w:t>
      </w:r>
      <w:r>
        <w:rPr>
          <w:sz w:val="28"/>
          <w:szCs w:val="28"/>
        </w:rPr>
        <w:t>Загороднюк</w:t>
      </w:r>
      <w:r>
        <w:rPr>
          <w:sz w:val="28"/>
          <w:szCs w:val="28"/>
        </w:rPr>
        <w:t xml:space="preserve"> С.Г. (л.д.9),</w:t>
      </w:r>
      <w:r w:rsidRPr="00A04BB2">
        <w:rPr>
          <w:sz w:val="28"/>
          <w:szCs w:val="28"/>
        </w:rPr>
        <w:t xml:space="preserve"> объяснением индивидуального предпринимателя </w:t>
      </w:r>
      <w:r w:rsidR="005826C1">
        <w:rPr>
          <w:sz w:val="28"/>
          <w:szCs w:val="28"/>
        </w:rPr>
        <w:t xml:space="preserve">/изъято/ </w:t>
      </w:r>
      <w:r>
        <w:rPr>
          <w:sz w:val="28"/>
          <w:szCs w:val="28"/>
        </w:rPr>
        <w:t xml:space="preserve"> (л.д.15</w:t>
      </w:r>
      <w:r w:rsidRPr="00A04BB2">
        <w:rPr>
          <w:sz w:val="28"/>
          <w:szCs w:val="28"/>
        </w:rPr>
        <w:t>).</w:t>
      </w:r>
    </w:p>
    <w:p w:rsidR="00D1445A" w:rsidRPr="00A04BB2" w:rsidP="00D5230F">
      <w:pPr>
        <w:spacing w:after="0" w:line="240" w:lineRule="auto"/>
        <w:ind w:firstLine="567"/>
        <w:contextualSpacing/>
        <w:jc w:val="both"/>
        <w:rPr>
          <w:sz w:val="28"/>
          <w:szCs w:val="28"/>
        </w:rPr>
      </w:pPr>
      <w:r w:rsidRPr="00A04BB2">
        <w:rPr>
          <w:color w:val="000000"/>
          <w:sz w:val="28"/>
          <w:szCs w:val="28"/>
          <w:shd w:val="clear" w:color="auto" w:fill="FFFFFF"/>
        </w:rPr>
        <w:t xml:space="preserve">Произведя оценку доказательств по правилам статьи 26.11. </w:t>
      </w:r>
      <w:r w:rsidRPr="00A04BB2">
        <w:rPr>
          <w:sz w:val="28"/>
          <w:szCs w:val="28"/>
        </w:rPr>
        <w:t>КоАП РФ,</w:t>
      </w:r>
      <w:r w:rsidRPr="00A04BB2">
        <w:rPr>
          <w:color w:val="000000"/>
          <w:sz w:val="28"/>
          <w:szCs w:val="28"/>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w:t>
      </w:r>
      <w:r w:rsidR="00305C8D">
        <w:rPr>
          <w:color w:val="000000"/>
          <w:sz w:val="28"/>
          <w:szCs w:val="28"/>
          <w:shd w:val="clear" w:color="auto" w:fill="FFFFFF"/>
        </w:rPr>
        <w:t>Загороднюк</w:t>
      </w:r>
      <w:r w:rsidR="00305C8D">
        <w:rPr>
          <w:color w:val="000000"/>
          <w:sz w:val="28"/>
          <w:szCs w:val="28"/>
          <w:shd w:val="clear" w:color="auto" w:fill="FFFFFF"/>
        </w:rPr>
        <w:t xml:space="preserve"> С.Г</w:t>
      </w:r>
      <w:r w:rsidRPr="00A04BB2" w:rsidR="00410437">
        <w:rPr>
          <w:color w:val="000000"/>
          <w:sz w:val="28"/>
          <w:szCs w:val="28"/>
          <w:shd w:val="clear" w:color="auto" w:fill="FFFFFF"/>
        </w:rPr>
        <w:t>.</w:t>
      </w:r>
      <w:r w:rsidRPr="00A04BB2">
        <w:rPr>
          <w:color w:val="000000"/>
          <w:sz w:val="28"/>
          <w:szCs w:val="28"/>
          <w:shd w:val="clear" w:color="auto" w:fill="FFFFFF"/>
        </w:rPr>
        <w:t xml:space="preserve">, </w:t>
      </w:r>
      <w:r w:rsidRPr="00A04BB2" w:rsidR="00410437">
        <w:rPr>
          <w:color w:val="000000"/>
          <w:sz w:val="28"/>
          <w:szCs w:val="28"/>
          <w:shd w:val="clear" w:color="auto" w:fill="FFFFFF"/>
        </w:rPr>
        <w:t>квалифицированы</w:t>
      </w:r>
      <w:r w:rsidRPr="00A04BB2">
        <w:rPr>
          <w:color w:val="000000"/>
          <w:sz w:val="28"/>
          <w:szCs w:val="28"/>
          <w:shd w:val="clear" w:color="auto" w:fill="FFFFFF"/>
        </w:rPr>
        <w:t xml:space="preserve"> верно</w:t>
      </w:r>
      <w:r w:rsidRPr="00A04BB2" w:rsidR="00410437">
        <w:rPr>
          <w:color w:val="000000"/>
          <w:sz w:val="28"/>
          <w:szCs w:val="28"/>
          <w:shd w:val="clear" w:color="auto" w:fill="FFFFFF"/>
        </w:rPr>
        <w:t xml:space="preserve"> - по части 4 статьи 15.12. </w:t>
      </w:r>
      <w:r w:rsidRPr="00A04BB2" w:rsidR="00410437">
        <w:rPr>
          <w:color w:val="000000"/>
          <w:sz w:val="28"/>
          <w:szCs w:val="28"/>
          <w:shd w:val="clear" w:color="auto" w:fill="FFFFFF"/>
        </w:rPr>
        <w:t>КоАП РФ</w:t>
      </w:r>
      <w:r w:rsidRPr="00A04BB2">
        <w:rPr>
          <w:color w:val="000000"/>
          <w:sz w:val="28"/>
          <w:szCs w:val="28"/>
          <w:shd w:val="clear" w:color="auto" w:fill="FFFFFF"/>
        </w:rPr>
        <w:t xml:space="preserve">, а её вина в </w:t>
      </w:r>
      <w:r w:rsidR="00305C8D">
        <w:rPr>
          <w:sz w:val="28"/>
          <w:szCs w:val="28"/>
        </w:rPr>
        <w:t>обороте (приобретении, хранении</w:t>
      </w:r>
      <w:r w:rsidRPr="00A04BB2">
        <w:rPr>
          <w:sz w:val="28"/>
          <w:szCs w:val="28"/>
        </w:rPr>
        <w:t xml:space="preserve">)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полностью доказана. </w:t>
      </w:r>
    </w:p>
    <w:p w:rsidR="00D1445A" w:rsidP="00D5230F">
      <w:pPr>
        <w:spacing w:after="0" w:line="240" w:lineRule="auto"/>
        <w:ind w:firstLine="567"/>
        <w:contextualSpacing/>
        <w:jc w:val="both"/>
        <w:rPr>
          <w:sz w:val="28"/>
          <w:szCs w:val="28"/>
        </w:rPr>
      </w:pPr>
      <w:r w:rsidRPr="00A04BB2">
        <w:rPr>
          <w:sz w:val="28"/>
          <w:szCs w:val="28"/>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D92028" w:rsidP="00D5230F">
      <w:pPr>
        <w:spacing w:after="0" w:line="240" w:lineRule="auto"/>
        <w:ind w:firstLine="567"/>
        <w:contextualSpacing/>
        <w:jc w:val="both"/>
        <w:rPr>
          <w:sz w:val="28"/>
          <w:szCs w:val="28"/>
        </w:rPr>
      </w:pPr>
      <w:r w:rsidRPr="00D92028">
        <w:rPr>
          <w:sz w:val="28"/>
          <w:szCs w:val="28"/>
        </w:rPr>
        <w:t>В силу пункта 2 части 1 статьи 4.3 КоАП РФ одним из обстоятельств, отягчающих административную ответственность, является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КоАП РФ.</w:t>
      </w:r>
    </w:p>
    <w:p w:rsidR="00D92028" w:rsidP="00D5230F">
      <w:pPr>
        <w:spacing w:after="0" w:line="240" w:lineRule="auto"/>
        <w:ind w:firstLine="567"/>
        <w:contextualSpacing/>
        <w:jc w:val="both"/>
        <w:rPr>
          <w:sz w:val="28"/>
          <w:szCs w:val="28"/>
        </w:rPr>
      </w:pPr>
      <w:r w:rsidRPr="00D92028">
        <w:rPr>
          <w:sz w:val="28"/>
          <w:szCs w:val="28"/>
        </w:rPr>
        <w:t>Статьей 4.6 КоАП РФ определено, что лицо, которому назначено административное наказание за совершение административного правонарушения, считается подвергнутым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92028" w:rsidRPr="00D92028" w:rsidP="005826C1">
      <w:pPr>
        <w:spacing w:after="0" w:line="240" w:lineRule="auto"/>
        <w:ind w:firstLine="567"/>
        <w:contextualSpacing/>
        <w:jc w:val="both"/>
        <w:rPr>
          <w:sz w:val="28"/>
          <w:szCs w:val="28"/>
        </w:rPr>
      </w:pPr>
      <w:r w:rsidRPr="00D92028">
        <w:rPr>
          <w:sz w:val="28"/>
          <w:szCs w:val="28"/>
        </w:rPr>
        <w:t>Постановлением мирового судьи судебного участка № 51 Керченского судебного района (городской ок</w:t>
      </w:r>
      <w:r>
        <w:rPr>
          <w:sz w:val="28"/>
          <w:szCs w:val="28"/>
        </w:rPr>
        <w:t xml:space="preserve">руг Керчь) Республики Крым </w:t>
      </w:r>
      <w:r>
        <w:rPr>
          <w:sz w:val="28"/>
          <w:szCs w:val="28"/>
        </w:rPr>
        <w:t>о</w:t>
      </w:r>
      <w:r w:rsidR="005826C1">
        <w:rPr>
          <w:sz w:val="28"/>
          <w:szCs w:val="28"/>
        </w:rPr>
        <w:t>т</w:t>
      </w:r>
      <w:r w:rsidR="005826C1">
        <w:rPr>
          <w:sz w:val="28"/>
          <w:szCs w:val="28"/>
        </w:rPr>
        <w:t xml:space="preserve"> </w:t>
      </w:r>
      <w:r w:rsidR="005826C1">
        <w:rPr>
          <w:sz w:val="28"/>
          <w:szCs w:val="28"/>
        </w:rPr>
        <w:t>/изъято/</w:t>
      </w:r>
      <w:r w:rsidRPr="00D92028">
        <w:rPr>
          <w:sz w:val="28"/>
          <w:szCs w:val="28"/>
        </w:rPr>
        <w:t xml:space="preserve">, </w:t>
      </w:r>
      <w:r>
        <w:rPr>
          <w:sz w:val="28"/>
          <w:szCs w:val="28"/>
        </w:rPr>
        <w:t>Загороднюк</w:t>
      </w:r>
      <w:r>
        <w:rPr>
          <w:sz w:val="28"/>
          <w:szCs w:val="28"/>
        </w:rPr>
        <w:t xml:space="preserve"> С.Г.</w:t>
      </w:r>
      <w:r w:rsidRPr="00D92028">
        <w:rPr>
          <w:sz w:val="28"/>
          <w:szCs w:val="28"/>
        </w:rPr>
        <w:t xml:space="preserve"> привлечена к административной ответственности за аналогичное правонарушение, постановление вступило в закон</w:t>
      </w:r>
      <w:r w:rsidR="005826C1">
        <w:rPr>
          <w:sz w:val="28"/>
          <w:szCs w:val="28"/>
        </w:rPr>
        <w:t xml:space="preserve">ную силу </w:t>
      </w:r>
      <w:r w:rsidR="005826C1">
        <w:rPr>
          <w:sz w:val="28"/>
          <w:szCs w:val="28"/>
        </w:rPr>
        <w:t xml:space="preserve">/изъято/ </w:t>
      </w:r>
      <w:r>
        <w:rPr>
          <w:sz w:val="28"/>
          <w:szCs w:val="28"/>
        </w:rPr>
        <w:t>(л.д.42-43</w:t>
      </w:r>
      <w:r w:rsidRPr="00D92028">
        <w:rPr>
          <w:sz w:val="28"/>
          <w:szCs w:val="28"/>
        </w:rPr>
        <w:t>).</w:t>
      </w:r>
    </w:p>
    <w:p w:rsidR="00D413DE" w:rsidRPr="00A04BB2" w:rsidP="00D92028">
      <w:pPr>
        <w:spacing w:after="0" w:line="240" w:lineRule="auto"/>
        <w:ind w:firstLine="567"/>
        <w:contextualSpacing/>
        <w:jc w:val="both"/>
        <w:rPr>
          <w:sz w:val="28"/>
          <w:szCs w:val="28"/>
        </w:rPr>
      </w:pPr>
      <w:r w:rsidRPr="00D92028">
        <w:rPr>
          <w:sz w:val="28"/>
          <w:szCs w:val="28"/>
        </w:rPr>
        <w:t xml:space="preserve">Таким образом, к обстоятельствам, отягчающим административную ответственность, суд относит </w:t>
      </w:r>
      <w:r w:rsidR="00395DC1">
        <w:rPr>
          <w:sz w:val="28"/>
          <w:szCs w:val="28"/>
        </w:rPr>
        <w:t>/изъято/</w:t>
      </w:r>
    </w:p>
    <w:p w:rsidR="00D523F4" w:rsidRPr="00A04BB2" w:rsidP="00D5230F">
      <w:pPr>
        <w:spacing w:after="0" w:line="240" w:lineRule="auto"/>
        <w:ind w:firstLine="567"/>
        <w:contextualSpacing/>
        <w:jc w:val="both"/>
        <w:rPr>
          <w:rFonts w:eastAsia="Times New Roman"/>
          <w:sz w:val="28"/>
          <w:szCs w:val="28"/>
          <w:lang w:eastAsia="ru-RU"/>
        </w:rPr>
      </w:pPr>
      <w:r w:rsidRPr="00A04BB2">
        <w:rPr>
          <w:rFonts w:eastAsia="Times New Roman"/>
          <w:sz w:val="28"/>
          <w:szCs w:val="28"/>
          <w:lang w:eastAsia="ru-RU"/>
        </w:rPr>
        <w:t>Обстоятельств, смягчающих административную ответственность, судом не установлено</w:t>
      </w:r>
      <w:r w:rsidRPr="00A04BB2">
        <w:rPr>
          <w:rFonts w:eastAsia="Times New Roman"/>
          <w:sz w:val="28"/>
          <w:szCs w:val="28"/>
          <w:lang w:eastAsia="ru-RU"/>
        </w:rPr>
        <w:t>.</w:t>
      </w:r>
    </w:p>
    <w:p w:rsidR="00D1445A" w:rsidRPr="00A04BB2" w:rsidP="00D5230F">
      <w:pPr>
        <w:spacing w:after="0" w:line="240" w:lineRule="auto"/>
        <w:ind w:firstLine="709"/>
        <w:contextualSpacing/>
        <w:jc w:val="both"/>
        <w:rPr>
          <w:sz w:val="28"/>
          <w:szCs w:val="28"/>
        </w:rPr>
      </w:pPr>
      <w:r w:rsidRPr="00A04BB2">
        <w:rPr>
          <w:sz w:val="28"/>
          <w:szCs w:val="28"/>
        </w:rPr>
        <w:t>На основании изложенного</w:t>
      </w:r>
      <w:r w:rsidRPr="00A04BB2">
        <w:rPr>
          <w:sz w:val="28"/>
          <w:szCs w:val="28"/>
        </w:rPr>
        <w:t xml:space="preserve">, </w:t>
      </w:r>
      <w:r w:rsidR="00D92028">
        <w:rPr>
          <w:sz w:val="28"/>
          <w:szCs w:val="28"/>
        </w:rPr>
        <w:t>мировой судья приходит к выводу о назначении наказания в виде административного штрафа в пределах</w:t>
      </w:r>
      <w:r w:rsidRPr="00A04BB2">
        <w:rPr>
          <w:sz w:val="28"/>
          <w:szCs w:val="28"/>
        </w:rPr>
        <w:t xml:space="preserve"> санкции части 4 статьи 15.12. КоАП РФ</w:t>
      </w:r>
      <w:r w:rsidRPr="00A04BB2">
        <w:rPr>
          <w:sz w:val="28"/>
          <w:szCs w:val="28"/>
        </w:rPr>
        <w:t xml:space="preserve"> с конфискацией предметов административного правонарушения</w:t>
      </w:r>
      <w:r w:rsidRPr="00A04BB2">
        <w:rPr>
          <w:sz w:val="28"/>
          <w:szCs w:val="28"/>
        </w:rPr>
        <w:t xml:space="preserve">.  </w:t>
      </w:r>
    </w:p>
    <w:p w:rsidR="00D1445A" w:rsidP="00D5230F">
      <w:pPr>
        <w:spacing w:after="0" w:line="240" w:lineRule="auto"/>
        <w:ind w:firstLine="709"/>
        <w:contextualSpacing/>
        <w:jc w:val="both"/>
        <w:rPr>
          <w:sz w:val="28"/>
          <w:szCs w:val="28"/>
        </w:rPr>
      </w:pPr>
      <w:r w:rsidRPr="00A04BB2">
        <w:rPr>
          <w:sz w:val="28"/>
          <w:szCs w:val="28"/>
        </w:rPr>
        <w:t>На основании изложенно</w:t>
      </w:r>
      <w:r w:rsidRPr="00A04BB2" w:rsidR="0031465D">
        <w:rPr>
          <w:sz w:val="28"/>
          <w:szCs w:val="28"/>
        </w:rPr>
        <w:t>го и руководствуясь ст. ст. 4.1,</w:t>
      </w:r>
      <w:r w:rsidRPr="00A04BB2">
        <w:rPr>
          <w:sz w:val="28"/>
          <w:szCs w:val="28"/>
        </w:rPr>
        <w:t xml:space="preserve"> ч.4 ст. 15.12</w:t>
      </w:r>
      <w:r w:rsidRPr="00A04BB2" w:rsidR="0031465D">
        <w:rPr>
          <w:sz w:val="28"/>
          <w:szCs w:val="28"/>
        </w:rPr>
        <w:t>., 23.1; КоАП РФ, мировой судья</w:t>
      </w:r>
      <w:r w:rsidRPr="00A04BB2">
        <w:rPr>
          <w:sz w:val="28"/>
          <w:szCs w:val="28"/>
        </w:rPr>
        <w:t>,</w:t>
      </w:r>
    </w:p>
    <w:p w:rsidR="00A04BB2" w:rsidRPr="00A04BB2" w:rsidP="00D5230F">
      <w:pPr>
        <w:spacing w:after="0" w:line="240" w:lineRule="auto"/>
        <w:ind w:firstLine="709"/>
        <w:contextualSpacing/>
        <w:jc w:val="both"/>
        <w:rPr>
          <w:sz w:val="28"/>
          <w:szCs w:val="28"/>
        </w:rPr>
      </w:pPr>
    </w:p>
    <w:p w:rsidR="00D1445A" w:rsidRPr="00A04BB2" w:rsidP="00D5230F">
      <w:pPr>
        <w:pStyle w:val="NoSpacing"/>
        <w:contextualSpacing/>
        <w:jc w:val="center"/>
        <w:rPr>
          <w:sz w:val="28"/>
          <w:szCs w:val="28"/>
        </w:rPr>
      </w:pPr>
      <w:r w:rsidRPr="00A04BB2">
        <w:rPr>
          <w:sz w:val="28"/>
          <w:szCs w:val="28"/>
        </w:rPr>
        <w:t>ПОСТАНОВИЛ:</w:t>
      </w:r>
    </w:p>
    <w:p w:rsidR="00D1445A" w:rsidRPr="00A04BB2" w:rsidP="00D5230F">
      <w:pPr>
        <w:pStyle w:val="NoSpacing"/>
        <w:contextualSpacing/>
        <w:rPr>
          <w:sz w:val="28"/>
          <w:szCs w:val="28"/>
        </w:rPr>
      </w:pPr>
    </w:p>
    <w:p w:rsidR="00D1445A" w:rsidRPr="00A04BB2" w:rsidP="00D5230F">
      <w:pPr>
        <w:pStyle w:val="NoSpacing"/>
        <w:ind w:firstLine="708"/>
        <w:contextualSpacing/>
        <w:jc w:val="both"/>
        <w:rPr>
          <w:sz w:val="28"/>
          <w:szCs w:val="28"/>
        </w:rPr>
      </w:pPr>
      <w:r>
        <w:rPr>
          <w:sz w:val="28"/>
          <w:szCs w:val="28"/>
        </w:rPr>
        <w:t>Загороднюк</w:t>
      </w:r>
      <w:r>
        <w:rPr>
          <w:sz w:val="28"/>
          <w:szCs w:val="28"/>
        </w:rPr>
        <w:t xml:space="preserve"> С.Г.</w:t>
      </w:r>
      <w:r w:rsidRPr="00A04BB2">
        <w:rPr>
          <w:b/>
          <w:sz w:val="28"/>
          <w:szCs w:val="28"/>
        </w:rPr>
        <w:t xml:space="preserve"> </w:t>
      </w:r>
      <w:r w:rsidRPr="00A04BB2">
        <w:rPr>
          <w:sz w:val="28"/>
          <w:szCs w:val="28"/>
        </w:rPr>
        <w:t>признать виновной в совершении административного правонарушения, предусм</w:t>
      </w:r>
      <w:r w:rsidR="00D92028">
        <w:rPr>
          <w:sz w:val="28"/>
          <w:szCs w:val="28"/>
        </w:rPr>
        <w:t>отренного частью 4 статьи 15.12</w:t>
      </w:r>
      <w:r w:rsidRPr="00A04BB2">
        <w:rPr>
          <w:sz w:val="28"/>
          <w:szCs w:val="28"/>
        </w:rPr>
        <w:t xml:space="preserve"> Кодекса Российской Федерации об административных правонарушениях, и назначить  наказание в виде административного штрафа в размере </w:t>
      </w:r>
      <w:r w:rsidR="00305C8D">
        <w:rPr>
          <w:sz w:val="28"/>
          <w:szCs w:val="28"/>
        </w:rPr>
        <w:t>5</w:t>
      </w:r>
      <w:r w:rsidRPr="00A04BB2" w:rsidR="00410437">
        <w:rPr>
          <w:sz w:val="28"/>
          <w:szCs w:val="28"/>
        </w:rPr>
        <w:t xml:space="preserve"> 000</w:t>
      </w:r>
      <w:r w:rsidRPr="00A04BB2">
        <w:rPr>
          <w:sz w:val="28"/>
          <w:szCs w:val="28"/>
        </w:rPr>
        <w:t xml:space="preserve"> (</w:t>
      </w:r>
      <w:r w:rsidR="00305C8D">
        <w:rPr>
          <w:sz w:val="28"/>
          <w:szCs w:val="28"/>
        </w:rPr>
        <w:t xml:space="preserve">пять </w:t>
      </w:r>
      <w:r w:rsidRPr="00A04BB2">
        <w:rPr>
          <w:sz w:val="28"/>
          <w:szCs w:val="28"/>
        </w:rPr>
        <w:t>тысяч</w:t>
      </w:r>
      <w:r w:rsidRPr="00A04BB2" w:rsidR="00143688">
        <w:rPr>
          <w:sz w:val="28"/>
          <w:szCs w:val="28"/>
        </w:rPr>
        <w:t>) рублей.</w:t>
      </w:r>
    </w:p>
    <w:p w:rsidR="0031465D" w:rsidRPr="00A04BB2" w:rsidP="00D92028">
      <w:pPr>
        <w:pStyle w:val="NoSpacing"/>
        <w:ind w:firstLine="708"/>
        <w:contextualSpacing/>
        <w:jc w:val="both"/>
        <w:rPr>
          <w:sz w:val="28"/>
          <w:szCs w:val="28"/>
        </w:rPr>
      </w:pPr>
      <w:r w:rsidRPr="00A04BB2">
        <w:rPr>
          <w:sz w:val="28"/>
          <w:szCs w:val="28"/>
        </w:rPr>
        <w:t>Табачную продукцию</w:t>
      </w:r>
      <w:r w:rsidR="00D92028">
        <w:rPr>
          <w:sz w:val="28"/>
          <w:szCs w:val="28"/>
        </w:rPr>
        <w:t>:</w:t>
      </w:r>
      <w:r w:rsidRPr="00D92028" w:rsidR="00D92028">
        <w:t xml:space="preserve"> </w:t>
      </w:r>
      <w:r w:rsidR="00395DC1">
        <w:rPr>
          <w:sz w:val="28"/>
          <w:szCs w:val="28"/>
        </w:rPr>
        <w:t xml:space="preserve">/изъято/ </w:t>
      </w:r>
      <w:r w:rsidRPr="00A04BB2" w:rsidR="00143688">
        <w:rPr>
          <w:sz w:val="28"/>
          <w:szCs w:val="28"/>
        </w:rPr>
        <w:t xml:space="preserve">изъятую согласно протоколу </w:t>
      </w:r>
      <w:r w:rsidRPr="00A04BB2" w:rsidR="00410437">
        <w:rPr>
          <w:sz w:val="28"/>
          <w:szCs w:val="28"/>
        </w:rPr>
        <w:t xml:space="preserve">осмотра </w:t>
      </w:r>
      <w:r w:rsidR="00F57FC0">
        <w:rPr>
          <w:sz w:val="28"/>
          <w:szCs w:val="28"/>
        </w:rPr>
        <w:t>места происшествия от /изъято/</w:t>
      </w:r>
      <w:r w:rsidRPr="00A04BB2" w:rsidR="00143688">
        <w:rPr>
          <w:sz w:val="28"/>
          <w:szCs w:val="28"/>
        </w:rPr>
        <w:t xml:space="preserve"> и переданную на хранение УМВД России по г. Керчи согласно квитанции</w:t>
      </w:r>
      <w:r w:rsidR="00F57FC0">
        <w:rPr>
          <w:sz w:val="28"/>
          <w:szCs w:val="28"/>
        </w:rPr>
        <w:t xml:space="preserve"> (расписке)</w:t>
      </w:r>
      <w:r w:rsidRPr="00F57FC0" w:rsidR="00F57FC0">
        <w:rPr>
          <w:sz w:val="28"/>
          <w:szCs w:val="28"/>
        </w:rPr>
        <w:t xml:space="preserve"> </w:t>
      </w:r>
      <w:r w:rsidR="00F57FC0">
        <w:rPr>
          <w:sz w:val="28"/>
          <w:szCs w:val="28"/>
        </w:rPr>
        <w:t>/изъято/</w:t>
      </w:r>
      <w:r w:rsidRPr="00A04BB2" w:rsidR="00143688">
        <w:rPr>
          <w:sz w:val="28"/>
          <w:szCs w:val="28"/>
        </w:rPr>
        <w:t>, конфисковать в доход государства.</w:t>
      </w:r>
    </w:p>
    <w:p w:rsidR="00143688" w:rsidRPr="00A04BB2" w:rsidP="00D5230F">
      <w:pPr>
        <w:spacing w:after="0" w:line="240" w:lineRule="auto"/>
        <w:ind w:firstLine="708"/>
        <w:contextualSpacing/>
        <w:jc w:val="both"/>
        <w:rPr>
          <w:sz w:val="28"/>
          <w:szCs w:val="28"/>
        </w:rPr>
      </w:pPr>
      <w:r w:rsidRPr="00A04BB2">
        <w:rPr>
          <w:sz w:val="28"/>
          <w:szCs w:val="28"/>
        </w:rPr>
        <w:t xml:space="preserve">Штраф подлежит оплате по реквизитам: </w:t>
      </w:r>
    </w:p>
    <w:p w:rsidR="00D1445A" w:rsidRPr="00A04BB2" w:rsidP="00680C3F">
      <w:pPr>
        <w:spacing w:after="0" w:line="240" w:lineRule="auto"/>
        <w:ind w:firstLine="708"/>
        <w:contextualSpacing/>
        <w:jc w:val="both"/>
        <w:rPr>
          <w:sz w:val="28"/>
          <w:szCs w:val="28"/>
        </w:rPr>
      </w:pPr>
      <w:r w:rsidRPr="00A04BB2">
        <w:rPr>
          <w:sz w:val="28"/>
          <w:szCs w:val="28"/>
        </w:rPr>
        <w:t>Получатель: УФК по Республике Крым (Минист</w:t>
      </w:r>
      <w:r w:rsidRPr="00A04BB2" w:rsidR="00680C3F">
        <w:rPr>
          <w:sz w:val="28"/>
          <w:szCs w:val="28"/>
        </w:rPr>
        <w:t xml:space="preserve">ерство юстиции Республики Крым). </w:t>
      </w:r>
      <w:r w:rsidRPr="00A04BB2">
        <w:rPr>
          <w:sz w:val="28"/>
          <w:szCs w:val="28"/>
        </w:rPr>
        <w:t xml:space="preserve">Наименование банка: Отделение Республика Крым Банка России//УФК по Республике Крым г. </w:t>
      </w:r>
      <w:r w:rsidRPr="00A04BB2" w:rsidR="00680C3F">
        <w:rPr>
          <w:sz w:val="28"/>
          <w:szCs w:val="28"/>
        </w:rPr>
        <w:t xml:space="preserve">Симферополь, </w:t>
      </w:r>
      <w:r w:rsidRPr="00A04BB2">
        <w:rPr>
          <w:sz w:val="28"/>
          <w:szCs w:val="28"/>
        </w:rPr>
        <w:t>ИНН 9102013284</w:t>
      </w:r>
      <w:r w:rsidRPr="00A04BB2" w:rsidR="00680C3F">
        <w:rPr>
          <w:sz w:val="28"/>
          <w:szCs w:val="28"/>
        </w:rPr>
        <w:t xml:space="preserve">, </w:t>
      </w:r>
      <w:r w:rsidRPr="00A04BB2">
        <w:rPr>
          <w:sz w:val="28"/>
          <w:szCs w:val="28"/>
        </w:rPr>
        <w:t>КПП 910201001</w:t>
      </w:r>
      <w:r w:rsidRPr="00A04BB2" w:rsidR="00680C3F">
        <w:rPr>
          <w:sz w:val="28"/>
          <w:szCs w:val="28"/>
        </w:rPr>
        <w:t xml:space="preserve">, </w:t>
      </w:r>
      <w:r w:rsidRPr="00A04BB2">
        <w:rPr>
          <w:sz w:val="28"/>
          <w:szCs w:val="28"/>
        </w:rPr>
        <w:t>БИК 013510002</w:t>
      </w:r>
      <w:r w:rsidRPr="00A04BB2" w:rsidR="00680C3F">
        <w:rPr>
          <w:sz w:val="28"/>
          <w:szCs w:val="28"/>
        </w:rPr>
        <w:t xml:space="preserve">, </w:t>
      </w:r>
      <w:r w:rsidRPr="00A04BB2">
        <w:rPr>
          <w:sz w:val="28"/>
          <w:szCs w:val="28"/>
        </w:rPr>
        <w:t>Единый казначейский счет  40102810645370000035</w:t>
      </w:r>
      <w:r w:rsidRPr="00A04BB2" w:rsidR="00680C3F">
        <w:rPr>
          <w:sz w:val="28"/>
          <w:szCs w:val="28"/>
        </w:rPr>
        <w:t xml:space="preserve">, </w:t>
      </w:r>
      <w:r w:rsidRPr="00A04BB2">
        <w:rPr>
          <w:sz w:val="28"/>
          <w:szCs w:val="28"/>
        </w:rPr>
        <w:t>Казначейский счет  03100643000000017500</w:t>
      </w:r>
      <w:r w:rsidRPr="00A04BB2" w:rsidR="00680C3F">
        <w:rPr>
          <w:sz w:val="28"/>
          <w:szCs w:val="28"/>
        </w:rPr>
        <w:t xml:space="preserve">, </w:t>
      </w:r>
      <w:r w:rsidRPr="00A04BB2">
        <w:rPr>
          <w:sz w:val="28"/>
          <w:szCs w:val="28"/>
        </w:rPr>
        <w:t>Лицевой счет  04752203230 в УФК по  Республике Крым</w:t>
      </w:r>
      <w:r w:rsidRPr="00A04BB2" w:rsidR="00680C3F">
        <w:rPr>
          <w:sz w:val="28"/>
          <w:szCs w:val="28"/>
        </w:rPr>
        <w:t xml:space="preserve">, </w:t>
      </w:r>
      <w:r w:rsidRPr="00A04BB2">
        <w:rPr>
          <w:sz w:val="28"/>
          <w:szCs w:val="28"/>
        </w:rPr>
        <w:t>Код Сводного реестра 35220323</w:t>
      </w:r>
      <w:r w:rsidRPr="00A04BB2" w:rsidR="00680C3F">
        <w:rPr>
          <w:sz w:val="28"/>
          <w:szCs w:val="28"/>
        </w:rPr>
        <w:t xml:space="preserve">, </w:t>
      </w:r>
      <w:r w:rsidRPr="00A04BB2">
        <w:rPr>
          <w:sz w:val="28"/>
          <w:szCs w:val="28"/>
        </w:rPr>
        <w:t xml:space="preserve">КБК </w:t>
      </w:r>
      <w:r w:rsidRPr="00A04BB2" w:rsidR="00680C3F">
        <w:rPr>
          <w:sz w:val="28"/>
          <w:szCs w:val="28"/>
        </w:rPr>
        <w:t>828 1 16 01153 01 0012 140</w:t>
      </w:r>
      <w:r w:rsidRPr="00A04BB2" w:rsidR="00C218C6">
        <w:rPr>
          <w:sz w:val="28"/>
          <w:szCs w:val="28"/>
        </w:rPr>
        <w:t>.</w:t>
      </w:r>
      <w:r w:rsidRPr="00A04BB2" w:rsidR="00680C3F">
        <w:rPr>
          <w:sz w:val="28"/>
          <w:szCs w:val="28"/>
        </w:rPr>
        <w:t xml:space="preserve"> </w:t>
      </w:r>
      <w:r w:rsidRPr="00A04BB2">
        <w:rPr>
          <w:sz w:val="28"/>
          <w:szCs w:val="28"/>
        </w:rPr>
        <w:t xml:space="preserve">Почтовый адрес: Россия, Республика Крым, 29500, г. Симферополь, ул. </w:t>
      </w:r>
      <w:r w:rsidRPr="00A04BB2" w:rsidR="00680C3F">
        <w:rPr>
          <w:sz w:val="28"/>
          <w:szCs w:val="28"/>
        </w:rPr>
        <w:t>Набережная им.60-летия СССР, 28.</w:t>
      </w:r>
    </w:p>
    <w:p w:rsidR="00D1445A" w:rsidRPr="00A04BB2" w:rsidP="00D5230F">
      <w:pPr>
        <w:pStyle w:val="a0"/>
        <w:ind w:firstLine="708"/>
        <w:contextualSpacing/>
        <w:rPr>
          <w:sz w:val="28"/>
          <w:szCs w:val="28"/>
          <w:lang w:val="uk-UA"/>
        </w:rPr>
      </w:pPr>
      <w:r w:rsidRPr="00A04BB2">
        <w:rPr>
          <w:sz w:val="28"/>
          <w:szCs w:val="28"/>
        </w:rPr>
        <w:t>Административный штраф должен быть оплачен лицом, привлеченным к административной ответственности</w:t>
      </w:r>
      <w:r w:rsidRPr="00A04BB2">
        <w:rPr>
          <w:color w:val="000000"/>
          <w:sz w:val="28"/>
          <w:szCs w:val="28"/>
          <w:lang w:val="uk-UA"/>
        </w:rPr>
        <w:t xml:space="preserve">, не </w:t>
      </w:r>
      <w:r w:rsidRPr="00A04BB2">
        <w:rPr>
          <w:sz w:val="28"/>
          <w:szCs w:val="28"/>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3507E" w:rsidRPr="00A04BB2" w:rsidP="00D5230F">
      <w:pPr>
        <w:spacing w:after="0" w:line="240" w:lineRule="auto"/>
        <w:ind w:firstLine="567"/>
        <w:jc w:val="both"/>
        <w:rPr>
          <w:sz w:val="28"/>
          <w:szCs w:val="28"/>
        </w:rPr>
      </w:pPr>
      <w:r w:rsidRPr="00A04BB2">
        <w:rPr>
          <w:sz w:val="28"/>
          <w:szCs w:val="28"/>
        </w:rPr>
        <w:t>Постановление может быть обжаловано,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774F1E" w:rsidRPr="00A04BB2" w:rsidP="00D5230F">
      <w:pPr>
        <w:spacing w:after="0" w:line="240" w:lineRule="auto"/>
        <w:ind w:firstLine="567"/>
        <w:jc w:val="both"/>
        <w:rPr>
          <w:sz w:val="28"/>
          <w:szCs w:val="28"/>
        </w:rPr>
      </w:pPr>
    </w:p>
    <w:p w:rsidR="00D1445A" w:rsidP="00D5230F">
      <w:pPr>
        <w:pStyle w:val="NoSpacing"/>
        <w:contextualSpacing/>
        <w:rPr>
          <w:sz w:val="28"/>
          <w:szCs w:val="28"/>
        </w:rPr>
      </w:pPr>
      <w:r w:rsidRPr="00A04BB2">
        <w:rPr>
          <w:sz w:val="28"/>
          <w:szCs w:val="28"/>
        </w:rPr>
        <w:t>Мировой судья</w:t>
      </w:r>
      <w:r w:rsidRPr="00A04BB2">
        <w:rPr>
          <w:sz w:val="28"/>
          <w:szCs w:val="28"/>
        </w:rPr>
        <w:tab/>
      </w:r>
      <w:r w:rsidRPr="00A04BB2">
        <w:rPr>
          <w:sz w:val="28"/>
          <w:szCs w:val="28"/>
        </w:rPr>
        <w:tab/>
      </w:r>
      <w:r w:rsidRPr="00A04BB2">
        <w:rPr>
          <w:sz w:val="28"/>
          <w:szCs w:val="28"/>
        </w:rPr>
        <w:tab/>
      </w:r>
      <w:r w:rsidRPr="00A04BB2">
        <w:rPr>
          <w:sz w:val="28"/>
          <w:szCs w:val="28"/>
        </w:rPr>
        <w:tab/>
      </w:r>
      <w:r w:rsidRPr="00A04BB2">
        <w:rPr>
          <w:sz w:val="28"/>
          <w:szCs w:val="28"/>
        </w:rPr>
        <w:tab/>
      </w:r>
      <w:r w:rsidRPr="00A04BB2">
        <w:rPr>
          <w:sz w:val="28"/>
          <w:szCs w:val="28"/>
        </w:rPr>
        <w:tab/>
      </w:r>
      <w:r w:rsidRPr="00A04BB2">
        <w:rPr>
          <w:sz w:val="28"/>
          <w:szCs w:val="28"/>
        </w:rPr>
        <w:tab/>
      </w:r>
      <w:r w:rsidRPr="00A04BB2">
        <w:rPr>
          <w:sz w:val="28"/>
          <w:szCs w:val="28"/>
        </w:rPr>
        <w:tab/>
        <w:t xml:space="preserve">        </w:t>
      </w:r>
      <w:r w:rsidRPr="00A04BB2">
        <w:rPr>
          <w:sz w:val="28"/>
          <w:szCs w:val="28"/>
        </w:rPr>
        <w:t>Полищук Е.Д.</w:t>
      </w:r>
      <w:r w:rsidRPr="00A04BB2">
        <w:rPr>
          <w:sz w:val="28"/>
          <w:szCs w:val="28"/>
        </w:rPr>
        <w:t xml:space="preserve"> </w:t>
      </w:r>
    </w:p>
    <w:p w:rsidR="003D214C" w:rsidP="00D5230F">
      <w:pPr>
        <w:pStyle w:val="NoSpacing"/>
        <w:contextualSpacing/>
        <w:rPr>
          <w:sz w:val="28"/>
          <w:szCs w:val="28"/>
        </w:rPr>
      </w:pPr>
    </w:p>
    <w:p w:rsidR="003D214C" w:rsidP="003D214C">
      <w:pPr>
        <w:spacing w:after="0" w:line="240" w:lineRule="auto"/>
        <w:rPr>
          <w:sz w:val="22"/>
          <w:szCs w:val="22"/>
        </w:rPr>
      </w:pPr>
      <w:r>
        <w:rPr>
          <w:sz w:val="22"/>
          <w:szCs w:val="22"/>
        </w:rPr>
        <w:t>ДЕПЕРСОНИФИКАЦИЮ</w:t>
      </w:r>
    </w:p>
    <w:p w:rsidR="003D214C" w:rsidP="003D214C">
      <w:pPr>
        <w:spacing w:after="0" w:line="240" w:lineRule="auto"/>
        <w:rPr>
          <w:sz w:val="22"/>
          <w:szCs w:val="22"/>
        </w:rPr>
      </w:pPr>
      <w:r>
        <w:rPr>
          <w:sz w:val="22"/>
          <w:szCs w:val="22"/>
        </w:rPr>
        <w:t>Лингвистический контроль</w:t>
      </w:r>
    </w:p>
    <w:p w:rsidR="003D214C" w:rsidP="003D214C">
      <w:pPr>
        <w:spacing w:after="0" w:line="240" w:lineRule="auto"/>
        <w:rPr>
          <w:sz w:val="22"/>
          <w:szCs w:val="22"/>
        </w:rPr>
      </w:pPr>
      <w:r>
        <w:rPr>
          <w:sz w:val="22"/>
          <w:szCs w:val="22"/>
        </w:rPr>
        <w:t>произвел</w:t>
      </w:r>
    </w:p>
    <w:p w:rsidR="003D214C" w:rsidP="003D214C">
      <w:pPr>
        <w:spacing w:after="0" w:line="240" w:lineRule="auto"/>
        <w:rPr>
          <w:sz w:val="22"/>
          <w:szCs w:val="22"/>
        </w:rPr>
      </w:pPr>
      <w:r>
        <w:rPr>
          <w:sz w:val="22"/>
          <w:szCs w:val="22"/>
        </w:rPr>
        <w:t xml:space="preserve">Помощник судьи __________ </w:t>
      </w:r>
      <w:r>
        <w:rPr>
          <w:sz w:val="22"/>
          <w:szCs w:val="22"/>
        </w:rPr>
        <w:t>М.А.Прокопец</w:t>
      </w:r>
    </w:p>
    <w:p w:rsidR="003D214C" w:rsidP="003D214C">
      <w:pPr>
        <w:spacing w:after="0" w:line="240" w:lineRule="auto"/>
        <w:rPr>
          <w:sz w:val="22"/>
          <w:szCs w:val="22"/>
        </w:rPr>
      </w:pPr>
    </w:p>
    <w:p w:rsidR="003D214C" w:rsidP="003D214C">
      <w:pPr>
        <w:spacing w:after="0" w:line="240" w:lineRule="auto"/>
        <w:rPr>
          <w:sz w:val="22"/>
          <w:szCs w:val="22"/>
        </w:rPr>
      </w:pPr>
      <w:r>
        <w:rPr>
          <w:sz w:val="22"/>
          <w:szCs w:val="22"/>
        </w:rPr>
        <w:t>СОГЛАСОВАНО</w:t>
      </w:r>
    </w:p>
    <w:p w:rsidR="003D214C" w:rsidP="003D214C">
      <w:pPr>
        <w:spacing w:after="0" w:line="240" w:lineRule="auto"/>
        <w:rPr>
          <w:sz w:val="22"/>
          <w:szCs w:val="22"/>
        </w:rPr>
      </w:pPr>
      <w:r>
        <w:rPr>
          <w:sz w:val="22"/>
          <w:szCs w:val="22"/>
        </w:rPr>
        <w:t xml:space="preserve">Мировой судья </w:t>
      </w:r>
      <w:r>
        <w:rPr>
          <w:sz w:val="22"/>
          <w:szCs w:val="22"/>
        </w:rPr>
        <w:t>с</w:t>
      </w:r>
      <w:r>
        <w:rPr>
          <w:sz w:val="22"/>
          <w:szCs w:val="22"/>
        </w:rPr>
        <w:t>/у № 46</w:t>
      </w:r>
    </w:p>
    <w:p w:rsidR="003D214C" w:rsidP="003D214C">
      <w:pPr>
        <w:spacing w:after="0" w:line="240" w:lineRule="auto"/>
        <w:rPr>
          <w:sz w:val="22"/>
          <w:szCs w:val="22"/>
        </w:rPr>
      </w:pPr>
      <w:r>
        <w:rPr>
          <w:sz w:val="22"/>
          <w:szCs w:val="22"/>
        </w:rPr>
        <w:t xml:space="preserve">Керченского судебного района _________  </w:t>
      </w:r>
      <w:r>
        <w:rPr>
          <w:sz w:val="22"/>
          <w:szCs w:val="22"/>
        </w:rPr>
        <w:t>Е.Д.Полищук</w:t>
      </w:r>
    </w:p>
    <w:p w:rsidR="003D214C" w:rsidP="003D214C">
      <w:pPr>
        <w:spacing w:after="0" w:line="240" w:lineRule="auto"/>
        <w:rPr>
          <w:sz w:val="22"/>
          <w:szCs w:val="22"/>
        </w:rPr>
      </w:pPr>
      <w:r>
        <w:rPr>
          <w:sz w:val="22"/>
          <w:szCs w:val="22"/>
        </w:rPr>
        <w:t>«06» июля</w:t>
      </w:r>
      <w:r>
        <w:rPr>
          <w:sz w:val="22"/>
          <w:szCs w:val="22"/>
        </w:rPr>
        <w:t xml:space="preserve"> 2021 г.</w:t>
      </w:r>
    </w:p>
    <w:p w:rsidR="003D214C" w:rsidP="003D214C">
      <w:pPr>
        <w:spacing w:after="0" w:line="240" w:lineRule="auto"/>
        <w:rPr>
          <w:sz w:val="28"/>
          <w:szCs w:val="28"/>
        </w:rPr>
      </w:pPr>
    </w:p>
    <w:p w:rsidR="003D214C" w:rsidRPr="00A04BB2" w:rsidP="003D214C">
      <w:pPr>
        <w:pStyle w:val="NoSpacing"/>
        <w:contextualSpacing/>
        <w:rPr>
          <w:sz w:val="28"/>
          <w:szCs w:val="28"/>
        </w:rPr>
      </w:pPr>
    </w:p>
    <w:p w:rsidR="00D1445A" w:rsidRPr="00870936" w:rsidP="003D214C">
      <w:pPr>
        <w:pStyle w:val="NoSpacing"/>
        <w:rPr>
          <w:b/>
          <w:sz w:val="26"/>
          <w:szCs w:val="26"/>
        </w:rPr>
      </w:pPr>
    </w:p>
    <w:p w:rsidR="00D1445A" w:rsidRPr="00870936" w:rsidP="003D214C">
      <w:pPr>
        <w:pStyle w:val="NoSpacing"/>
        <w:rPr>
          <w:sz w:val="26"/>
          <w:szCs w:val="26"/>
        </w:rPr>
      </w:pPr>
    </w:p>
    <w:p w:rsidR="00D1445A" w:rsidRPr="00870936" w:rsidP="0053507E">
      <w:pPr>
        <w:spacing w:after="0"/>
        <w:rPr>
          <w:sz w:val="26"/>
          <w:szCs w:val="26"/>
        </w:rPr>
      </w:pPr>
    </w:p>
    <w:p w:rsidR="00D1445A" w:rsidRPr="00870936" w:rsidP="0053507E">
      <w:pPr>
        <w:spacing w:after="0"/>
        <w:rPr>
          <w:sz w:val="26"/>
          <w:szCs w:val="26"/>
        </w:rPr>
      </w:pPr>
    </w:p>
    <w:p w:rsidR="00D1445A" w:rsidRPr="00870936" w:rsidP="0053507E">
      <w:pPr>
        <w:spacing w:after="0"/>
        <w:rPr>
          <w:sz w:val="26"/>
          <w:szCs w:val="26"/>
        </w:rPr>
      </w:pPr>
    </w:p>
    <w:p w:rsidR="00D1445A" w:rsidP="0053507E">
      <w:pPr>
        <w:spacing w:after="0"/>
      </w:pPr>
    </w:p>
    <w:p w:rsidR="00C804F7" w:rsidP="0053507E">
      <w:pPr>
        <w:spacing w:after="0"/>
      </w:pPr>
    </w:p>
    <w:sectPr w:rsidSect="00A04BB2">
      <w:headerReference w:type="default" r:id="rId9"/>
      <w:footerReference w:type="even" r:id="rId10"/>
      <w:footerReference w:type="default" r:id="rId11"/>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50BA" w:rsidP="006B7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2D0D">
      <w:rPr>
        <w:rStyle w:val="PageNumber"/>
        <w:noProof/>
      </w:rPr>
      <w:t>3</w:t>
    </w:r>
    <w:r>
      <w:rPr>
        <w:rStyle w:val="PageNumber"/>
      </w:rPr>
      <w:fldChar w:fldCharType="end"/>
    </w:r>
  </w:p>
  <w:p w:rsidR="00FA50BA" w:rsidP="006B732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46835"/>
      <w:docPartObj>
        <w:docPartGallery w:val="Page Numbers (Top of Page)"/>
        <w:docPartUnique/>
      </w:docPartObj>
    </w:sdtPr>
    <w:sdtContent>
      <w:p w:rsidR="00FA50BA">
        <w:pPr>
          <w:pStyle w:val="Header"/>
          <w:jc w:val="right"/>
        </w:pPr>
        <w:r>
          <w:fldChar w:fldCharType="begin"/>
        </w:r>
        <w:r>
          <w:instrText xml:space="preserve"> PAGE   \* MERGEFORMAT </w:instrText>
        </w:r>
        <w:r>
          <w:fldChar w:fldCharType="separate"/>
        </w:r>
        <w:r w:rsidR="00282D0D">
          <w:rPr>
            <w:noProof/>
          </w:rPr>
          <w:t>3</w:t>
        </w:r>
        <w:r>
          <w:fldChar w:fldCharType="end"/>
        </w:r>
      </w:p>
    </w:sdtContent>
  </w:sdt>
  <w:p w:rsidR="00FA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A"/>
    <w:rsid w:val="000535FD"/>
    <w:rsid w:val="00143688"/>
    <w:rsid w:val="00175209"/>
    <w:rsid w:val="00282D0D"/>
    <w:rsid w:val="00305C8D"/>
    <w:rsid w:val="0031465D"/>
    <w:rsid w:val="0032134F"/>
    <w:rsid w:val="00395DC1"/>
    <w:rsid w:val="003D214C"/>
    <w:rsid w:val="003E4FD2"/>
    <w:rsid w:val="00410437"/>
    <w:rsid w:val="00473BD9"/>
    <w:rsid w:val="0053507E"/>
    <w:rsid w:val="00551C04"/>
    <w:rsid w:val="005826C1"/>
    <w:rsid w:val="005B7496"/>
    <w:rsid w:val="005C5087"/>
    <w:rsid w:val="00680C3F"/>
    <w:rsid w:val="006B7328"/>
    <w:rsid w:val="006E5345"/>
    <w:rsid w:val="006F05A6"/>
    <w:rsid w:val="00754826"/>
    <w:rsid w:val="00762BA0"/>
    <w:rsid w:val="00774F1E"/>
    <w:rsid w:val="00870936"/>
    <w:rsid w:val="008C728E"/>
    <w:rsid w:val="009473BC"/>
    <w:rsid w:val="009D2F14"/>
    <w:rsid w:val="009D4D29"/>
    <w:rsid w:val="00A04BB2"/>
    <w:rsid w:val="00A358AE"/>
    <w:rsid w:val="00AC1D99"/>
    <w:rsid w:val="00C218C6"/>
    <w:rsid w:val="00C57E07"/>
    <w:rsid w:val="00C804F7"/>
    <w:rsid w:val="00CE589B"/>
    <w:rsid w:val="00D1445A"/>
    <w:rsid w:val="00D413DE"/>
    <w:rsid w:val="00D5230F"/>
    <w:rsid w:val="00D523F4"/>
    <w:rsid w:val="00D92028"/>
    <w:rsid w:val="00E02FED"/>
    <w:rsid w:val="00E479D0"/>
    <w:rsid w:val="00F33732"/>
    <w:rsid w:val="00F57FC0"/>
    <w:rsid w:val="00FA5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5A"/>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1445A"/>
    <w:pPr>
      <w:spacing w:after="0" w:line="240" w:lineRule="auto"/>
    </w:pPr>
    <w:rPr>
      <w:rFonts w:ascii="Times New Roman" w:eastAsia="Calibri" w:hAnsi="Times New Roman" w:cs="Times New Roman"/>
      <w:sz w:val="24"/>
      <w:szCs w:val="24"/>
    </w:rPr>
  </w:style>
  <w:style w:type="paragraph" w:styleId="Footer">
    <w:name w:val="footer"/>
    <w:basedOn w:val="Normal"/>
    <w:link w:val="a"/>
    <w:rsid w:val="00D1445A"/>
    <w:pPr>
      <w:tabs>
        <w:tab w:val="center" w:pos="4677"/>
        <w:tab w:val="right" w:pos="9355"/>
      </w:tabs>
    </w:pPr>
  </w:style>
  <w:style w:type="character" w:customStyle="1" w:styleId="a">
    <w:name w:val="Нижний колонтитул Знак"/>
    <w:basedOn w:val="DefaultParagraphFont"/>
    <w:link w:val="Footer"/>
    <w:rsid w:val="00D1445A"/>
    <w:rPr>
      <w:rFonts w:ascii="Times New Roman" w:eastAsia="Calibri" w:hAnsi="Times New Roman" w:cs="Times New Roman"/>
      <w:sz w:val="24"/>
      <w:szCs w:val="24"/>
    </w:rPr>
  </w:style>
  <w:style w:type="character" w:styleId="PageNumber">
    <w:name w:val="page number"/>
    <w:basedOn w:val="DefaultParagraphFont"/>
    <w:rsid w:val="00D1445A"/>
  </w:style>
  <w:style w:type="paragraph" w:customStyle="1" w:styleId="a0">
    <w:name w:val="Обычный текст"/>
    <w:basedOn w:val="Normal"/>
    <w:rsid w:val="00D1445A"/>
    <w:pPr>
      <w:spacing w:after="0" w:line="240" w:lineRule="auto"/>
      <w:ind w:firstLine="454"/>
      <w:jc w:val="both"/>
    </w:pPr>
    <w:rPr>
      <w:rFonts w:eastAsia="Times New Roman"/>
      <w:lang w:eastAsia="ru-RU"/>
    </w:rPr>
  </w:style>
  <w:style w:type="paragraph" w:styleId="NormalWeb">
    <w:name w:val="Normal (Web)"/>
    <w:basedOn w:val="Normal"/>
    <w:uiPriority w:val="99"/>
    <w:semiHidden/>
    <w:unhideWhenUsed/>
    <w:rsid w:val="00D1445A"/>
    <w:pPr>
      <w:spacing w:before="100" w:beforeAutospacing="1" w:after="100" w:afterAutospacing="1" w:line="240" w:lineRule="auto"/>
    </w:pPr>
    <w:rPr>
      <w:rFonts w:eastAsia="Times New Roman"/>
      <w:lang w:eastAsia="ru-RU"/>
    </w:rPr>
  </w:style>
  <w:style w:type="paragraph" w:styleId="Header">
    <w:name w:val="header"/>
    <w:basedOn w:val="Normal"/>
    <w:link w:val="a1"/>
    <w:uiPriority w:val="99"/>
    <w:unhideWhenUsed/>
    <w:rsid w:val="00D1445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1445A"/>
    <w:rPr>
      <w:rFonts w:ascii="Times New Roman" w:eastAsia="Calibri" w:hAnsi="Times New Roman" w:cs="Times New Roman"/>
      <w:sz w:val="24"/>
      <w:szCs w:val="24"/>
    </w:rPr>
  </w:style>
  <w:style w:type="paragraph" w:styleId="BalloonText">
    <w:name w:val="Balloon Text"/>
    <w:basedOn w:val="Normal"/>
    <w:link w:val="a2"/>
    <w:uiPriority w:val="99"/>
    <w:semiHidden/>
    <w:unhideWhenUsed/>
    <w:rsid w:val="00774F1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74F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3FB77131F22E70EC47BD78992148C14B3DDCCB40E2D5E8351A283E26442E3B3D38A32479315941DB8550537D867EDF8B4A693A75B36209FN7yCI" TargetMode="External" /><Relationship Id="rId5" Type="http://schemas.openxmlformats.org/officeDocument/2006/relationships/hyperlink" Target="consultantplus://offline/ref=D3FB77131F22E70EC47BD78992148C14B3DDCCB40E2D5E8351A283E26442E3B3D38A32419841C758E85351638232E3E6B3B891NAy5I" TargetMode="External" /><Relationship Id="rId6" Type="http://schemas.openxmlformats.org/officeDocument/2006/relationships/hyperlink" Target="consultantplus://offline/ref=D81D5D5EF6DD0D961617280CF2C07FB28CCE22DDA5306B641C37FB314A1DD7F6092C6C6DCAFF5850FD7FFD4944B8B94EAA85DC6F80BF35i6oCL" TargetMode="External" /><Relationship Id="rId7" Type="http://schemas.openxmlformats.org/officeDocument/2006/relationships/hyperlink" Target="consultantplus://offline/ref=D81D5D5EF6DD0D961617280CF2C07FB28CCE22DDA5306B641C37FB314A1DD7F6092C6C6DCAFF5B57FD7FFD4944B8B94EAA85DC6F80BF35i6oCL" TargetMode="External" /><Relationship Id="rId8" Type="http://schemas.openxmlformats.org/officeDocument/2006/relationships/hyperlink" Target="consultantplus://offline/ref=AF1CB7236F7A9AD1D074F05C86D3804162E743168EC8D9495FDB1486CCF34639C20AB5F4FBEA4CF4DCB2EAA7AE73C83DAEC904EC7240n6q5I"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