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371F" w:rsidRPr="00EB2837" w:rsidP="00F437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Дело № 5-46-155/2023</w:t>
      </w:r>
    </w:p>
    <w:p w:rsidR="00F4371F" w:rsidRPr="00EB2837" w:rsidP="00F4371F">
      <w:pPr>
        <w:spacing w:after="0" w:line="240" w:lineRule="auto"/>
        <w:ind w:left="284" w:firstLine="283"/>
        <w:jc w:val="center"/>
        <w:rPr>
          <w:rFonts w:ascii="Times New Roman" w:hAnsi="Times New Roman"/>
          <w:b/>
          <w:sz w:val="28"/>
          <w:szCs w:val="28"/>
        </w:rPr>
      </w:pPr>
      <w:r w:rsidRPr="00EB2837">
        <w:rPr>
          <w:rFonts w:ascii="Times New Roman" w:hAnsi="Times New Roman"/>
          <w:b/>
          <w:sz w:val="28"/>
          <w:szCs w:val="28"/>
        </w:rPr>
        <w:t>ПОСТАНОВЛЕНИЕ</w:t>
      </w:r>
    </w:p>
    <w:p w:rsidR="00F4371F" w:rsidRPr="00EB2837" w:rsidP="00F437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13 июня 2023 года                                                                           г. Керчь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71F" w:rsidRPr="00EB2837" w:rsidP="00F437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Мировой судья судебного участка № 46 Керченского судебного района Республики Крым (298312, Республика Крым, г. Керчь, ул. Фурманова, д. 9) Полищук Е.Д., рассмотрев в открытом судебном заседании дело об административном правонарушении, предусмотренного ч.1 ст.15.6 Кодекса Российской Федерации об административных правонарушениях (далее – КоАП РФ), в отношении должностного лица</w:t>
      </w:r>
    </w:p>
    <w:p w:rsidR="00F4371F" w:rsidRPr="00EB2837" w:rsidP="00F4371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Кабицкой</w:t>
      </w:r>
      <w:r w:rsidRPr="00EB2837">
        <w:rPr>
          <w:rFonts w:ascii="Times New Roman" w:hAnsi="Times New Roman"/>
          <w:sz w:val="28"/>
          <w:szCs w:val="28"/>
        </w:rPr>
        <w:t xml:space="preserve"> Алины Сергеевны,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, </w:t>
      </w:r>
      <w:r w:rsidR="002B2584">
        <w:rPr>
          <w:rFonts w:ascii="Times New Roman" w:hAnsi="Times New Roman"/>
          <w:sz w:val="24"/>
        </w:rPr>
        <w:t>/изъято/</w:t>
      </w:r>
      <w:r w:rsidR="002B2584">
        <w:rPr>
          <w:rFonts w:ascii="Times New Roman" w:hAnsi="Times New Roman"/>
          <w:sz w:val="24"/>
        </w:rPr>
        <w:t>,</w:t>
      </w:r>
      <w:r w:rsidRPr="00EB2837">
        <w:rPr>
          <w:rFonts w:ascii="Times New Roman" w:hAnsi="Times New Roman"/>
          <w:sz w:val="28"/>
          <w:szCs w:val="28"/>
        </w:rPr>
        <w:t xml:space="preserve"> гражданки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, зарегистрированной по адресу: </w:t>
      </w:r>
      <w:r w:rsidR="002B2584">
        <w:rPr>
          <w:rFonts w:ascii="Times New Roman" w:hAnsi="Times New Roman"/>
          <w:sz w:val="24"/>
        </w:rPr>
        <w:t>/изъято/</w:t>
      </w:r>
    </w:p>
    <w:p w:rsidR="00F4371F" w:rsidRPr="00EB2837" w:rsidP="00F4371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2837">
        <w:rPr>
          <w:rFonts w:ascii="Times New Roman" w:hAnsi="Times New Roman"/>
          <w:bCs/>
          <w:sz w:val="28"/>
          <w:szCs w:val="28"/>
        </w:rPr>
        <w:t>УСТАНОВИЛ: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серии №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г., </w:t>
      </w:r>
      <w:r w:rsidRPr="00EB2837">
        <w:rPr>
          <w:rFonts w:ascii="Times New Roman" w:hAnsi="Times New Roman"/>
          <w:sz w:val="28"/>
          <w:szCs w:val="28"/>
        </w:rPr>
        <w:t>Кабицкая</w:t>
      </w:r>
      <w:r w:rsidRPr="00EB2837">
        <w:rPr>
          <w:rFonts w:ascii="Times New Roman" w:hAnsi="Times New Roman"/>
          <w:sz w:val="28"/>
          <w:szCs w:val="28"/>
        </w:rPr>
        <w:t xml:space="preserve"> А.С., являясь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,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в </w:t>
      </w:r>
      <w:r w:rsidR="002B2584">
        <w:rPr>
          <w:rFonts w:ascii="Times New Roman" w:hAnsi="Times New Roman"/>
          <w:sz w:val="24"/>
        </w:rPr>
        <w:t>/изъято/</w:t>
      </w:r>
      <w:r w:rsidR="002B2584">
        <w:rPr>
          <w:rFonts w:ascii="Times New Roman" w:hAnsi="Times New Roman"/>
          <w:sz w:val="28"/>
          <w:szCs w:val="28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 xml:space="preserve">не исполнила обязанность по своевременному предоставлению в установленный законодательством о налогах и сборах в налоговый орган пояснений по требованию №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2B2584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года, установленную п.3 ст.88 Налогового кодекса РФ, чем совершила административное правонарушение, предусмотренное ч.1</w:t>
      </w:r>
      <w:r w:rsidRPr="00EB2837">
        <w:rPr>
          <w:rFonts w:ascii="Times New Roman" w:hAnsi="Times New Roman"/>
          <w:sz w:val="28"/>
          <w:szCs w:val="28"/>
        </w:rPr>
        <w:t xml:space="preserve"> ст.15.6 КоАП Российской Федерации.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EB2837">
        <w:rPr>
          <w:rFonts w:ascii="Times New Roman" w:hAnsi="Times New Roman"/>
          <w:sz w:val="28"/>
          <w:szCs w:val="28"/>
        </w:rPr>
        <w:t>Кабицкая</w:t>
      </w:r>
      <w:r w:rsidRPr="00EB2837">
        <w:rPr>
          <w:rFonts w:ascii="Times New Roman" w:hAnsi="Times New Roman"/>
          <w:sz w:val="28"/>
          <w:szCs w:val="28"/>
        </w:rPr>
        <w:t xml:space="preserve"> А.С. не явилась, о дате и месте рассмотрения дела </w:t>
      </w:r>
      <w:r w:rsidRPr="00EB2837">
        <w:rPr>
          <w:rFonts w:ascii="Times New Roman" w:hAnsi="Times New Roman"/>
          <w:sz w:val="28"/>
          <w:szCs w:val="28"/>
        </w:rPr>
        <w:t>извещена</w:t>
      </w:r>
      <w:r w:rsidRPr="00EB2837">
        <w:rPr>
          <w:rFonts w:ascii="Times New Roman" w:hAnsi="Times New Roman"/>
          <w:sz w:val="28"/>
          <w:szCs w:val="28"/>
        </w:rPr>
        <w:t xml:space="preserve"> надлежащим образом, судебными повестками направленными заказными письмами с уведомлением. Почтовая корреспонденция возвращена на судебный участок с отметкой "за истечением срока хранения".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B2837">
        <w:rPr>
          <w:rFonts w:ascii="Times New Roman" w:hAnsi="Times New Roman"/>
          <w:sz w:val="28"/>
          <w:szCs w:val="28"/>
        </w:rPr>
        <w:t>дств св</w:t>
      </w:r>
      <w:r w:rsidRPr="00EB2837">
        <w:rPr>
          <w:rFonts w:ascii="Times New Roman" w:hAnsi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</w:t>
      </w:r>
      <w:r w:rsidRPr="00EB2837">
        <w:rPr>
          <w:rFonts w:ascii="Times New Roman" w:hAnsi="Times New Roman"/>
          <w:sz w:val="28"/>
          <w:szCs w:val="28"/>
        </w:rPr>
        <w:t>рассмотрения и в случае, когда из указанного им места жительства (регистрации) поступило</w:t>
      </w:r>
      <w:r w:rsidRPr="00EB2837">
        <w:rPr>
          <w:rFonts w:ascii="Times New Roman" w:hAnsi="Times New Roman"/>
          <w:sz w:val="28"/>
          <w:szCs w:val="28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EB2837">
        <w:rPr>
          <w:rFonts w:ascii="Times New Roman" w:hAnsi="Times New Roman"/>
          <w:sz w:val="28"/>
          <w:szCs w:val="28"/>
        </w:rPr>
        <w:t xml:space="preserve"> года N 343.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Исходя из требований ст. 25.1 ч.2 КоАП РФ, суд </w:t>
      </w:r>
      <w:r w:rsidRPr="00EB2837">
        <w:rPr>
          <w:rFonts w:ascii="Times New Roman" w:hAnsi="Times New Roman"/>
          <w:sz w:val="28"/>
          <w:szCs w:val="28"/>
        </w:rPr>
        <w:t>находит возможным рассмотреть</w:t>
      </w:r>
      <w:r w:rsidRPr="00EB2837">
        <w:rPr>
          <w:rFonts w:ascii="Times New Roman" w:hAnsi="Times New Roman"/>
          <w:sz w:val="28"/>
          <w:szCs w:val="28"/>
        </w:rPr>
        <w:t xml:space="preserve"> дело в отсутствие лица, привлекаемого к административной ответственности.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Исследовав письменные материалы дела об административном правонарушении, суд приходит к следующему. 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Согласно п.1 статьи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Налоговым кодексом, документы, необходимые для исчисления и уплаты налогов. 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В соответствии с п.3 статьи 88 Налогового Кодекса РФ,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</w:t>
      </w:r>
      <w:r w:rsidRPr="00EB2837">
        <w:rPr>
          <w:rFonts w:ascii="Times New Roman" w:hAnsi="Times New Roman"/>
          <w:sz w:val="28"/>
          <w:szCs w:val="28"/>
        </w:rPr>
        <w:t xml:space="preserve">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В соответствии с п.5 ст.23 Налогового кодекса РФ, за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Часть 1 ст. 15.6 КоАП РФ предусматривает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B2837">
        <w:rPr>
          <w:rFonts w:ascii="Times New Roman" w:hAnsi="Times New Roman"/>
          <w:sz w:val="28"/>
          <w:szCs w:val="28"/>
        </w:rPr>
        <w:t xml:space="preserve"> статьи.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Судом установлено, что государственная регистрация юридического лица </w:t>
      </w:r>
      <w:r w:rsidR="00F64197">
        <w:rPr>
          <w:rFonts w:ascii="Times New Roman" w:hAnsi="Times New Roman"/>
          <w:sz w:val="24"/>
        </w:rPr>
        <w:t>/</w:t>
      </w:r>
      <w:r w:rsidR="00F64197">
        <w:rPr>
          <w:rFonts w:ascii="Times New Roman" w:hAnsi="Times New Roman"/>
          <w:sz w:val="24"/>
        </w:rPr>
        <w:t>изъято</w:t>
      </w:r>
      <w:r w:rsidR="00F64197">
        <w:rPr>
          <w:rFonts w:ascii="Times New Roman" w:hAnsi="Times New Roman"/>
          <w:sz w:val="24"/>
        </w:rPr>
        <w:t>/</w:t>
      </w:r>
      <w:r w:rsidRPr="00EB2837">
        <w:rPr>
          <w:rFonts w:ascii="Times New Roman" w:hAnsi="Times New Roman"/>
          <w:sz w:val="28"/>
          <w:szCs w:val="28"/>
        </w:rPr>
        <w:t xml:space="preserve"> осуществлена </w:t>
      </w:r>
      <w:r w:rsidR="00F64197">
        <w:rPr>
          <w:rFonts w:ascii="Times New Roman" w:hAnsi="Times New Roman"/>
          <w:sz w:val="24"/>
        </w:rPr>
        <w:t>/изъято/</w:t>
      </w:r>
      <w:r w:rsidR="00F64197">
        <w:rPr>
          <w:rFonts w:ascii="Times New Roman" w:hAnsi="Times New Roman"/>
          <w:sz w:val="24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 xml:space="preserve">года. Согласно выписке из ЕГРЮЛ,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является </w:t>
      </w:r>
      <w:r w:rsidRPr="00EB2837">
        <w:rPr>
          <w:rFonts w:ascii="Times New Roman" w:hAnsi="Times New Roman"/>
          <w:sz w:val="28"/>
          <w:szCs w:val="28"/>
        </w:rPr>
        <w:t>Кабицкая</w:t>
      </w:r>
      <w:r w:rsidRPr="00EB2837">
        <w:rPr>
          <w:rFonts w:ascii="Times New Roman" w:hAnsi="Times New Roman"/>
          <w:sz w:val="28"/>
          <w:szCs w:val="28"/>
        </w:rPr>
        <w:t xml:space="preserve"> (</w:t>
      </w:r>
      <w:r w:rsidRPr="00EB2837">
        <w:rPr>
          <w:rFonts w:ascii="Times New Roman" w:hAnsi="Times New Roman"/>
          <w:sz w:val="28"/>
          <w:szCs w:val="28"/>
        </w:rPr>
        <w:t>с</w:t>
      </w:r>
      <w:r w:rsidRPr="00EB2837">
        <w:rPr>
          <w:rFonts w:ascii="Times New Roman" w:hAnsi="Times New Roman"/>
          <w:sz w:val="28"/>
          <w:szCs w:val="28"/>
        </w:rPr>
        <w:t xml:space="preserve"> </w:t>
      </w:r>
      <w:r w:rsidR="00F64197">
        <w:rPr>
          <w:rFonts w:ascii="Times New Roman" w:hAnsi="Times New Roman"/>
          <w:sz w:val="24"/>
        </w:rPr>
        <w:t>/изъято/</w:t>
      </w:r>
      <w:r w:rsidR="00F64197">
        <w:rPr>
          <w:rFonts w:ascii="Times New Roman" w:hAnsi="Times New Roman"/>
          <w:sz w:val="24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 xml:space="preserve">– </w:t>
      </w:r>
      <w:r w:rsidRPr="00EB2837">
        <w:rPr>
          <w:rFonts w:ascii="Times New Roman" w:hAnsi="Times New Roman"/>
          <w:sz w:val="28"/>
          <w:szCs w:val="28"/>
        </w:rPr>
        <w:t>Русева</w:t>
      </w:r>
      <w:r w:rsidRPr="00EB2837">
        <w:rPr>
          <w:rFonts w:ascii="Times New Roman" w:hAnsi="Times New Roman"/>
          <w:sz w:val="28"/>
          <w:szCs w:val="28"/>
        </w:rPr>
        <w:t>) Алина Сергеевна (л.д.21-23).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В ходе проведения камеральной налоговой проверки налоговой декларации по налогу на прибыль за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года </w:t>
      </w:r>
      <w:r w:rsidR="00F64197">
        <w:rPr>
          <w:rFonts w:ascii="Times New Roman" w:hAnsi="Times New Roman"/>
          <w:sz w:val="24"/>
        </w:rPr>
        <w:t>/</w:t>
      </w:r>
      <w:r w:rsidR="00F64197">
        <w:rPr>
          <w:rFonts w:ascii="Times New Roman" w:hAnsi="Times New Roman"/>
          <w:sz w:val="24"/>
        </w:rPr>
        <w:t>изъято</w:t>
      </w:r>
      <w:r w:rsidR="00F64197">
        <w:rPr>
          <w:rFonts w:ascii="Times New Roman" w:hAnsi="Times New Roman"/>
          <w:sz w:val="24"/>
        </w:rPr>
        <w:t>/</w:t>
      </w:r>
      <w:r w:rsidR="00F64197">
        <w:rPr>
          <w:rFonts w:ascii="Times New Roman" w:hAnsi="Times New Roman"/>
          <w:sz w:val="28"/>
          <w:szCs w:val="28"/>
        </w:rPr>
        <w:t xml:space="preserve"> направлено требование №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года о предоставлении пояснений (л.д.9).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Согласно квитанции о приеме электронного документа, требование </w:t>
      </w:r>
      <w:r w:rsidRPr="00EB2837">
        <w:rPr>
          <w:rFonts w:ascii="Times New Roman" w:hAnsi="Times New Roman"/>
          <w:sz w:val="28"/>
          <w:szCs w:val="28"/>
        </w:rPr>
        <w:t>получено</w:t>
      </w:r>
      <w:r w:rsidRPr="00EB2837">
        <w:rPr>
          <w:rFonts w:ascii="Times New Roman" w:hAnsi="Times New Roman"/>
          <w:sz w:val="28"/>
          <w:szCs w:val="28"/>
        </w:rPr>
        <w:t xml:space="preserve">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года  (л.д.11).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Согласно п.3 ст.88 Налогового кодекса РФ </w:t>
      </w:r>
      <w:r w:rsidR="00F64197">
        <w:rPr>
          <w:rFonts w:ascii="Times New Roman" w:hAnsi="Times New Roman"/>
          <w:sz w:val="24"/>
        </w:rPr>
        <w:t>/</w:t>
      </w:r>
      <w:r w:rsidR="00F64197">
        <w:rPr>
          <w:rFonts w:ascii="Times New Roman" w:hAnsi="Times New Roman"/>
          <w:sz w:val="24"/>
        </w:rPr>
        <w:t>изъято</w:t>
      </w:r>
      <w:r w:rsidR="00F64197">
        <w:rPr>
          <w:rFonts w:ascii="Times New Roman" w:hAnsi="Times New Roman"/>
          <w:sz w:val="24"/>
        </w:rPr>
        <w:t>/</w:t>
      </w:r>
      <w:r w:rsidR="00F64197">
        <w:rPr>
          <w:rFonts w:ascii="Times New Roman" w:hAnsi="Times New Roman"/>
          <w:sz w:val="24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 xml:space="preserve">обязано было предоставить ответ на требование №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F64197">
        <w:rPr>
          <w:rFonts w:ascii="Times New Roman" w:hAnsi="Times New Roman"/>
          <w:sz w:val="24"/>
        </w:rPr>
        <w:t>/изъято/</w:t>
      </w:r>
      <w:r w:rsidR="00F64197">
        <w:rPr>
          <w:rFonts w:ascii="Times New Roman" w:hAnsi="Times New Roman"/>
          <w:sz w:val="24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 xml:space="preserve">года в течение пяти дней, то есть по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Как следует из материалов дела, ответ </w:t>
      </w:r>
      <w:r w:rsidR="00F64197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ответ </w:t>
      </w:r>
      <w:r w:rsidRPr="00EB2837">
        <w:rPr>
          <w:rFonts w:ascii="Times New Roman" w:hAnsi="Times New Roman"/>
          <w:sz w:val="28"/>
          <w:szCs w:val="28"/>
        </w:rPr>
        <w:t>предоставлен</w:t>
      </w:r>
      <w:r w:rsidRPr="00EB2837">
        <w:rPr>
          <w:rFonts w:ascii="Times New Roman" w:hAnsi="Times New Roman"/>
          <w:sz w:val="28"/>
          <w:szCs w:val="28"/>
        </w:rPr>
        <w:t xml:space="preserve"> </w:t>
      </w:r>
      <w:r w:rsidR="00F64197">
        <w:rPr>
          <w:rFonts w:ascii="Times New Roman" w:hAnsi="Times New Roman"/>
          <w:sz w:val="24"/>
        </w:rPr>
        <w:t>/изъято/</w:t>
      </w:r>
      <w:r w:rsidR="00F64197">
        <w:rPr>
          <w:rFonts w:ascii="Times New Roman" w:hAnsi="Times New Roman"/>
          <w:sz w:val="24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>в виде уточненной налоговой декларации.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Данное обстоятельство подтверждается также Актом № </w:t>
      </w:r>
      <w:r w:rsidR="00F64197">
        <w:rPr>
          <w:rFonts w:ascii="Times New Roman" w:hAnsi="Times New Roman"/>
          <w:sz w:val="24"/>
        </w:rPr>
        <w:t>/</w:t>
      </w:r>
      <w:r w:rsidR="00F64197">
        <w:rPr>
          <w:rFonts w:ascii="Times New Roman" w:hAnsi="Times New Roman"/>
          <w:sz w:val="24"/>
        </w:rPr>
        <w:t>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F64197">
        <w:rPr>
          <w:rFonts w:ascii="Times New Roman" w:hAnsi="Times New Roman"/>
          <w:sz w:val="24"/>
        </w:rPr>
        <w:t>/изъято</w:t>
      </w:r>
      <w:r w:rsidR="00F64197">
        <w:rPr>
          <w:rFonts w:ascii="Times New Roman" w:hAnsi="Times New Roman"/>
          <w:sz w:val="24"/>
        </w:rPr>
        <w:t>/</w:t>
      </w:r>
      <w:r w:rsidRPr="00EB2837">
        <w:rPr>
          <w:rFonts w:ascii="Times New Roman" w:hAnsi="Times New Roman"/>
          <w:sz w:val="28"/>
          <w:szCs w:val="28"/>
        </w:rPr>
        <w:t xml:space="preserve"> года (л.д.4-7).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Виновность </w:t>
      </w:r>
      <w:r w:rsidRPr="00EB2837">
        <w:rPr>
          <w:rFonts w:ascii="Times New Roman" w:hAnsi="Times New Roman"/>
          <w:sz w:val="28"/>
          <w:szCs w:val="28"/>
        </w:rPr>
        <w:t>Кабицкой</w:t>
      </w:r>
      <w:r w:rsidRPr="00EB2837">
        <w:rPr>
          <w:rFonts w:ascii="Times New Roman" w:hAnsi="Times New Roman"/>
          <w:sz w:val="28"/>
          <w:szCs w:val="28"/>
        </w:rPr>
        <w:t xml:space="preserve"> (</w:t>
      </w:r>
      <w:r w:rsidRPr="00EB2837">
        <w:rPr>
          <w:rFonts w:ascii="Times New Roman" w:hAnsi="Times New Roman"/>
          <w:sz w:val="28"/>
          <w:szCs w:val="28"/>
        </w:rPr>
        <w:t>Русевой</w:t>
      </w:r>
      <w:r w:rsidRPr="00EB2837">
        <w:rPr>
          <w:rFonts w:ascii="Times New Roman" w:hAnsi="Times New Roman"/>
          <w:sz w:val="28"/>
          <w:szCs w:val="28"/>
        </w:rPr>
        <w:t xml:space="preserve">) А.С.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№ </w:t>
      </w:r>
      <w:r w:rsidR="00C57ED5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C57ED5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(л.д.1-3), актом № </w:t>
      </w:r>
      <w:r w:rsidR="00C57ED5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C57ED5">
        <w:rPr>
          <w:rFonts w:ascii="Times New Roman" w:hAnsi="Times New Roman"/>
          <w:sz w:val="24"/>
        </w:rPr>
        <w:t>/изъято/</w:t>
      </w:r>
      <w:r w:rsidR="00C57ED5">
        <w:rPr>
          <w:rFonts w:ascii="Times New Roman" w:hAnsi="Times New Roman"/>
          <w:sz w:val="24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 xml:space="preserve">г. об обнаружении фактов, свидетельствующих о предусмотренных Налоговым Кодексом РФ налоговых правонарушениях (л.д.4-7), копией требования № </w:t>
      </w:r>
      <w:r w:rsidR="00C57ED5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от </w:t>
      </w:r>
      <w:r w:rsidR="00C57ED5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(л.д.9), квитанцией о приеме требования (л.д.11</w:t>
      </w:r>
      <w:r w:rsidRPr="00EB2837">
        <w:rPr>
          <w:rFonts w:ascii="Times New Roman" w:hAnsi="Times New Roman"/>
          <w:sz w:val="28"/>
          <w:szCs w:val="28"/>
        </w:rPr>
        <w:t>), квитанцией о приеме налоговой декларации (л.д.12),  сведениями о юридическом лице из ЕГРЮЛ (л.д.21-22).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Действия </w:t>
      </w:r>
      <w:r w:rsidRPr="00EB2837">
        <w:rPr>
          <w:rFonts w:ascii="Times New Roman" w:hAnsi="Times New Roman"/>
          <w:sz w:val="28"/>
          <w:szCs w:val="28"/>
        </w:rPr>
        <w:t>Кабицкой</w:t>
      </w:r>
      <w:r w:rsidRPr="00EB2837">
        <w:rPr>
          <w:rFonts w:ascii="Times New Roman" w:hAnsi="Times New Roman"/>
          <w:sz w:val="28"/>
          <w:szCs w:val="28"/>
        </w:rPr>
        <w:t xml:space="preserve"> (</w:t>
      </w:r>
      <w:r w:rsidRPr="00EB2837">
        <w:rPr>
          <w:rFonts w:ascii="Times New Roman" w:hAnsi="Times New Roman"/>
          <w:sz w:val="28"/>
          <w:szCs w:val="28"/>
        </w:rPr>
        <w:t>Русевой</w:t>
      </w:r>
      <w:r w:rsidRPr="00EB2837">
        <w:rPr>
          <w:rFonts w:ascii="Times New Roman" w:hAnsi="Times New Roman"/>
          <w:sz w:val="28"/>
          <w:szCs w:val="28"/>
        </w:rPr>
        <w:t>) А.С., допустившей непредставление в установленный законодательством о налогах и сборах срок в инспекцию оформленных в установленном порядке документов и (или) иных сведений, необходимых для осуществления налогового контроля, несмотря на имевшуюся возможность для соблюдения налогового законодательства, квалифицированы по части 1 статьи 15.6 Кодекса Российской Федерации об административных правонарушениях в соответствии с установленными обстоятельствами и нормами Кодекса Российской</w:t>
      </w:r>
      <w:r w:rsidRPr="00EB2837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 Оценивая в совокупности представленные доказательства, суд приходит к выводу о том, что в действиях </w:t>
      </w:r>
      <w:r w:rsidRPr="00EB2837">
        <w:rPr>
          <w:rFonts w:ascii="Times New Roman" w:hAnsi="Times New Roman"/>
          <w:sz w:val="28"/>
          <w:szCs w:val="28"/>
        </w:rPr>
        <w:t>Кабицкой</w:t>
      </w:r>
      <w:r w:rsidRPr="00EB2837">
        <w:rPr>
          <w:rFonts w:ascii="Times New Roman" w:hAnsi="Times New Roman"/>
          <w:sz w:val="28"/>
          <w:szCs w:val="28"/>
        </w:rPr>
        <w:t xml:space="preserve"> (</w:t>
      </w:r>
      <w:r w:rsidRPr="00EB2837">
        <w:rPr>
          <w:rFonts w:ascii="Times New Roman" w:hAnsi="Times New Roman"/>
          <w:sz w:val="28"/>
          <w:szCs w:val="28"/>
        </w:rPr>
        <w:t>Русевой</w:t>
      </w:r>
      <w:r w:rsidRPr="00EB2837">
        <w:rPr>
          <w:rFonts w:ascii="Times New Roman" w:hAnsi="Times New Roman"/>
          <w:sz w:val="28"/>
          <w:szCs w:val="28"/>
        </w:rPr>
        <w:t>) А.С. имеется состав административного правонарушения, предусмотренного ч. 1 ст. 15.6 КоАП РФ.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EB2837">
        <w:rPr>
          <w:rFonts w:ascii="Times New Roman" w:hAnsi="Times New Roman"/>
          <w:sz w:val="28"/>
          <w:szCs w:val="28"/>
        </w:rPr>
        <w:t>Кабицкой</w:t>
      </w:r>
      <w:r w:rsidRPr="00EB2837">
        <w:rPr>
          <w:rFonts w:ascii="Times New Roman" w:hAnsi="Times New Roman"/>
          <w:sz w:val="28"/>
          <w:szCs w:val="28"/>
        </w:rPr>
        <w:t xml:space="preserve"> (</w:t>
      </w:r>
      <w:r w:rsidRPr="00EB2837">
        <w:rPr>
          <w:rFonts w:ascii="Times New Roman" w:hAnsi="Times New Roman"/>
          <w:sz w:val="28"/>
          <w:szCs w:val="28"/>
        </w:rPr>
        <w:t>Русевой</w:t>
      </w:r>
      <w:r w:rsidRPr="00EB2837">
        <w:rPr>
          <w:rFonts w:ascii="Times New Roman" w:hAnsi="Times New Roman"/>
          <w:sz w:val="28"/>
          <w:szCs w:val="28"/>
        </w:rPr>
        <w:t>) А.С. не установлено.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Учитывая указанные обстоятельства, суд считает необходимым назначить </w:t>
      </w:r>
      <w:r w:rsidRPr="00EB2837">
        <w:rPr>
          <w:rFonts w:ascii="Times New Roman" w:hAnsi="Times New Roman"/>
          <w:sz w:val="28"/>
          <w:szCs w:val="28"/>
        </w:rPr>
        <w:t>Кабицкой</w:t>
      </w:r>
      <w:r w:rsidRPr="00EB2837">
        <w:rPr>
          <w:rFonts w:ascii="Times New Roman" w:hAnsi="Times New Roman"/>
          <w:sz w:val="28"/>
          <w:szCs w:val="28"/>
        </w:rPr>
        <w:t xml:space="preserve"> (</w:t>
      </w:r>
      <w:r w:rsidRPr="00EB2837">
        <w:rPr>
          <w:rFonts w:ascii="Times New Roman" w:hAnsi="Times New Roman"/>
          <w:sz w:val="28"/>
          <w:szCs w:val="28"/>
        </w:rPr>
        <w:t>Русевой</w:t>
      </w:r>
      <w:r w:rsidRPr="00EB2837">
        <w:rPr>
          <w:rFonts w:ascii="Times New Roman" w:hAnsi="Times New Roman"/>
          <w:sz w:val="28"/>
          <w:szCs w:val="28"/>
        </w:rPr>
        <w:t>) А.С. административное наказание в виде административного штрафа в пределах санкции, предусмотренной ч. 1 ст. 15.6 КоАП РФ.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 На основании </w:t>
      </w:r>
      <w:r w:rsidRPr="00EB2837">
        <w:rPr>
          <w:rFonts w:ascii="Times New Roman" w:hAnsi="Times New Roman"/>
          <w:sz w:val="28"/>
          <w:szCs w:val="28"/>
        </w:rPr>
        <w:t>изложенного</w:t>
      </w:r>
      <w:r w:rsidRPr="00EB2837">
        <w:rPr>
          <w:rFonts w:ascii="Times New Roman" w:hAnsi="Times New Roman"/>
          <w:sz w:val="28"/>
          <w:szCs w:val="28"/>
        </w:rPr>
        <w:t>, руководствуясь ст. 3.5, 4.1-4.3, 15.6, 23.1, 29.10 КоАП РФ, суд,</w:t>
      </w:r>
    </w:p>
    <w:p w:rsidR="00F4371F" w:rsidRPr="00EB2837" w:rsidP="00F4371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ПОСТАНОВИЛ: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Признать </w:t>
      </w:r>
      <w:r w:rsidR="00C57ED5">
        <w:rPr>
          <w:rFonts w:ascii="Times New Roman" w:hAnsi="Times New Roman"/>
          <w:sz w:val="24"/>
        </w:rPr>
        <w:t>/изъято/</w:t>
      </w:r>
      <w:r w:rsidRPr="00EB2837">
        <w:rPr>
          <w:rFonts w:ascii="Times New Roman" w:hAnsi="Times New Roman"/>
          <w:sz w:val="28"/>
          <w:szCs w:val="28"/>
        </w:rPr>
        <w:t xml:space="preserve"> </w:t>
      </w:r>
      <w:r w:rsidRPr="00EB2837">
        <w:rPr>
          <w:rFonts w:ascii="Times New Roman" w:hAnsi="Times New Roman"/>
          <w:sz w:val="28"/>
          <w:szCs w:val="28"/>
        </w:rPr>
        <w:t>Кабицкую</w:t>
      </w:r>
      <w:r w:rsidRPr="00EB2837">
        <w:rPr>
          <w:rFonts w:ascii="Times New Roman" w:hAnsi="Times New Roman"/>
          <w:sz w:val="28"/>
          <w:szCs w:val="28"/>
        </w:rPr>
        <w:t xml:space="preserve"> (</w:t>
      </w:r>
      <w:r w:rsidRPr="00EB2837">
        <w:rPr>
          <w:rFonts w:ascii="Times New Roman" w:hAnsi="Times New Roman"/>
          <w:sz w:val="28"/>
          <w:szCs w:val="28"/>
        </w:rPr>
        <w:t>Русеву</w:t>
      </w:r>
      <w:r w:rsidRPr="00EB2837">
        <w:rPr>
          <w:rFonts w:ascii="Times New Roman" w:hAnsi="Times New Roman"/>
          <w:sz w:val="28"/>
          <w:szCs w:val="28"/>
        </w:rPr>
        <w:t xml:space="preserve">) Алину Сергеевну виновной в совершении административного правонарушения, ответственность за которое </w:t>
      </w:r>
      <w:r w:rsidRPr="00EB2837">
        <w:rPr>
          <w:rFonts w:ascii="Times New Roman" w:hAnsi="Times New Roman"/>
          <w:sz w:val="28"/>
          <w:szCs w:val="28"/>
        </w:rPr>
        <w:t>предусмотрена ч. 1 ст. 15.6 КоАП РФ, назначить ей наказание в виде административного штрафа в размере 300 (триста) рублей.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 xml:space="preserve">Штраф подлежит оплате по реквизитам: 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 9102013284, КПП 910201001, БИК 013510002, Ед</w:t>
      </w:r>
      <w:r w:rsidRPr="00EB2837">
        <w:rPr>
          <w:rFonts w:ascii="Times New Roman" w:hAnsi="Times New Roman"/>
          <w:sz w:val="28"/>
          <w:szCs w:val="28"/>
        </w:rPr>
        <w:t>иный казначейский счет  40102810645370000035, Казначейский счет 03100643000000017500, Лицевой счет  04752203230 в УФК по  Республике Крым, Код Сводного реестра 35220323, ОКТМО 35715000, КБК 828 1 16 01153 01 0006 140, УИН 0410760300465001552315170.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2837">
        <w:rPr>
          <w:rFonts w:ascii="Times New Roman" w:hAnsi="Times New Roman"/>
          <w:sz w:val="28"/>
          <w:szCs w:val="28"/>
        </w:rPr>
        <w:t>Мировой судья</w:t>
      </w:r>
      <w:r w:rsidRPr="00EB2837">
        <w:rPr>
          <w:rFonts w:ascii="Times New Roman" w:hAnsi="Times New Roman"/>
          <w:sz w:val="28"/>
          <w:szCs w:val="28"/>
        </w:rPr>
        <w:tab/>
      </w:r>
      <w:r w:rsidRPr="00EB2837">
        <w:rPr>
          <w:rFonts w:ascii="Times New Roman" w:hAnsi="Times New Roman"/>
          <w:sz w:val="28"/>
          <w:szCs w:val="28"/>
        </w:rPr>
        <w:tab/>
      </w:r>
      <w:r w:rsidRPr="00EB2837">
        <w:rPr>
          <w:rFonts w:ascii="Times New Roman" w:hAnsi="Times New Roman"/>
          <w:sz w:val="28"/>
          <w:szCs w:val="28"/>
        </w:rPr>
        <w:tab/>
      </w:r>
      <w:r w:rsidRPr="00EB2837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B2837">
        <w:rPr>
          <w:rFonts w:ascii="Times New Roman" w:hAnsi="Times New Roman"/>
          <w:sz w:val="28"/>
          <w:szCs w:val="28"/>
        </w:rPr>
        <w:t xml:space="preserve">            Полищук Е.Д.</w:t>
      </w:r>
    </w:p>
    <w:p w:rsidR="00F4371F" w:rsidRPr="00EB2837" w:rsidP="00F437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89F"/>
    <w:sectPr w:rsidSect="00EB2837">
      <w:pgSz w:w="11906" w:h="16838"/>
      <w:pgMar w:top="851" w:right="84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A9F"/>
    <w:rsid w:val="00107A9F"/>
    <w:rsid w:val="002B2584"/>
    <w:rsid w:val="0078689F"/>
    <w:rsid w:val="00C57ED5"/>
    <w:rsid w:val="00EB2837"/>
    <w:rsid w:val="00F4371F"/>
    <w:rsid w:val="00F641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1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