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48F3" w:rsidRPr="004033D9" w:rsidP="004033D9">
      <w:pPr>
        <w:pStyle w:val="NoSpacing"/>
        <w:contextualSpacing/>
        <w:rPr>
          <w:rFonts w:eastAsia="Times New Roman"/>
          <w:b/>
          <w:bCs/>
          <w:sz w:val="26"/>
          <w:szCs w:val="26"/>
          <w:lang w:eastAsia="ru-RU"/>
        </w:rPr>
      </w:pPr>
      <w:r w:rsidRPr="00A50FE7">
        <w:rPr>
          <w:b/>
          <w:sz w:val="28"/>
          <w:szCs w:val="28"/>
        </w:rPr>
        <w:tab/>
      </w:r>
      <w:r w:rsidRPr="00A50FE7">
        <w:rPr>
          <w:b/>
          <w:sz w:val="28"/>
          <w:szCs w:val="28"/>
        </w:rPr>
        <w:tab/>
      </w:r>
      <w:r w:rsidRPr="00A50FE7">
        <w:rPr>
          <w:b/>
          <w:sz w:val="28"/>
          <w:szCs w:val="28"/>
        </w:rPr>
        <w:tab/>
      </w:r>
      <w:r w:rsidRPr="00A50FE7">
        <w:rPr>
          <w:b/>
          <w:sz w:val="28"/>
          <w:szCs w:val="28"/>
        </w:rPr>
        <w:tab/>
      </w:r>
      <w:r w:rsidRPr="00A50FE7">
        <w:rPr>
          <w:b/>
          <w:sz w:val="28"/>
          <w:szCs w:val="28"/>
        </w:rPr>
        <w:tab/>
      </w:r>
      <w:r w:rsidRPr="004033D9">
        <w:rPr>
          <w:b/>
          <w:sz w:val="26"/>
          <w:szCs w:val="26"/>
        </w:rPr>
        <w:tab/>
      </w:r>
      <w:r w:rsidRPr="004033D9">
        <w:rPr>
          <w:b/>
          <w:sz w:val="26"/>
          <w:szCs w:val="26"/>
        </w:rPr>
        <w:tab/>
      </w:r>
      <w:r w:rsidRPr="004033D9">
        <w:rPr>
          <w:b/>
          <w:sz w:val="26"/>
          <w:szCs w:val="26"/>
        </w:rPr>
        <w:tab/>
      </w:r>
      <w:r w:rsidRPr="004033D9">
        <w:rPr>
          <w:b/>
          <w:sz w:val="26"/>
          <w:szCs w:val="26"/>
        </w:rPr>
        <w:tab/>
      </w:r>
      <w:r w:rsidRPr="004033D9">
        <w:rPr>
          <w:rFonts w:eastAsia="Times New Roman"/>
          <w:b/>
          <w:bCs/>
          <w:sz w:val="26"/>
          <w:szCs w:val="26"/>
          <w:lang w:eastAsia="ru-RU"/>
        </w:rPr>
        <w:t xml:space="preserve"> </w:t>
      </w:r>
      <w:r w:rsidRPr="00FE397B" w:rsidR="005B2127">
        <w:rPr>
          <w:rFonts w:eastAsia="Times New Roman"/>
          <w:b/>
          <w:bCs/>
          <w:sz w:val="26"/>
          <w:szCs w:val="26"/>
          <w:lang w:eastAsia="ru-RU"/>
        </w:rPr>
        <w:t xml:space="preserve">               </w:t>
      </w:r>
      <w:r w:rsidRPr="004033D9">
        <w:rPr>
          <w:rFonts w:eastAsia="Times New Roman"/>
          <w:b/>
          <w:bCs/>
          <w:sz w:val="26"/>
          <w:szCs w:val="26"/>
          <w:lang w:eastAsia="ru-RU"/>
        </w:rPr>
        <w:t>№5-46-15</w:t>
      </w:r>
      <w:r w:rsidRPr="004033D9" w:rsidR="00A155CF">
        <w:rPr>
          <w:rFonts w:eastAsia="Times New Roman"/>
          <w:b/>
          <w:bCs/>
          <w:sz w:val="26"/>
          <w:szCs w:val="26"/>
          <w:lang w:eastAsia="ru-RU"/>
        </w:rPr>
        <w:t>7</w:t>
      </w:r>
      <w:r w:rsidRPr="004033D9">
        <w:rPr>
          <w:rFonts w:eastAsia="Times New Roman"/>
          <w:b/>
          <w:bCs/>
          <w:sz w:val="26"/>
          <w:szCs w:val="26"/>
          <w:lang w:eastAsia="ru-RU"/>
        </w:rPr>
        <w:t>/2021</w:t>
      </w:r>
    </w:p>
    <w:p w:rsidR="00CF48F3" w:rsidRPr="004033D9" w:rsidP="004033D9">
      <w:pPr>
        <w:spacing w:after="0" w:line="240" w:lineRule="auto"/>
        <w:contextualSpacing/>
        <w:rPr>
          <w:rFonts w:eastAsia="Times New Roman"/>
          <w:b/>
          <w:bCs/>
          <w:sz w:val="26"/>
          <w:szCs w:val="26"/>
          <w:lang w:eastAsia="ru-RU"/>
        </w:rPr>
      </w:pPr>
      <w:r w:rsidRPr="00FE397B">
        <w:rPr>
          <w:rFonts w:eastAsia="Times New Roman"/>
          <w:b/>
          <w:bCs/>
          <w:sz w:val="26"/>
          <w:szCs w:val="26"/>
          <w:lang w:eastAsia="ru-RU"/>
        </w:rPr>
        <w:t xml:space="preserve">                                                                                 </w:t>
      </w:r>
      <w:r w:rsidRPr="004033D9">
        <w:rPr>
          <w:rFonts w:eastAsia="Times New Roman"/>
          <w:b/>
          <w:bCs/>
          <w:sz w:val="26"/>
          <w:szCs w:val="26"/>
          <w:lang w:eastAsia="ru-RU"/>
        </w:rPr>
        <w:t>УИД-</w:t>
      </w:r>
      <w:r w:rsidRPr="00FE397B">
        <w:rPr>
          <w:rFonts w:eastAsia="Times New Roman"/>
          <w:b/>
          <w:bCs/>
          <w:sz w:val="26"/>
          <w:szCs w:val="26"/>
          <w:lang w:eastAsia="ru-RU"/>
        </w:rPr>
        <w:t>91</w:t>
      </w:r>
      <w:r w:rsidRPr="004033D9">
        <w:rPr>
          <w:rFonts w:eastAsia="Times New Roman"/>
          <w:b/>
          <w:bCs/>
          <w:sz w:val="26"/>
          <w:szCs w:val="26"/>
          <w:lang w:val="en-US" w:eastAsia="ru-RU"/>
        </w:rPr>
        <w:t>RS</w:t>
      </w:r>
      <w:r w:rsidRPr="00FE397B">
        <w:rPr>
          <w:rFonts w:eastAsia="Times New Roman"/>
          <w:b/>
          <w:bCs/>
          <w:sz w:val="26"/>
          <w:szCs w:val="26"/>
          <w:lang w:eastAsia="ru-RU"/>
        </w:rPr>
        <w:t>-0012-01-2021-002899-17</w:t>
      </w:r>
    </w:p>
    <w:p w:rsidR="005B2127" w:rsidRPr="00FE397B" w:rsidP="004033D9">
      <w:pPr>
        <w:spacing w:after="0" w:line="240" w:lineRule="auto"/>
        <w:contextualSpacing/>
        <w:jc w:val="center"/>
        <w:rPr>
          <w:rFonts w:eastAsia="Times New Roman"/>
          <w:b/>
          <w:bCs/>
          <w:sz w:val="26"/>
          <w:szCs w:val="26"/>
          <w:lang w:eastAsia="ru-RU"/>
        </w:rPr>
      </w:pPr>
    </w:p>
    <w:p w:rsidR="00CF48F3" w:rsidRPr="004033D9" w:rsidP="004033D9">
      <w:pPr>
        <w:spacing w:after="0" w:line="240" w:lineRule="auto"/>
        <w:contextualSpacing/>
        <w:jc w:val="center"/>
        <w:rPr>
          <w:rFonts w:eastAsia="Times New Roman"/>
          <w:b/>
          <w:bCs/>
          <w:sz w:val="26"/>
          <w:szCs w:val="26"/>
          <w:lang w:eastAsia="ru-RU"/>
        </w:rPr>
      </w:pPr>
      <w:r w:rsidRPr="004033D9">
        <w:rPr>
          <w:rFonts w:eastAsia="Times New Roman"/>
          <w:b/>
          <w:bCs/>
          <w:sz w:val="26"/>
          <w:szCs w:val="26"/>
          <w:lang w:eastAsia="ru-RU"/>
        </w:rPr>
        <w:t>ПОСТАНОВЛЕНИЕ</w:t>
      </w:r>
    </w:p>
    <w:p w:rsidR="00CF48F3" w:rsidRPr="004033D9" w:rsidP="004033D9">
      <w:pPr>
        <w:spacing w:after="0" w:line="240" w:lineRule="auto"/>
        <w:contextualSpacing/>
        <w:jc w:val="center"/>
        <w:rPr>
          <w:rFonts w:eastAsia="Times New Roman"/>
          <w:b/>
          <w:bCs/>
          <w:sz w:val="26"/>
          <w:szCs w:val="26"/>
          <w:lang w:eastAsia="ru-RU"/>
        </w:rPr>
      </w:pPr>
      <w:r w:rsidRPr="004033D9">
        <w:rPr>
          <w:rFonts w:eastAsia="Times New Roman"/>
          <w:b/>
          <w:bCs/>
          <w:sz w:val="26"/>
          <w:szCs w:val="26"/>
          <w:lang w:eastAsia="ru-RU"/>
        </w:rPr>
        <w:t>по делу об административном правонарушении</w:t>
      </w:r>
    </w:p>
    <w:p w:rsidR="00CF48F3" w:rsidRPr="004033D9" w:rsidP="004033D9">
      <w:pPr>
        <w:spacing w:after="0" w:line="240" w:lineRule="auto"/>
        <w:contextualSpacing/>
        <w:jc w:val="center"/>
        <w:rPr>
          <w:rFonts w:eastAsia="Times New Roman"/>
          <w:bCs/>
          <w:sz w:val="26"/>
          <w:szCs w:val="26"/>
          <w:lang w:eastAsia="ru-RU"/>
        </w:rPr>
      </w:pPr>
    </w:p>
    <w:p w:rsidR="00CF48F3" w:rsidRPr="004033D9" w:rsidP="004033D9">
      <w:pPr>
        <w:spacing w:after="0" w:line="240" w:lineRule="auto"/>
        <w:contextualSpacing/>
        <w:rPr>
          <w:rFonts w:eastAsia="Times New Roman"/>
          <w:sz w:val="26"/>
          <w:szCs w:val="26"/>
          <w:lang w:eastAsia="ru-RU"/>
        </w:rPr>
      </w:pPr>
      <w:r w:rsidRPr="004033D9">
        <w:rPr>
          <w:rFonts w:eastAsia="Times New Roman"/>
          <w:sz w:val="26"/>
          <w:szCs w:val="26"/>
          <w:lang w:eastAsia="ru-RU"/>
        </w:rPr>
        <w:t>26 мая 2021 года</w:t>
      </w:r>
      <w:r w:rsidRPr="004033D9">
        <w:rPr>
          <w:rFonts w:eastAsia="Times New Roman"/>
          <w:sz w:val="26"/>
          <w:szCs w:val="26"/>
          <w:lang w:eastAsia="ru-RU"/>
        </w:rPr>
        <w:tab/>
      </w:r>
      <w:r w:rsidRPr="004033D9">
        <w:rPr>
          <w:rFonts w:eastAsia="Times New Roman"/>
          <w:sz w:val="26"/>
          <w:szCs w:val="26"/>
          <w:lang w:eastAsia="ru-RU"/>
        </w:rPr>
        <w:tab/>
      </w:r>
      <w:r w:rsidRPr="004033D9">
        <w:rPr>
          <w:rFonts w:eastAsia="Times New Roman"/>
          <w:sz w:val="26"/>
          <w:szCs w:val="26"/>
          <w:lang w:eastAsia="ru-RU"/>
        </w:rPr>
        <w:tab/>
      </w:r>
      <w:r w:rsidRPr="004033D9">
        <w:rPr>
          <w:rFonts w:eastAsia="Times New Roman"/>
          <w:sz w:val="26"/>
          <w:szCs w:val="26"/>
          <w:lang w:eastAsia="ru-RU"/>
        </w:rPr>
        <w:tab/>
        <w:t xml:space="preserve">                                               г. Керчь</w:t>
      </w:r>
    </w:p>
    <w:p w:rsidR="00CF48F3" w:rsidRPr="004033D9" w:rsidP="004033D9">
      <w:pPr>
        <w:spacing w:after="0" w:line="240" w:lineRule="auto"/>
        <w:ind w:firstLine="708"/>
        <w:contextualSpacing/>
        <w:rPr>
          <w:rFonts w:eastAsia="Times New Roman"/>
          <w:sz w:val="26"/>
          <w:szCs w:val="26"/>
          <w:lang w:eastAsia="ru-RU"/>
        </w:rPr>
      </w:pPr>
    </w:p>
    <w:p w:rsidR="005B2127" w:rsidRPr="004033D9" w:rsidP="004033D9">
      <w:pPr>
        <w:spacing w:after="0" w:line="240" w:lineRule="auto"/>
        <w:ind w:firstLine="708"/>
        <w:contextualSpacing/>
        <w:jc w:val="both"/>
        <w:rPr>
          <w:rFonts w:eastAsia="Times New Roman"/>
          <w:sz w:val="26"/>
          <w:szCs w:val="26"/>
          <w:lang w:eastAsia="ru-RU"/>
        </w:rPr>
      </w:pPr>
      <w:r w:rsidRPr="004033D9">
        <w:rPr>
          <w:rFonts w:eastAsia="Times New Roman"/>
          <w:sz w:val="26"/>
          <w:szCs w:val="26"/>
          <w:lang w:eastAsia="ru-RU"/>
        </w:rPr>
        <w:t>Мировой судья судебного участка № 51 Керченского судебного района (городской округ Керчь) Республики Крым (по адресу: г. Керчь, ул. Фурманова, 9)</w:t>
      </w:r>
      <w:r w:rsidRPr="004033D9">
        <w:rPr>
          <w:rFonts w:eastAsia="Times New Roman"/>
          <w:sz w:val="26"/>
          <w:szCs w:val="26"/>
          <w:lang w:eastAsia="ru-RU"/>
        </w:rPr>
        <w:t xml:space="preserve">, </w:t>
      </w:r>
      <w:r w:rsidRPr="004033D9">
        <w:rPr>
          <w:rFonts w:eastAsia="Times New Roman"/>
          <w:sz w:val="26"/>
          <w:szCs w:val="26"/>
          <w:lang w:eastAsia="ru-RU"/>
        </w:rPr>
        <w:t>Урюпина С.С., исполняя обязанности мирового судьи судебного участка № 46 Керченского судебного района (городской округ Керчь) Республики Крым,</w:t>
      </w:r>
    </w:p>
    <w:p w:rsidR="006E5345" w:rsidRPr="004033D9" w:rsidP="004033D9">
      <w:pPr>
        <w:spacing w:after="0" w:line="240" w:lineRule="auto"/>
        <w:ind w:firstLine="708"/>
        <w:contextualSpacing/>
        <w:jc w:val="both"/>
        <w:rPr>
          <w:rFonts w:eastAsia="Times New Roman"/>
          <w:sz w:val="26"/>
          <w:szCs w:val="26"/>
          <w:lang w:eastAsia="ru-RU"/>
        </w:rPr>
      </w:pPr>
      <w:r w:rsidRPr="004033D9">
        <w:rPr>
          <w:sz w:val="26"/>
          <w:szCs w:val="26"/>
        </w:rPr>
        <w:t>рассмотрев в открытом судебном заседании дело об административном правонарушении</w:t>
      </w:r>
      <w:r w:rsidRPr="004033D9">
        <w:rPr>
          <w:sz w:val="26"/>
          <w:szCs w:val="26"/>
        </w:rPr>
        <w:t xml:space="preserve"> в отношении:</w:t>
      </w:r>
    </w:p>
    <w:p w:rsidR="005B2127" w:rsidRPr="004033D9" w:rsidP="004033D9">
      <w:pPr>
        <w:spacing w:after="0" w:line="240" w:lineRule="auto"/>
        <w:ind w:left="1416"/>
        <w:contextualSpacing/>
        <w:jc w:val="both"/>
        <w:rPr>
          <w:b/>
          <w:sz w:val="26"/>
          <w:szCs w:val="26"/>
        </w:rPr>
      </w:pPr>
    </w:p>
    <w:p w:rsidR="00774F1E" w:rsidRPr="004033D9" w:rsidP="004033D9">
      <w:pPr>
        <w:spacing w:after="0" w:line="240" w:lineRule="auto"/>
        <w:ind w:left="1416"/>
        <w:contextualSpacing/>
        <w:jc w:val="both"/>
        <w:rPr>
          <w:sz w:val="26"/>
          <w:szCs w:val="26"/>
        </w:rPr>
      </w:pPr>
      <w:r>
        <w:rPr>
          <w:b/>
          <w:sz w:val="26"/>
          <w:szCs w:val="26"/>
        </w:rPr>
        <w:t>Иванеева  А.С.</w:t>
      </w:r>
      <w:r w:rsidRPr="004033D9" w:rsidR="00D1445A">
        <w:rPr>
          <w:sz w:val="26"/>
          <w:szCs w:val="26"/>
        </w:rPr>
        <w:t>,</w:t>
      </w:r>
      <w:r>
        <w:rPr>
          <w:sz w:val="26"/>
          <w:szCs w:val="26"/>
        </w:rPr>
        <w:t>/изъято/</w:t>
      </w:r>
    </w:p>
    <w:p w:rsidR="00A50FE7" w:rsidP="004033D9">
      <w:pPr>
        <w:spacing w:after="0" w:line="240" w:lineRule="auto"/>
        <w:ind w:firstLine="708"/>
        <w:contextualSpacing/>
        <w:jc w:val="both"/>
        <w:rPr>
          <w:sz w:val="26"/>
          <w:szCs w:val="26"/>
        </w:rPr>
      </w:pPr>
      <w:r w:rsidRPr="004033D9">
        <w:rPr>
          <w:sz w:val="26"/>
          <w:szCs w:val="26"/>
        </w:rPr>
        <w:t>привлекаемого</w:t>
      </w:r>
      <w:r w:rsidRPr="004033D9">
        <w:rPr>
          <w:sz w:val="26"/>
          <w:szCs w:val="26"/>
        </w:rPr>
        <w:t xml:space="preserve"> к административной ответственности по ч.2 ст. 7.27. КоАП РФ,</w:t>
      </w:r>
    </w:p>
    <w:p w:rsidR="004033D9" w:rsidRPr="004033D9" w:rsidP="004033D9">
      <w:pPr>
        <w:spacing w:after="0" w:line="240" w:lineRule="auto"/>
        <w:ind w:firstLine="708"/>
        <w:contextualSpacing/>
        <w:jc w:val="both"/>
        <w:rPr>
          <w:sz w:val="26"/>
          <w:szCs w:val="26"/>
        </w:rPr>
      </w:pPr>
    </w:p>
    <w:p w:rsidR="00D1445A" w:rsidRPr="004033D9" w:rsidP="004033D9">
      <w:pPr>
        <w:pStyle w:val="NoSpacing"/>
        <w:contextualSpacing/>
        <w:jc w:val="center"/>
        <w:rPr>
          <w:b/>
          <w:bCs/>
          <w:sz w:val="26"/>
          <w:szCs w:val="26"/>
        </w:rPr>
      </w:pPr>
      <w:r w:rsidRPr="004033D9">
        <w:rPr>
          <w:b/>
          <w:bCs/>
          <w:sz w:val="26"/>
          <w:szCs w:val="26"/>
        </w:rPr>
        <w:t>УСТАНОВИЛ:</w:t>
      </w:r>
    </w:p>
    <w:p w:rsidR="00D1445A" w:rsidRPr="004033D9" w:rsidP="004033D9">
      <w:pPr>
        <w:pStyle w:val="NoSpacing"/>
        <w:contextualSpacing/>
        <w:rPr>
          <w:b/>
          <w:bCs/>
          <w:sz w:val="26"/>
          <w:szCs w:val="26"/>
        </w:rPr>
      </w:pPr>
    </w:p>
    <w:p w:rsidR="00D175E6" w:rsidP="004033D9">
      <w:pPr>
        <w:pStyle w:val="NoSpacing"/>
        <w:ind w:firstLine="708"/>
        <w:contextualSpacing/>
        <w:jc w:val="both"/>
        <w:rPr>
          <w:sz w:val="26"/>
          <w:szCs w:val="26"/>
        </w:rPr>
      </w:pPr>
      <w:r w:rsidRPr="004033D9">
        <w:rPr>
          <w:sz w:val="26"/>
          <w:szCs w:val="26"/>
        </w:rPr>
        <w:t>Согласно протоколу об а</w:t>
      </w:r>
      <w:r w:rsidR="00E56B99">
        <w:rPr>
          <w:sz w:val="26"/>
          <w:szCs w:val="26"/>
        </w:rPr>
        <w:t>дминистративном правонарушении /изъято/</w:t>
      </w:r>
      <w:r w:rsidRPr="004033D9">
        <w:rPr>
          <w:sz w:val="26"/>
          <w:szCs w:val="26"/>
        </w:rPr>
        <w:t xml:space="preserve"> </w:t>
      </w:r>
      <w:r w:rsidRPr="004033D9" w:rsidR="007B0CB6">
        <w:rPr>
          <w:sz w:val="26"/>
          <w:szCs w:val="26"/>
        </w:rPr>
        <w:t>Иванеев А.С.</w:t>
      </w:r>
      <w:r w:rsidRPr="004033D9" w:rsidR="005F3FC5">
        <w:rPr>
          <w:sz w:val="26"/>
          <w:szCs w:val="26"/>
        </w:rPr>
        <w:t xml:space="preserve"> </w:t>
      </w:r>
      <w:r w:rsidR="00E56B99">
        <w:rPr>
          <w:sz w:val="26"/>
          <w:szCs w:val="26"/>
        </w:rPr>
        <w:t>/изъято/</w:t>
      </w:r>
      <w:r w:rsidRPr="004033D9" w:rsidR="00E56B99">
        <w:rPr>
          <w:sz w:val="26"/>
          <w:szCs w:val="26"/>
        </w:rPr>
        <w:t xml:space="preserve"> </w:t>
      </w:r>
      <w:r w:rsidR="00E56B99">
        <w:rPr>
          <w:sz w:val="26"/>
          <w:szCs w:val="26"/>
        </w:rPr>
        <w:t xml:space="preserve">в магазине </w:t>
      </w:r>
      <w:r w:rsidR="00E56B99">
        <w:rPr>
          <w:sz w:val="26"/>
          <w:szCs w:val="26"/>
        </w:rPr>
        <w:t>/изъято/</w:t>
      </w:r>
      <w:r w:rsidRPr="004033D9" w:rsidR="00E56B99">
        <w:rPr>
          <w:sz w:val="26"/>
          <w:szCs w:val="26"/>
        </w:rPr>
        <w:t xml:space="preserve"> </w:t>
      </w:r>
      <w:r w:rsidRPr="004033D9" w:rsidR="009D5F3E">
        <w:rPr>
          <w:sz w:val="26"/>
          <w:szCs w:val="26"/>
        </w:rPr>
        <w:t xml:space="preserve"> расположенном по адресу</w:t>
      </w:r>
      <w:r w:rsidR="00E56B99">
        <w:rPr>
          <w:sz w:val="26"/>
          <w:szCs w:val="26"/>
        </w:rPr>
        <w:t xml:space="preserve"> </w:t>
      </w:r>
      <w:r w:rsidR="00E56B99">
        <w:rPr>
          <w:sz w:val="26"/>
          <w:szCs w:val="26"/>
        </w:rPr>
        <w:t>/изъято/</w:t>
      </w:r>
      <w:r w:rsidRPr="004033D9" w:rsidR="00E56B99">
        <w:rPr>
          <w:sz w:val="26"/>
          <w:szCs w:val="26"/>
        </w:rPr>
        <w:t xml:space="preserve"> </w:t>
      </w:r>
      <w:r w:rsidR="00E56B99">
        <w:rPr>
          <w:sz w:val="26"/>
          <w:szCs w:val="26"/>
        </w:rPr>
        <w:t xml:space="preserve"> </w:t>
      </w:r>
      <w:r w:rsidRPr="004033D9">
        <w:rPr>
          <w:sz w:val="26"/>
          <w:szCs w:val="26"/>
        </w:rPr>
        <w:t>совершил мелкое хищение продуктов</w:t>
      </w:r>
      <w:r w:rsidRPr="004033D9" w:rsidR="009D5F3E">
        <w:rPr>
          <w:sz w:val="26"/>
          <w:szCs w:val="26"/>
        </w:rPr>
        <w:t xml:space="preserve"> питания, а именно:</w:t>
      </w:r>
      <w:r w:rsidRPr="004033D9" w:rsidR="00A155CF">
        <w:rPr>
          <w:sz w:val="26"/>
          <w:szCs w:val="26"/>
        </w:rPr>
        <w:t xml:space="preserve"> 1 шт. колбасы «Останкино </w:t>
      </w:r>
      <w:r w:rsidRPr="004033D9" w:rsidR="00A155CF">
        <w:rPr>
          <w:sz w:val="26"/>
          <w:szCs w:val="26"/>
        </w:rPr>
        <w:t>Сервилат</w:t>
      </w:r>
      <w:r w:rsidRPr="004033D9" w:rsidR="00A155CF">
        <w:rPr>
          <w:sz w:val="26"/>
          <w:szCs w:val="26"/>
        </w:rPr>
        <w:t xml:space="preserve"> Коньячный» в/к 420 грамм стоимостью 249,09 </w:t>
      </w:r>
      <w:r w:rsidRPr="004033D9" w:rsidR="00A155CF">
        <w:rPr>
          <w:sz w:val="26"/>
          <w:szCs w:val="26"/>
        </w:rPr>
        <w:t>руб</w:t>
      </w:r>
      <w:r w:rsidRPr="004033D9" w:rsidR="00A155CF">
        <w:rPr>
          <w:sz w:val="26"/>
          <w:szCs w:val="26"/>
        </w:rPr>
        <w:t xml:space="preserve">; «Колбаски-Гриль Агрокомплекс» 0,75 </w:t>
      </w:r>
      <w:r w:rsidRPr="004033D9" w:rsidR="00A155CF">
        <w:rPr>
          <w:sz w:val="26"/>
          <w:szCs w:val="26"/>
        </w:rPr>
        <w:t>гр</w:t>
      </w:r>
      <w:r w:rsidRPr="004033D9" w:rsidR="00A155CF">
        <w:rPr>
          <w:sz w:val="26"/>
          <w:szCs w:val="26"/>
        </w:rPr>
        <w:t>.с</w:t>
      </w:r>
      <w:r w:rsidRPr="004033D9" w:rsidR="00A155CF">
        <w:rPr>
          <w:sz w:val="26"/>
          <w:szCs w:val="26"/>
        </w:rPr>
        <w:t>тоимостью</w:t>
      </w:r>
      <w:r w:rsidRPr="004033D9" w:rsidR="00A155CF">
        <w:rPr>
          <w:sz w:val="26"/>
          <w:szCs w:val="26"/>
        </w:rPr>
        <w:t xml:space="preserve"> 217,27 </w:t>
      </w:r>
      <w:r w:rsidRPr="004033D9" w:rsidR="00A155CF">
        <w:rPr>
          <w:sz w:val="26"/>
          <w:szCs w:val="26"/>
        </w:rPr>
        <w:t>руб</w:t>
      </w:r>
      <w:r w:rsidRPr="004033D9" w:rsidR="00A155CF">
        <w:rPr>
          <w:sz w:val="26"/>
          <w:szCs w:val="26"/>
        </w:rPr>
        <w:t xml:space="preserve">; </w:t>
      </w:r>
      <w:r w:rsidRPr="004033D9" w:rsidR="00A155CF">
        <w:rPr>
          <w:sz w:val="26"/>
          <w:szCs w:val="26"/>
        </w:rPr>
        <w:t>молокосодержащий</w:t>
      </w:r>
      <w:r w:rsidRPr="004033D9" w:rsidR="00A155CF">
        <w:rPr>
          <w:sz w:val="26"/>
          <w:szCs w:val="26"/>
        </w:rPr>
        <w:t xml:space="preserve"> продукт сыр «Честный выбор </w:t>
      </w:r>
      <w:r w:rsidRPr="004033D9" w:rsidR="00A155CF">
        <w:rPr>
          <w:sz w:val="26"/>
          <w:szCs w:val="26"/>
        </w:rPr>
        <w:t>Голандский</w:t>
      </w:r>
      <w:r w:rsidRPr="004033D9" w:rsidR="00A155CF">
        <w:rPr>
          <w:sz w:val="26"/>
          <w:szCs w:val="26"/>
        </w:rPr>
        <w:t xml:space="preserve">» 200 </w:t>
      </w:r>
      <w:r w:rsidRPr="004033D9" w:rsidR="00A155CF">
        <w:rPr>
          <w:sz w:val="26"/>
          <w:szCs w:val="26"/>
        </w:rPr>
        <w:t>гр</w:t>
      </w:r>
      <w:r w:rsidRPr="004033D9" w:rsidR="00A155CF">
        <w:rPr>
          <w:sz w:val="26"/>
          <w:szCs w:val="26"/>
        </w:rPr>
        <w:t xml:space="preserve">, стоимостью 69,09 </w:t>
      </w:r>
      <w:r w:rsidRPr="004033D9" w:rsidR="00A155CF">
        <w:rPr>
          <w:sz w:val="26"/>
          <w:szCs w:val="26"/>
        </w:rPr>
        <w:t>руб</w:t>
      </w:r>
      <w:r w:rsidRPr="004033D9" w:rsidR="00A155CF">
        <w:rPr>
          <w:sz w:val="26"/>
          <w:szCs w:val="26"/>
        </w:rPr>
        <w:t xml:space="preserve">; </w:t>
      </w:r>
      <w:r w:rsidRPr="004033D9" w:rsidR="009D5F3E">
        <w:rPr>
          <w:sz w:val="26"/>
          <w:szCs w:val="26"/>
        </w:rPr>
        <w:t xml:space="preserve"> </w:t>
      </w:r>
      <w:r w:rsidRPr="004033D9" w:rsidR="00A155CF">
        <w:rPr>
          <w:sz w:val="26"/>
          <w:szCs w:val="26"/>
        </w:rPr>
        <w:t>масло сливочное «</w:t>
      </w:r>
      <w:r w:rsidRPr="004033D9" w:rsidR="00A155CF">
        <w:rPr>
          <w:sz w:val="26"/>
          <w:szCs w:val="26"/>
        </w:rPr>
        <w:t>Вкуснотеево</w:t>
      </w:r>
      <w:r w:rsidRPr="004033D9" w:rsidR="00A155CF">
        <w:rPr>
          <w:sz w:val="26"/>
          <w:szCs w:val="26"/>
        </w:rPr>
        <w:t xml:space="preserve">» 82,5% стоимостью 319,09 </w:t>
      </w:r>
      <w:r w:rsidRPr="004033D9" w:rsidR="00A155CF">
        <w:rPr>
          <w:sz w:val="26"/>
          <w:szCs w:val="26"/>
        </w:rPr>
        <w:t>руб</w:t>
      </w:r>
      <w:r w:rsidRPr="004033D9" w:rsidR="00A155CF">
        <w:rPr>
          <w:sz w:val="26"/>
          <w:szCs w:val="26"/>
        </w:rPr>
        <w:t xml:space="preserve">; «Сливки </w:t>
      </w:r>
      <w:r w:rsidRPr="004033D9" w:rsidR="00A155CF">
        <w:rPr>
          <w:sz w:val="26"/>
          <w:szCs w:val="26"/>
        </w:rPr>
        <w:t>Внуснотеево</w:t>
      </w:r>
      <w:r w:rsidRPr="004033D9" w:rsidR="00A155CF">
        <w:rPr>
          <w:sz w:val="26"/>
          <w:szCs w:val="26"/>
        </w:rPr>
        <w:t xml:space="preserve"> 20%» стоимостью 127,27 </w:t>
      </w:r>
      <w:r w:rsidRPr="004033D9" w:rsidR="00A155CF">
        <w:rPr>
          <w:sz w:val="26"/>
          <w:szCs w:val="26"/>
        </w:rPr>
        <w:t>руб</w:t>
      </w:r>
      <w:r w:rsidRPr="004033D9" w:rsidR="00A155CF">
        <w:rPr>
          <w:sz w:val="26"/>
          <w:szCs w:val="26"/>
        </w:rPr>
        <w:t xml:space="preserve">; конфеты «Красный Октябрь Кара-Кум» 238 </w:t>
      </w:r>
      <w:r w:rsidRPr="004033D9" w:rsidR="00A155CF">
        <w:rPr>
          <w:sz w:val="26"/>
          <w:szCs w:val="26"/>
        </w:rPr>
        <w:t>гр</w:t>
      </w:r>
      <w:r w:rsidRPr="004033D9" w:rsidR="00A155CF">
        <w:rPr>
          <w:sz w:val="26"/>
          <w:szCs w:val="26"/>
        </w:rPr>
        <w:t xml:space="preserve">, стоимостью 726,92 </w:t>
      </w:r>
      <w:r w:rsidRPr="004033D9" w:rsidR="00A155CF">
        <w:rPr>
          <w:sz w:val="26"/>
          <w:szCs w:val="26"/>
        </w:rPr>
        <w:t>руб</w:t>
      </w:r>
      <w:r w:rsidRPr="004033D9" w:rsidR="00A155CF">
        <w:rPr>
          <w:sz w:val="26"/>
          <w:szCs w:val="26"/>
        </w:rPr>
        <w:t>; кофе 70 гр. «</w:t>
      </w:r>
      <w:r w:rsidRPr="004033D9" w:rsidR="00492551">
        <w:rPr>
          <w:sz w:val="26"/>
          <w:szCs w:val="26"/>
        </w:rPr>
        <w:t>Якобвс</w:t>
      </w:r>
      <w:r w:rsidRPr="004033D9" w:rsidR="00492551">
        <w:rPr>
          <w:sz w:val="26"/>
          <w:szCs w:val="26"/>
        </w:rPr>
        <w:t xml:space="preserve"> Монарх </w:t>
      </w:r>
      <w:r w:rsidRPr="004033D9" w:rsidR="00492551">
        <w:rPr>
          <w:sz w:val="26"/>
          <w:szCs w:val="26"/>
        </w:rPr>
        <w:t>Голд</w:t>
      </w:r>
      <w:r w:rsidRPr="004033D9" w:rsidR="00492551">
        <w:rPr>
          <w:sz w:val="26"/>
          <w:szCs w:val="26"/>
        </w:rPr>
        <w:t xml:space="preserve">» стоимостью 147,50 </w:t>
      </w:r>
      <w:r w:rsidRPr="004033D9" w:rsidR="00492551">
        <w:rPr>
          <w:sz w:val="26"/>
          <w:szCs w:val="26"/>
        </w:rPr>
        <w:t>руб</w:t>
      </w:r>
      <w:r w:rsidRPr="004033D9" w:rsidR="00492551">
        <w:rPr>
          <w:sz w:val="26"/>
          <w:szCs w:val="26"/>
        </w:rPr>
        <w:t xml:space="preserve">, а всего на общую сумму 1925,32 руб., без учета НДС, т.е. </w:t>
      </w:r>
      <w:r w:rsidRPr="004033D9" w:rsidR="001E2D29">
        <w:rPr>
          <w:sz w:val="26"/>
          <w:szCs w:val="26"/>
        </w:rPr>
        <w:t xml:space="preserve">совершил хищение чужого имущества, причинив материальный ущерб на сумму </w:t>
      </w:r>
      <w:r w:rsidRPr="004033D9" w:rsidR="0012517A">
        <w:rPr>
          <w:sz w:val="26"/>
          <w:szCs w:val="26"/>
        </w:rPr>
        <w:t>19</w:t>
      </w:r>
      <w:r w:rsidRPr="004033D9" w:rsidR="00492551">
        <w:rPr>
          <w:sz w:val="26"/>
          <w:szCs w:val="26"/>
        </w:rPr>
        <w:t>25,32</w:t>
      </w:r>
      <w:r w:rsidRPr="004033D9" w:rsidR="001E2D29">
        <w:rPr>
          <w:sz w:val="26"/>
          <w:szCs w:val="26"/>
        </w:rPr>
        <w:t xml:space="preserve"> руб.</w:t>
      </w:r>
      <w:r w:rsidRPr="004033D9" w:rsidR="00492551">
        <w:rPr>
          <w:sz w:val="26"/>
          <w:szCs w:val="26"/>
        </w:rPr>
        <w:t>, без учета НДС.</w:t>
      </w:r>
    </w:p>
    <w:p w:rsidR="004033D9" w:rsidRPr="004033D9" w:rsidP="004033D9">
      <w:pPr>
        <w:pStyle w:val="NoSpacing"/>
        <w:ind w:firstLine="708"/>
        <w:contextualSpacing/>
        <w:jc w:val="both"/>
        <w:rPr>
          <w:sz w:val="26"/>
          <w:szCs w:val="26"/>
        </w:rPr>
      </w:pPr>
      <w:r>
        <w:rPr>
          <w:sz w:val="26"/>
          <w:szCs w:val="26"/>
        </w:rPr>
        <w:t>Копию протокола Иванеев А.С. получил лично, замечаний и дополнений не имел, с нарушением был согласен (л.д.12)</w:t>
      </w:r>
    </w:p>
    <w:p w:rsidR="00A50FE7" w:rsidRPr="004033D9" w:rsidP="004033D9">
      <w:pPr>
        <w:spacing w:after="0" w:line="240" w:lineRule="auto"/>
        <w:ind w:firstLine="567"/>
        <w:contextualSpacing/>
        <w:jc w:val="both"/>
        <w:rPr>
          <w:sz w:val="26"/>
          <w:szCs w:val="26"/>
        </w:rPr>
      </w:pPr>
      <w:r w:rsidRPr="004033D9">
        <w:rPr>
          <w:sz w:val="26"/>
          <w:szCs w:val="26"/>
        </w:rPr>
        <w:t xml:space="preserve">В судебном заседании </w:t>
      </w:r>
      <w:r w:rsidRPr="004033D9" w:rsidR="0034041D">
        <w:rPr>
          <w:sz w:val="26"/>
          <w:szCs w:val="26"/>
        </w:rPr>
        <w:t>Иванеев А.С.</w:t>
      </w:r>
      <w:r w:rsidRPr="004033D9" w:rsidR="008A4B32">
        <w:rPr>
          <w:sz w:val="26"/>
          <w:szCs w:val="26"/>
        </w:rPr>
        <w:t xml:space="preserve"> вину признал</w:t>
      </w:r>
      <w:r w:rsidRPr="004033D9" w:rsidR="008C6D0A">
        <w:rPr>
          <w:sz w:val="26"/>
          <w:szCs w:val="26"/>
        </w:rPr>
        <w:t>,</w:t>
      </w:r>
      <w:r w:rsidRPr="004033D9" w:rsidR="005F3FC5">
        <w:rPr>
          <w:sz w:val="26"/>
          <w:szCs w:val="26"/>
        </w:rPr>
        <w:t xml:space="preserve"> </w:t>
      </w:r>
      <w:r w:rsidRPr="004033D9" w:rsidR="008C6D0A">
        <w:rPr>
          <w:sz w:val="26"/>
          <w:szCs w:val="26"/>
        </w:rPr>
        <w:t>подтвердил обстоятельства, изложенные в протоколе об административном правонарушении</w:t>
      </w:r>
      <w:r w:rsidRPr="004033D9" w:rsidR="001E2D29">
        <w:rPr>
          <w:sz w:val="26"/>
          <w:szCs w:val="26"/>
        </w:rPr>
        <w:t>,</w:t>
      </w:r>
      <w:r w:rsidRPr="004033D9" w:rsidR="005F3FC5">
        <w:rPr>
          <w:sz w:val="26"/>
          <w:szCs w:val="26"/>
        </w:rPr>
        <w:t xml:space="preserve"> </w:t>
      </w:r>
      <w:r w:rsidRPr="004033D9" w:rsidR="008A4B32">
        <w:rPr>
          <w:sz w:val="26"/>
          <w:szCs w:val="26"/>
        </w:rPr>
        <w:t xml:space="preserve">и пояснил, что </w:t>
      </w:r>
      <w:r w:rsidRPr="004033D9" w:rsidR="0034041D">
        <w:rPr>
          <w:sz w:val="26"/>
          <w:szCs w:val="26"/>
        </w:rPr>
        <w:t>находится в тяжелом материальном положении</w:t>
      </w:r>
      <w:r w:rsidRPr="004033D9" w:rsidR="008A4B32">
        <w:rPr>
          <w:sz w:val="26"/>
          <w:szCs w:val="26"/>
        </w:rPr>
        <w:t>,</w:t>
      </w:r>
      <w:r w:rsidRPr="004033D9" w:rsidR="001E2D29">
        <w:rPr>
          <w:sz w:val="26"/>
          <w:szCs w:val="26"/>
        </w:rPr>
        <w:t xml:space="preserve"> не работает.</w:t>
      </w:r>
    </w:p>
    <w:p w:rsidR="008A4B32" w:rsidRPr="004033D9" w:rsidP="004033D9">
      <w:pPr>
        <w:spacing w:after="0" w:line="240" w:lineRule="auto"/>
        <w:ind w:firstLine="567"/>
        <w:contextualSpacing/>
        <w:jc w:val="both"/>
        <w:rPr>
          <w:sz w:val="26"/>
          <w:szCs w:val="26"/>
        </w:rPr>
      </w:pPr>
      <w:r w:rsidRPr="004033D9">
        <w:rPr>
          <w:sz w:val="26"/>
          <w:szCs w:val="26"/>
        </w:rPr>
        <w:t>Потерпевший - пред</w:t>
      </w:r>
      <w:r w:rsidR="00E56B99">
        <w:rPr>
          <w:sz w:val="26"/>
          <w:szCs w:val="26"/>
        </w:rPr>
        <w:t xml:space="preserve">ставитель </w:t>
      </w:r>
      <w:r w:rsidRPr="004033D9">
        <w:rPr>
          <w:sz w:val="26"/>
          <w:szCs w:val="26"/>
        </w:rPr>
        <w:t xml:space="preserve"> </w:t>
      </w:r>
      <w:r w:rsidR="00E56B99">
        <w:rPr>
          <w:sz w:val="26"/>
          <w:szCs w:val="26"/>
        </w:rPr>
        <w:t>/изъято/</w:t>
      </w:r>
      <w:r w:rsidRPr="004033D9" w:rsidR="00E56B99">
        <w:rPr>
          <w:sz w:val="26"/>
          <w:szCs w:val="26"/>
        </w:rPr>
        <w:t xml:space="preserve"> </w:t>
      </w:r>
      <w:r w:rsidRPr="004033D9">
        <w:rPr>
          <w:sz w:val="26"/>
          <w:szCs w:val="26"/>
        </w:rPr>
        <w:t xml:space="preserve">в судебное заседание не явился, в материалах дела имеется его заявление о рассмотрении дела в его отсутствие.  </w:t>
      </w:r>
    </w:p>
    <w:p w:rsidR="00D1445A" w:rsidRPr="004033D9" w:rsidP="004033D9">
      <w:pPr>
        <w:spacing w:after="0" w:line="240" w:lineRule="auto"/>
        <w:ind w:firstLine="540"/>
        <w:contextualSpacing/>
        <w:jc w:val="both"/>
        <w:rPr>
          <w:sz w:val="26"/>
          <w:szCs w:val="26"/>
        </w:rPr>
      </w:pPr>
      <w:r w:rsidRPr="004033D9">
        <w:rPr>
          <w:sz w:val="26"/>
          <w:szCs w:val="26"/>
        </w:rPr>
        <w:t>Выслушав</w:t>
      </w:r>
      <w:r w:rsidRPr="004033D9" w:rsidR="0034041D">
        <w:rPr>
          <w:sz w:val="26"/>
          <w:szCs w:val="26"/>
        </w:rPr>
        <w:t xml:space="preserve"> Иванеева А.С.</w:t>
      </w:r>
      <w:r w:rsidRPr="004033D9">
        <w:rPr>
          <w:sz w:val="26"/>
          <w:szCs w:val="26"/>
        </w:rPr>
        <w:t xml:space="preserve">, </w:t>
      </w:r>
      <w:r w:rsidRPr="004033D9">
        <w:rPr>
          <w:sz w:val="26"/>
          <w:szCs w:val="26"/>
        </w:rPr>
        <w:t xml:space="preserve">изучив материалы дела, </w:t>
      </w:r>
      <w:r w:rsidRPr="004033D9" w:rsidR="00A50FE7">
        <w:rPr>
          <w:sz w:val="26"/>
          <w:szCs w:val="26"/>
        </w:rPr>
        <w:t xml:space="preserve">мировой </w:t>
      </w:r>
      <w:r w:rsidRPr="004033D9">
        <w:rPr>
          <w:sz w:val="26"/>
          <w:szCs w:val="26"/>
        </w:rPr>
        <w:t>суд</w:t>
      </w:r>
      <w:r w:rsidRPr="004033D9" w:rsidR="00A50FE7">
        <w:rPr>
          <w:sz w:val="26"/>
          <w:szCs w:val="26"/>
        </w:rPr>
        <w:t>ья</w:t>
      </w:r>
      <w:r w:rsidRPr="004033D9" w:rsidR="005F3FC5">
        <w:rPr>
          <w:sz w:val="26"/>
          <w:szCs w:val="26"/>
        </w:rPr>
        <w:t xml:space="preserve"> </w:t>
      </w:r>
      <w:r w:rsidRPr="004033D9" w:rsidR="00A50FE7">
        <w:rPr>
          <w:sz w:val="26"/>
          <w:szCs w:val="26"/>
        </w:rPr>
        <w:t>приходит к следующему</w:t>
      </w:r>
      <w:r w:rsidRPr="004033D9">
        <w:rPr>
          <w:sz w:val="26"/>
          <w:szCs w:val="26"/>
        </w:rPr>
        <w:t>.</w:t>
      </w:r>
    </w:p>
    <w:p w:rsidR="008A4B32" w:rsidRPr="004033D9" w:rsidP="004033D9">
      <w:pPr>
        <w:spacing w:after="0" w:line="240" w:lineRule="auto"/>
        <w:ind w:firstLine="567"/>
        <w:contextualSpacing/>
        <w:jc w:val="both"/>
        <w:rPr>
          <w:sz w:val="26"/>
          <w:szCs w:val="26"/>
        </w:rPr>
      </w:pPr>
      <w:r w:rsidRPr="004033D9">
        <w:rPr>
          <w:sz w:val="26"/>
          <w:szCs w:val="26"/>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8C6D0A" w:rsidRPr="004033D9" w:rsidP="004033D9">
      <w:pPr>
        <w:autoSpaceDE w:val="0"/>
        <w:autoSpaceDN w:val="0"/>
        <w:adjustRightInd w:val="0"/>
        <w:spacing w:after="0" w:line="240" w:lineRule="auto"/>
        <w:ind w:firstLine="540"/>
        <w:contextualSpacing/>
        <w:jc w:val="both"/>
        <w:rPr>
          <w:rFonts w:eastAsiaTheme="minorHAnsi"/>
          <w:sz w:val="26"/>
          <w:szCs w:val="26"/>
        </w:rPr>
      </w:pPr>
      <w:r w:rsidRPr="004033D9">
        <w:rPr>
          <w:rFonts w:eastAsia="Times New Roman"/>
          <w:sz w:val="26"/>
          <w:szCs w:val="26"/>
          <w:lang w:eastAsia="ru-RU"/>
        </w:rPr>
        <w:t xml:space="preserve">Согласно </w:t>
      </w:r>
      <w:r w:rsidRPr="004033D9">
        <w:rPr>
          <w:rFonts w:eastAsia="Times New Roman"/>
          <w:sz w:val="26"/>
          <w:szCs w:val="26"/>
          <w:lang w:eastAsia="ru-RU"/>
        </w:rPr>
        <w:t xml:space="preserve">ч.2 </w:t>
      </w:r>
      <w:r w:rsidRPr="004033D9">
        <w:rPr>
          <w:rFonts w:eastAsia="Times New Roman"/>
          <w:sz w:val="26"/>
          <w:szCs w:val="26"/>
          <w:lang w:eastAsia="ru-RU"/>
        </w:rPr>
        <w:t xml:space="preserve">ст. 7.27 КоАП РФ </w:t>
      </w:r>
      <w:r w:rsidRPr="004033D9">
        <w:rPr>
          <w:rFonts w:eastAsiaTheme="minorHAnsi"/>
          <w:sz w:val="26"/>
          <w:szCs w:val="26"/>
        </w:rPr>
        <w:t xml:space="preserve">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 w:history="1">
        <w:r w:rsidRPr="004033D9">
          <w:rPr>
            <w:rFonts w:eastAsiaTheme="minorHAnsi"/>
            <w:sz w:val="26"/>
            <w:szCs w:val="26"/>
          </w:rPr>
          <w:t>частями второй</w:t>
        </w:r>
      </w:hyperlink>
      <w:r w:rsidRPr="004033D9">
        <w:rPr>
          <w:rFonts w:eastAsiaTheme="minorHAnsi"/>
          <w:sz w:val="26"/>
          <w:szCs w:val="26"/>
        </w:rPr>
        <w:t xml:space="preserve">, </w:t>
      </w:r>
      <w:hyperlink r:id="rId6" w:history="1">
        <w:r w:rsidRPr="004033D9">
          <w:rPr>
            <w:rFonts w:eastAsiaTheme="minorHAnsi"/>
            <w:sz w:val="26"/>
            <w:szCs w:val="26"/>
          </w:rPr>
          <w:t>третьей</w:t>
        </w:r>
      </w:hyperlink>
      <w:r w:rsidRPr="004033D9">
        <w:rPr>
          <w:rFonts w:eastAsiaTheme="minorHAnsi"/>
          <w:sz w:val="26"/>
          <w:szCs w:val="26"/>
        </w:rPr>
        <w:t xml:space="preserve"> и </w:t>
      </w:r>
      <w:hyperlink r:id="rId7" w:history="1">
        <w:r w:rsidRPr="004033D9">
          <w:rPr>
            <w:rFonts w:eastAsiaTheme="minorHAnsi"/>
            <w:sz w:val="26"/>
            <w:szCs w:val="26"/>
          </w:rPr>
          <w:t>четвертой статьи 158</w:t>
        </w:r>
      </w:hyperlink>
      <w:r w:rsidRPr="004033D9">
        <w:rPr>
          <w:rFonts w:eastAsiaTheme="minorHAnsi"/>
          <w:sz w:val="26"/>
          <w:szCs w:val="26"/>
        </w:rPr>
        <w:t xml:space="preserve">, </w:t>
      </w:r>
      <w:hyperlink r:id="rId8" w:history="1">
        <w:r w:rsidRPr="004033D9">
          <w:rPr>
            <w:rFonts w:eastAsiaTheme="minorHAnsi"/>
            <w:sz w:val="26"/>
            <w:szCs w:val="26"/>
          </w:rPr>
          <w:t>статьей 158.1</w:t>
        </w:r>
      </w:hyperlink>
      <w:r w:rsidRPr="004033D9">
        <w:rPr>
          <w:rFonts w:eastAsiaTheme="minorHAnsi"/>
          <w:sz w:val="26"/>
          <w:szCs w:val="26"/>
        </w:rPr>
        <w:t xml:space="preserve">, </w:t>
      </w:r>
      <w:hyperlink r:id="rId9" w:history="1">
        <w:r w:rsidRPr="004033D9">
          <w:rPr>
            <w:rFonts w:eastAsiaTheme="minorHAnsi"/>
            <w:sz w:val="26"/>
            <w:szCs w:val="26"/>
          </w:rPr>
          <w:t>частями второй</w:t>
        </w:r>
      </w:hyperlink>
      <w:r w:rsidRPr="004033D9">
        <w:rPr>
          <w:rFonts w:eastAsiaTheme="minorHAnsi"/>
          <w:sz w:val="26"/>
          <w:szCs w:val="26"/>
        </w:rPr>
        <w:t xml:space="preserve">, </w:t>
      </w:r>
      <w:hyperlink r:id="rId10" w:history="1">
        <w:r w:rsidRPr="004033D9">
          <w:rPr>
            <w:rFonts w:eastAsiaTheme="minorHAnsi"/>
            <w:sz w:val="26"/>
            <w:szCs w:val="26"/>
          </w:rPr>
          <w:t>третьей</w:t>
        </w:r>
      </w:hyperlink>
      <w:r w:rsidRPr="004033D9">
        <w:rPr>
          <w:rFonts w:eastAsiaTheme="minorHAnsi"/>
          <w:sz w:val="26"/>
          <w:szCs w:val="26"/>
        </w:rPr>
        <w:t xml:space="preserve"> и </w:t>
      </w:r>
      <w:hyperlink r:id="rId11" w:history="1">
        <w:r w:rsidRPr="004033D9">
          <w:rPr>
            <w:rFonts w:eastAsiaTheme="minorHAnsi"/>
            <w:sz w:val="26"/>
            <w:szCs w:val="26"/>
          </w:rPr>
          <w:t>четвертой статьи 159</w:t>
        </w:r>
      </w:hyperlink>
      <w:r w:rsidRPr="004033D9">
        <w:rPr>
          <w:rFonts w:eastAsiaTheme="minorHAnsi"/>
          <w:sz w:val="26"/>
          <w:szCs w:val="26"/>
        </w:rPr>
        <w:t xml:space="preserve">, </w:t>
      </w:r>
      <w:hyperlink r:id="rId12" w:history="1">
        <w:r w:rsidRPr="004033D9">
          <w:rPr>
            <w:rFonts w:eastAsiaTheme="minorHAnsi"/>
            <w:sz w:val="26"/>
            <w:szCs w:val="26"/>
          </w:rPr>
          <w:t>частями второй</w:t>
        </w:r>
      </w:hyperlink>
      <w:r w:rsidRPr="004033D9">
        <w:rPr>
          <w:rFonts w:eastAsiaTheme="minorHAnsi"/>
          <w:sz w:val="26"/>
          <w:szCs w:val="26"/>
        </w:rPr>
        <w:t>,</w:t>
      </w:r>
      <w:r w:rsidRPr="004033D9">
        <w:rPr>
          <w:rFonts w:eastAsiaTheme="minorHAnsi"/>
          <w:sz w:val="26"/>
          <w:szCs w:val="26"/>
        </w:rPr>
        <w:t xml:space="preserve"> </w:t>
      </w:r>
      <w:hyperlink r:id="rId13" w:history="1">
        <w:r w:rsidRPr="004033D9">
          <w:rPr>
            <w:rFonts w:eastAsiaTheme="minorHAnsi"/>
            <w:sz w:val="26"/>
            <w:szCs w:val="26"/>
          </w:rPr>
          <w:t>третьей</w:t>
        </w:r>
      </w:hyperlink>
      <w:r w:rsidRPr="004033D9">
        <w:rPr>
          <w:rFonts w:eastAsiaTheme="minorHAnsi"/>
          <w:sz w:val="26"/>
          <w:szCs w:val="26"/>
        </w:rPr>
        <w:t xml:space="preserve"> и </w:t>
      </w:r>
      <w:hyperlink r:id="rId14" w:history="1">
        <w:r w:rsidRPr="004033D9">
          <w:rPr>
            <w:rFonts w:eastAsiaTheme="minorHAnsi"/>
            <w:sz w:val="26"/>
            <w:szCs w:val="26"/>
          </w:rPr>
          <w:t>четвертой статьи 159.1</w:t>
        </w:r>
      </w:hyperlink>
      <w:r w:rsidRPr="004033D9">
        <w:rPr>
          <w:rFonts w:eastAsiaTheme="minorHAnsi"/>
          <w:sz w:val="26"/>
          <w:szCs w:val="26"/>
        </w:rPr>
        <w:t xml:space="preserve">, </w:t>
      </w:r>
      <w:hyperlink r:id="rId15" w:history="1">
        <w:r w:rsidRPr="004033D9">
          <w:rPr>
            <w:rFonts w:eastAsiaTheme="minorHAnsi"/>
            <w:sz w:val="26"/>
            <w:szCs w:val="26"/>
          </w:rPr>
          <w:t>частями второй</w:t>
        </w:r>
      </w:hyperlink>
      <w:r w:rsidRPr="004033D9">
        <w:rPr>
          <w:rFonts w:eastAsiaTheme="minorHAnsi"/>
          <w:sz w:val="26"/>
          <w:szCs w:val="26"/>
        </w:rPr>
        <w:t xml:space="preserve">, </w:t>
      </w:r>
      <w:hyperlink r:id="rId16" w:history="1">
        <w:r w:rsidRPr="004033D9">
          <w:rPr>
            <w:rFonts w:eastAsiaTheme="minorHAnsi"/>
            <w:sz w:val="26"/>
            <w:szCs w:val="26"/>
          </w:rPr>
          <w:t>третьей</w:t>
        </w:r>
      </w:hyperlink>
      <w:r w:rsidRPr="004033D9">
        <w:rPr>
          <w:rFonts w:eastAsiaTheme="minorHAnsi"/>
          <w:sz w:val="26"/>
          <w:szCs w:val="26"/>
        </w:rPr>
        <w:t xml:space="preserve"> и </w:t>
      </w:r>
      <w:hyperlink r:id="rId17" w:history="1">
        <w:r w:rsidRPr="004033D9">
          <w:rPr>
            <w:rFonts w:eastAsiaTheme="minorHAnsi"/>
            <w:sz w:val="26"/>
            <w:szCs w:val="26"/>
          </w:rPr>
          <w:t>четвертой статьи 159.2</w:t>
        </w:r>
      </w:hyperlink>
      <w:r w:rsidRPr="004033D9">
        <w:rPr>
          <w:rFonts w:eastAsiaTheme="minorHAnsi"/>
          <w:sz w:val="26"/>
          <w:szCs w:val="26"/>
        </w:rPr>
        <w:t xml:space="preserve">, </w:t>
      </w:r>
      <w:hyperlink r:id="rId18" w:history="1">
        <w:r w:rsidRPr="004033D9">
          <w:rPr>
            <w:rFonts w:eastAsiaTheme="minorHAnsi"/>
            <w:sz w:val="26"/>
            <w:szCs w:val="26"/>
          </w:rPr>
          <w:t>частями второй</w:t>
        </w:r>
      </w:hyperlink>
      <w:r w:rsidRPr="004033D9">
        <w:rPr>
          <w:rFonts w:eastAsiaTheme="minorHAnsi"/>
          <w:sz w:val="26"/>
          <w:szCs w:val="26"/>
        </w:rPr>
        <w:t xml:space="preserve">, </w:t>
      </w:r>
      <w:hyperlink r:id="rId19" w:history="1">
        <w:r w:rsidRPr="004033D9">
          <w:rPr>
            <w:rFonts w:eastAsiaTheme="minorHAnsi"/>
            <w:sz w:val="26"/>
            <w:szCs w:val="26"/>
          </w:rPr>
          <w:t>третьей</w:t>
        </w:r>
      </w:hyperlink>
      <w:r w:rsidRPr="004033D9">
        <w:rPr>
          <w:rFonts w:eastAsiaTheme="minorHAnsi"/>
          <w:sz w:val="26"/>
          <w:szCs w:val="26"/>
        </w:rPr>
        <w:t xml:space="preserve"> и </w:t>
      </w:r>
      <w:hyperlink r:id="rId20" w:history="1">
        <w:r w:rsidRPr="004033D9">
          <w:rPr>
            <w:rFonts w:eastAsiaTheme="minorHAnsi"/>
            <w:sz w:val="26"/>
            <w:szCs w:val="26"/>
          </w:rPr>
          <w:t>четвертой статьи 159.3</w:t>
        </w:r>
      </w:hyperlink>
      <w:r w:rsidRPr="004033D9">
        <w:rPr>
          <w:rFonts w:eastAsiaTheme="minorHAnsi"/>
          <w:sz w:val="26"/>
          <w:szCs w:val="26"/>
        </w:rPr>
        <w:t xml:space="preserve">, </w:t>
      </w:r>
      <w:hyperlink r:id="rId21" w:history="1">
        <w:r w:rsidRPr="004033D9">
          <w:rPr>
            <w:rFonts w:eastAsiaTheme="minorHAnsi"/>
            <w:sz w:val="26"/>
            <w:szCs w:val="26"/>
          </w:rPr>
          <w:t>частями второй</w:t>
        </w:r>
      </w:hyperlink>
      <w:r w:rsidRPr="004033D9">
        <w:rPr>
          <w:rFonts w:eastAsiaTheme="minorHAnsi"/>
          <w:sz w:val="26"/>
          <w:szCs w:val="26"/>
        </w:rPr>
        <w:t xml:space="preserve">, </w:t>
      </w:r>
      <w:hyperlink r:id="rId22" w:history="1">
        <w:r w:rsidRPr="004033D9">
          <w:rPr>
            <w:rFonts w:eastAsiaTheme="minorHAnsi"/>
            <w:sz w:val="26"/>
            <w:szCs w:val="26"/>
          </w:rPr>
          <w:t>третьей</w:t>
        </w:r>
      </w:hyperlink>
      <w:r w:rsidRPr="004033D9">
        <w:rPr>
          <w:rFonts w:eastAsiaTheme="minorHAnsi"/>
          <w:sz w:val="26"/>
          <w:szCs w:val="26"/>
        </w:rPr>
        <w:t xml:space="preserve"> и </w:t>
      </w:r>
      <w:hyperlink r:id="rId23" w:history="1">
        <w:r w:rsidRPr="004033D9">
          <w:rPr>
            <w:rFonts w:eastAsiaTheme="minorHAnsi"/>
            <w:sz w:val="26"/>
            <w:szCs w:val="26"/>
          </w:rPr>
          <w:t>четвертой статьи 159.5</w:t>
        </w:r>
      </w:hyperlink>
      <w:r w:rsidRPr="004033D9">
        <w:rPr>
          <w:rFonts w:eastAsiaTheme="minorHAnsi"/>
          <w:sz w:val="26"/>
          <w:szCs w:val="26"/>
        </w:rPr>
        <w:t xml:space="preserve">, </w:t>
      </w:r>
      <w:hyperlink r:id="rId24" w:history="1">
        <w:r w:rsidRPr="004033D9">
          <w:rPr>
            <w:rFonts w:eastAsiaTheme="minorHAnsi"/>
            <w:sz w:val="26"/>
            <w:szCs w:val="26"/>
          </w:rPr>
          <w:t>частями второй</w:t>
        </w:r>
      </w:hyperlink>
      <w:r w:rsidRPr="004033D9">
        <w:rPr>
          <w:rFonts w:eastAsiaTheme="minorHAnsi"/>
          <w:sz w:val="26"/>
          <w:szCs w:val="26"/>
        </w:rPr>
        <w:t xml:space="preserve">, </w:t>
      </w:r>
      <w:hyperlink r:id="rId25" w:history="1">
        <w:r w:rsidRPr="004033D9">
          <w:rPr>
            <w:rFonts w:eastAsiaTheme="minorHAnsi"/>
            <w:sz w:val="26"/>
            <w:szCs w:val="26"/>
          </w:rPr>
          <w:t>третьей</w:t>
        </w:r>
      </w:hyperlink>
      <w:r w:rsidRPr="004033D9">
        <w:rPr>
          <w:rFonts w:eastAsiaTheme="minorHAnsi"/>
          <w:sz w:val="26"/>
          <w:szCs w:val="26"/>
        </w:rPr>
        <w:t xml:space="preserve"> и </w:t>
      </w:r>
      <w:hyperlink r:id="rId26" w:history="1">
        <w:r w:rsidRPr="004033D9">
          <w:rPr>
            <w:rFonts w:eastAsiaTheme="minorHAnsi"/>
            <w:sz w:val="26"/>
            <w:szCs w:val="26"/>
          </w:rPr>
          <w:t>четвертой статьи 159.6</w:t>
        </w:r>
      </w:hyperlink>
      <w:r w:rsidRPr="004033D9">
        <w:rPr>
          <w:rFonts w:eastAsiaTheme="minorHAnsi"/>
          <w:sz w:val="26"/>
          <w:szCs w:val="26"/>
        </w:rPr>
        <w:t xml:space="preserve"> и </w:t>
      </w:r>
      <w:hyperlink r:id="rId27" w:history="1">
        <w:r w:rsidRPr="004033D9">
          <w:rPr>
            <w:rFonts w:eastAsiaTheme="minorHAnsi"/>
            <w:sz w:val="26"/>
            <w:szCs w:val="26"/>
          </w:rPr>
          <w:t>частями второй</w:t>
        </w:r>
      </w:hyperlink>
      <w:r w:rsidRPr="004033D9">
        <w:rPr>
          <w:rFonts w:eastAsiaTheme="minorHAnsi"/>
          <w:sz w:val="26"/>
          <w:szCs w:val="26"/>
        </w:rPr>
        <w:t xml:space="preserve"> и </w:t>
      </w:r>
      <w:hyperlink r:id="rId28" w:history="1">
        <w:r w:rsidRPr="004033D9">
          <w:rPr>
            <w:rFonts w:eastAsiaTheme="minorHAnsi"/>
            <w:sz w:val="26"/>
            <w:szCs w:val="26"/>
          </w:rPr>
          <w:t>третьей статьи 160</w:t>
        </w:r>
      </w:hyperlink>
      <w:r w:rsidRPr="004033D9">
        <w:rPr>
          <w:rFonts w:eastAsiaTheme="minorHAnsi"/>
          <w:sz w:val="26"/>
          <w:szCs w:val="26"/>
        </w:rPr>
        <w:t xml:space="preserve"> Уголовного кодекса Российской Федерации, за исключением случаев, предусмотренных </w:t>
      </w:r>
      <w:hyperlink r:id="rId29" w:history="1">
        <w:r w:rsidRPr="004033D9">
          <w:rPr>
            <w:rFonts w:eastAsiaTheme="minorHAnsi"/>
            <w:sz w:val="26"/>
            <w:szCs w:val="26"/>
          </w:rPr>
          <w:t>статьей 14.15.3</w:t>
        </w:r>
      </w:hyperlink>
      <w:r w:rsidRPr="004033D9">
        <w:rPr>
          <w:rFonts w:eastAsiaTheme="minorHAnsi"/>
          <w:sz w:val="26"/>
          <w:szCs w:val="26"/>
        </w:rPr>
        <w:t xml:space="preserve"> настоящего Кодекса, </w:t>
      </w:r>
      <w:r w:rsidRPr="004033D9">
        <w:rPr>
          <w:rFonts w:eastAsia="Times New Roman"/>
          <w:sz w:val="26"/>
          <w:szCs w:val="26"/>
          <w:lang w:eastAsia="ru-RU"/>
        </w:rPr>
        <w:t xml:space="preserve">влечет наложение административного штрафа </w:t>
      </w:r>
      <w:r w:rsidRPr="004033D9">
        <w:rPr>
          <w:rFonts w:eastAsiaTheme="minorHAnsi"/>
          <w:sz w:val="26"/>
          <w:szCs w:val="26"/>
        </w:rPr>
        <w:t>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8C6D0A" w:rsidRPr="004033D9" w:rsidP="004033D9">
      <w:pPr>
        <w:spacing w:after="0" w:line="240" w:lineRule="auto"/>
        <w:ind w:firstLine="567"/>
        <w:contextualSpacing/>
        <w:jc w:val="both"/>
        <w:rPr>
          <w:sz w:val="26"/>
          <w:szCs w:val="26"/>
        </w:rPr>
      </w:pPr>
      <w:r w:rsidRPr="004033D9">
        <w:rPr>
          <w:sz w:val="26"/>
          <w:szCs w:val="26"/>
        </w:rPr>
        <w:t xml:space="preserve">В соответствии со ст.ст. 26.1, 26.11 КоАП РФ по делу об административном правонарушении подлежит выяснению наличие события административного правонарушения, лицо, совершившее противоправное действие, виновность лица в совершении административного правонарушения. </w:t>
      </w:r>
    </w:p>
    <w:p w:rsidR="004033D9" w:rsidP="004033D9">
      <w:pPr>
        <w:spacing w:after="0" w:line="240" w:lineRule="auto"/>
        <w:ind w:firstLine="567"/>
        <w:contextualSpacing/>
        <w:jc w:val="both"/>
        <w:rPr>
          <w:sz w:val="26"/>
          <w:szCs w:val="26"/>
        </w:rPr>
      </w:pPr>
      <w:r w:rsidRPr="004033D9">
        <w:rPr>
          <w:sz w:val="26"/>
          <w:szCs w:val="26"/>
        </w:rPr>
        <w:t xml:space="preserve">Кроме признания вины </w:t>
      </w:r>
      <w:r w:rsidRPr="004033D9" w:rsidR="0034041D">
        <w:rPr>
          <w:sz w:val="26"/>
          <w:szCs w:val="26"/>
        </w:rPr>
        <w:t>Иванеевым А.С.</w:t>
      </w:r>
      <w:r w:rsidRPr="004033D9">
        <w:rPr>
          <w:sz w:val="26"/>
          <w:szCs w:val="26"/>
        </w:rPr>
        <w:t xml:space="preserve"> в совершении административного правонарушения, е</w:t>
      </w:r>
      <w:r w:rsidRPr="004033D9" w:rsidR="00EE309D">
        <w:rPr>
          <w:sz w:val="26"/>
          <w:szCs w:val="26"/>
        </w:rPr>
        <w:t>го</w:t>
      </w:r>
      <w:r w:rsidRPr="004033D9" w:rsidR="00A97605">
        <w:rPr>
          <w:sz w:val="26"/>
          <w:szCs w:val="26"/>
        </w:rPr>
        <w:t xml:space="preserve"> </w:t>
      </w:r>
      <w:r w:rsidRPr="004033D9" w:rsidR="00A50FE7">
        <w:rPr>
          <w:sz w:val="26"/>
          <w:szCs w:val="26"/>
        </w:rPr>
        <w:t xml:space="preserve">вина </w:t>
      </w:r>
      <w:r w:rsidRPr="004033D9">
        <w:rPr>
          <w:sz w:val="26"/>
          <w:szCs w:val="26"/>
        </w:rPr>
        <w:t>подтверждается</w:t>
      </w:r>
      <w:r>
        <w:rPr>
          <w:sz w:val="26"/>
          <w:szCs w:val="26"/>
        </w:rPr>
        <w:t xml:space="preserve"> материалами дела.</w:t>
      </w:r>
    </w:p>
    <w:p w:rsidR="0006068C" w:rsidP="004033D9">
      <w:pPr>
        <w:spacing w:after="0" w:line="240" w:lineRule="auto"/>
        <w:ind w:firstLine="567"/>
        <w:contextualSpacing/>
        <w:jc w:val="both"/>
        <w:rPr>
          <w:sz w:val="26"/>
          <w:szCs w:val="26"/>
        </w:rPr>
      </w:pPr>
      <w:r>
        <w:rPr>
          <w:sz w:val="26"/>
          <w:szCs w:val="26"/>
        </w:rPr>
        <w:t>Так, из заявле</w:t>
      </w:r>
      <w:r w:rsidR="00E56B99">
        <w:rPr>
          <w:sz w:val="26"/>
          <w:szCs w:val="26"/>
        </w:rPr>
        <w:t xml:space="preserve">ния управляющего </w:t>
      </w:r>
      <w:r w:rsidR="00E56B99">
        <w:rPr>
          <w:sz w:val="26"/>
          <w:szCs w:val="26"/>
        </w:rPr>
        <w:t>/изъято/</w:t>
      </w:r>
      <w:r w:rsidRPr="004033D9" w:rsidR="00E56B99">
        <w:rPr>
          <w:sz w:val="26"/>
          <w:szCs w:val="26"/>
        </w:rPr>
        <w:t xml:space="preserve"> </w:t>
      </w:r>
      <w:r>
        <w:rPr>
          <w:sz w:val="26"/>
          <w:szCs w:val="26"/>
        </w:rPr>
        <w:t xml:space="preserve"> </w:t>
      </w:r>
      <w:r w:rsidRPr="004033D9">
        <w:rPr>
          <w:sz w:val="26"/>
          <w:szCs w:val="26"/>
        </w:rPr>
        <w:t>(л.д.</w:t>
      </w:r>
      <w:r>
        <w:rPr>
          <w:sz w:val="26"/>
          <w:szCs w:val="26"/>
        </w:rPr>
        <w:t>2</w:t>
      </w:r>
      <w:r w:rsidRPr="004033D9">
        <w:rPr>
          <w:sz w:val="26"/>
          <w:szCs w:val="26"/>
        </w:rPr>
        <w:t>)</w:t>
      </w:r>
      <w:r>
        <w:rPr>
          <w:sz w:val="26"/>
          <w:szCs w:val="26"/>
        </w:rPr>
        <w:t xml:space="preserve"> следует, что он просит принять мены к неизве</w:t>
      </w:r>
      <w:r>
        <w:rPr>
          <w:sz w:val="26"/>
          <w:szCs w:val="26"/>
        </w:rPr>
        <w:t>с</w:t>
      </w:r>
      <w:r>
        <w:rPr>
          <w:sz w:val="26"/>
          <w:szCs w:val="26"/>
        </w:rPr>
        <w:t xml:space="preserve">тному похитившему товар на сумму 1925,32 </w:t>
      </w:r>
      <w:r>
        <w:rPr>
          <w:sz w:val="26"/>
          <w:szCs w:val="26"/>
        </w:rPr>
        <w:t>руб</w:t>
      </w:r>
      <w:r>
        <w:rPr>
          <w:sz w:val="26"/>
          <w:szCs w:val="26"/>
        </w:rPr>
        <w:t xml:space="preserve"> (л.д.2); о</w:t>
      </w:r>
      <w:r w:rsidR="00E56B99">
        <w:rPr>
          <w:sz w:val="26"/>
          <w:szCs w:val="26"/>
        </w:rPr>
        <w:t xml:space="preserve">бъяснениями </w:t>
      </w:r>
      <w:r w:rsidR="00E56B99">
        <w:rPr>
          <w:sz w:val="26"/>
          <w:szCs w:val="26"/>
        </w:rPr>
        <w:t>/изъято/</w:t>
      </w:r>
      <w:r w:rsidRPr="004033D9" w:rsidR="00E56B99">
        <w:rPr>
          <w:sz w:val="26"/>
          <w:szCs w:val="26"/>
        </w:rPr>
        <w:t xml:space="preserve"> </w:t>
      </w:r>
      <w:r>
        <w:rPr>
          <w:sz w:val="26"/>
          <w:szCs w:val="26"/>
        </w:rPr>
        <w:t xml:space="preserve"> (л.д.4) согласно которому был выявлен факт кражи (л.д.4); </w:t>
      </w:r>
      <w:r w:rsidRPr="004033D9" w:rsidR="001E2D29">
        <w:rPr>
          <w:sz w:val="26"/>
          <w:szCs w:val="26"/>
        </w:rPr>
        <w:t>протоколом осмотра места происшествия</w:t>
      </w:r>
      <w:r w:rsidRPr="004033D9" w:rsidR="003B4036">
        <w:rPr>
          <w:sz w:val="26"/>
          <w:szCs w:val="26"/>
        </w:rPr>
        <w:t xml:space="preserve"> </w:t>
      </w:r>
      <w:r>
        <w:rPr>
          <w:sz w:val="26"/>
          <w:szCs w:val="26"/>
        </w:rPr>
        <w:t xml:space="preserve">и </w:t>
      </w:r>
      <w:r>
        <w:rPr>
          <w:sz w:val="26"/>
          <w:szCs w:val="26"/>
        </w:rPr>
        <w:t>фототаблице</w:t>
      </w:r>
      <w:r>
        <w:rPr>
          <w:sz w:val="26"/>
          <w:szCs w:val="26"/>
        </w:rPr>
        <w:t xml:space="preserve"> к нему (л.д.5-7);</w:t>
      </w:r>
      <w:r>
        <w:rPr>
          <w:sz w:val="26"/>
          <w:szCs w:val="26"/>
        </w:rPr>
        <w:t xml:space="preserve"> письменными объяснениями Иванеева С.А.(л.д.10) в которых он указал, что совершил кражу продуктов.</w:t>
      </w:r>
    </w:p>
    <w:p w:rsidR="00A97605" w:rsidRPr="004033D9" w:rsidP="004033D9">
      <w:pPr>
        <w:spacing w:after="0" w:line="240" w:lineRule="auto"/>
        <w:ind w:firstLine="567"/>
        <w:contextualSpacing/>
        <w:jc w:val="both"/>
        <w:rPr>
          <w:sz w:val="26"/>
          <w:szCs w:val="26"/>
        </w:rPr>
      </w:pPr>
      <w:r w:rsidRPr="004033D9">
        <w:rPr>
          <w:sz w:val="26"/>
          <w:szCs w:val="26"/>
        </w:rPr>
        <w:t xml:space="preserve">Стоимость похищенного </w:t>
      </w:r>
      <w:r w:rsidR="0006068C">
        <w:rPr>
          <w:sz w:val="26"/>
          <w:szCs w:val="26"/>
        </w:rPr>
        <w:t xml:space="preserve">товара </w:t>
      </w:r>
      <w:r w:rsidRPr="004033D9">
        <w:rPr>
          <w:sz w:val="26"/>
          <w:szCs w:val="26"/>
        </w:rPr>
        <w:t xml:space="preserve">подтверждается </w:t>
      </w:r>
      <w:r w:rsidRPr="004033D9" w:rsidR="00492551">
        <w:rPr>
          <w:sz w:val="26"/>
          <w:szCs w:val="26"/>
        </w:rPr>
        <w:t>товарной накладной (л.д.3).</w:t>
      </w:r>
    </w:p>
    <w:p w:rsidR="008C6D0A" w:rsidRPr="004033D9" w:rsidP="004033D9">
      <w:pPr>
        <w:spacing w:after="0" w:line="240" w:lineRule="auto"/>
        <w:ind w:firstLine="567"/>
        <w:contextualSpacing/>
        <w:jc w:val="both"/>
        <w:rPr>
          <w:sz w:val="26"/>
          <w:szCs w:val="26"/>
        </w:rPr>
      </w:pPr>
      <w:r w:rsidRPr="004033D9">
        <w:rPr>
          <w:sz w:val="26"/>
          <w:szCs w:val="26"/>
        </w:rPr>
        <w:t>С учетом изложенн</w:t>
      </w:r>
      <w:r w:rsidRPr="004033D9">
        <w:rPr>
          <w:b/>
          <w:sz w:val="26"/>
          <w:szCs w:val="26"/>
        </w:rPr>
        <w:t>о</w:t>
      </w:r>
      <w:r w:rsidRPr="004033D9">
        <w:rPr>
          <w:sz w:val="26"/>
          <w:szCs w:val="26"/>
        </w:rPr>
        <w:t>го</w:t>
      </w:r>
      <w:r w:rsidRPr="004033D9" w:rsidR="00772035">
        <w:rPr>
          <w:sz w:val="26"/>
          <w:szCs w:val="26"/>
        </w:rPr>
        <w:t>,</w:t>
      </w:r>
      <w:r w:rsidRPr="004033D9">
        <w:rPr>
          <w:sz w:val="26"/>
          <w:szCs w:val="26"/>
        </w:rPr>
        <w:t xml:space="preserve"> мировой судья считает доказанной вину </w:t>
      </w:r>
      <w:r w:rsidRPr="004033D9" w:rsidR="0034041D">
        <w:rPr>
          <w:sz w:val="26"/>
          <w:szCs w:val="26"/>
        </w:rPr>
        <w:t>Иванеева А.С.</w:t>
      </w:r>
      <w:r w:rsidRPr="004033D9">
        <w:rPr>
          <w:sz w:val="26"/>
          <w:szCs w:val="26"/>
        </w:rPr>
        <w:t xml:space="preserve">в мелком хищение чужого имущества, стоимостью более одной тысячи рублей, но не более двух тысяч пятисот рублей путем кражи, мошенничества, присвоения </w:t>
      </w:r>
      <w:r w:rsidRPr="004033D9" w:rsidR="00660397">
        <w:rPr>
          <w:sz w:val="26"/>
          <w:szCs w:val="26"/>
        </w:rPr>
        <w:t>или растраты, а квалификацию ее</w:t>
      </w:r>
      <w:r w:rsidRPr="004033D9">
        <w:rPr>
          <w:sz w:val="26"/>
          <w:szCs w:val="26"/>
        </w:rPr>
        <w:t xml:space="preserve"> действий по ч.2 ст.7.27 КоАП РФ правильной, поскольку </w:t>
      </w:r>
      <w:r w:rsidRPr="004033D9" w:rsidR="0034041D">
        <w:rPr>
          <w:sz w:val="26"/>
          <w:szCs w:val="26"/>
        </w:rPr>
        <w:t>Иванеев А.С.</w:t>
      </w:r>
      <w:r w:rsidRPr="004033D9">
        <w:rPr>
          <w:sz w:val="26"/>
          <w:szCs w:val="26"/>
        </w:rPr>
        <w:t>сове</w:t>
      </w:r>
      <w:r w:rsidRPr="004033D9" w:rsidR="00772035">
        <w:rPr>
          <w:sz w:val="26"/>
          <w:szCs w:val="26"/>
        </w:rPr>
        <w:t>ршил хищение про</w:t>
      </w:r>
      <w:r w:rsidR="00E56B99">
        <w:rPr>
          <w:sz w:val="26"/>
          <w:szCs w:val="26"/>
        </w:rPr>
        <w:t xml:space="preserve">дуктов питания в магазине </w:t>
      </w:r>
      <w:r w:rsidR="00E56B99">
        <w:rPr>
          <w:sz w:val="26"/>
          <w:szCs w:val="26"/>
        </w:rPr>
        <w:t>/изъято/</w:t>
      </w:r>
      <w:r w:rsidRPr="004033D9" w:rsidR="00E56B99">
        <w:rPr>
          <w:sz w:val="26"/>
          <w:szCs w:val="26"/>
        </w:rPr>
        <w:t xml:space="preserve"> </w:t>
      </w:r>
      <w:r w:rsidRPr="004033D9" w:rsidR="00772035">
        <w:rPr>
          <w:sz w:val="26"/>
          <w:szCs w:val="26"/>
        </w:rPr>
        <w:t xml:space="preserve"> </w:t>
      </w:r>
    </w:p>
    <w:p w:rsidR="008C6D0A" w:rsidRPr="004033D9" w:rsidP="004033D9">
      <w:pPr>
        <w:spacing w:after="0" w:line="240" w:lineRule="auto"/>
        <w:ind w:firstLine="567"/>
        <w:contextualSpacing/>
        <w:jc w:val="both"/>
        <w:rPr>
          <w:sz w:val="26"/>
          <w:szCs w:val="26"/>
        </w:rPr>
      </w:pPr>
      <w:r w:rsidRPr="004033D9">
        <w:rPr>
          <w:sz w:val="26"/>
          <w:szCs w:val="26"/>
        </w:rPr>
        <w:t>При назначении административного наказания</w:t>
      </w:r>
      <w:r w:rsidRPr="004033D9" w:rsidR="0034041D">
        <w:rPr>
          <w:sz w:val="26"/>
          <w:szCs w:val="26"/>
        </w:rPr>
        <w:t xml:space="preserve"> Иванееву А.С.</w:t>
      </w:r>
      <w:r w:rsidRPr="004033D9">
        <w:rPr>
          <w:sz w:val="26"/>
          <w:szCs w:val="26"/>
        </w:rPr>
        <w:t>мировой судья уч</w:t>
      </w:r>
      <w:r w:rsidRPr="004033D9" w:rsidR="00A50FE7">
        <w:rPr>
          <w:sz w:val="26"/>
          <w:szCs w:val="26"/>
        </w:rPr>
        <w:t xml:space="preserve">итывает характер совершенного </w:t>
      </w:r>
      <w:r w:rsidRPr="004033D9" w:rsidR="0034041D">
        <w:rPr>
          <w:sz w:val="26"/>
          <w:szCs w:val="26"/>
        </w:rPr>
        <w:t>им</w:t>
      </w:r>
      <w:r w:rsidRPr="004033D9">
        <w:rPr>
          <w:sz w:val="26"/>
          <w:szCs w:val="26"/>
        </w:rPr>
        <w:t xml:space="preserve"> административного пр</w:t>
      </w:r>
      <w:r w:rsidRPr="004033D9" w:rsidR="00A50FE7">
        <w:rPr>
          <w:sz w:val="26"/>
          <w:szCs w:val="26"/>
        </w:rPr>
        <w:t>авонарушения, личность виновной</w:t>
      </w:r>
      <w:r w:rsidRPr="004033D9">
        <w:rPr>
          <w:sz w:val="26"/>
          <w:szCs w:val="26"/>
        </w:rPr>
        <w:t>, е</w:t>
      </w:r>
      <w:r w:rsidRPr="004033D9" w:rsidR="0034041D">
        <w:rPr>
          <w:sz w:val="26"/>
          <w:szCs w:val="26"/>
        </w:rPr>
        <w:t>го</w:t>
      </w:r>
      <w:r w:rsidRPr="004033D9">
        <w:rPr>
          <w:sz w:val="26"/>
          <w:szCs w:val="26"/>
        </w:rPr>
        <w:t xml:space="preserve"> имущественное положение, факт </w:t>
      </w:r>
      <w:r w:rsidR="00E56B99">
        <w:rPr>
          <w:sz w:val="26"/>
          <w:szCs w:val="26"/>
        </w:rPr>
        <w:t>/</w:t>
      </w:r>
      <w:r w:rsidR="00E56B99">
        <w:rPr>
          <w:sz w:val="26"/>
          <w:szCs w:val="26"/>
        </w:rPr>
        <w:t>изъято</w:t>
      </w:r>
      <w:r w:rsidR="00E56B99">
        <w:rPr>
          <w:sz w:val="26"/>
          <w:szCs w:val="26"/>
        </w:rPr>
        <w:t>/</w:t>
      </w:r>
      <w:r w:rsidRPr="004033D9" w:rsidR="00E56B99">
        <w:rPr>
          <w:sz w:val="26"/>
          <w:szCs w:val="26"/>
        </w:rPr>
        <w:t xml:space="preserve"> </w:t>
      </w:r>
      <w:r w:rsidRPr="004033D9">
        <w:rPr>
          <w:sz w:val="26"/>
          <w:szCs w:val="26"/>
        </w:rPr>
        <w:t>а также обстоятельства, смягчающие и отягчающие административную ответственность.</w:t>
      </w:r>
    </w:p>
    <w:p w:rsidR="008C6D0A" w:rsidRPr="004033D9" w:rsidP="004033D9">
      <w:pPr>
        <w:spacing w:after="0" w:line="240" w:lineRule="auto"/>
        <w:ind w:firstLine="567"/>
        <w:contextualSpacing/>
        <w:jc w:val="both"/>
        <w:rPr>
          <w:sz w:val="26"/>
          <w:szCs w:val="26"/>
        </w:rPr>
      </w:pPr>
      <w:r w:rsidRPr="004033D9">
        <w:rPr>
          <w:sz w:val="26"/>
          <w:szCs w:val="26"/>
        </w:rPr>
        <w:t>Обстоятельств</w:t>
      </w:r>
      <w:r w:rsidRPr="004033D9" w:rsidR="005F3FC5">
        <w:rPr>
          <w:sz w:val="26"/>
          <w:szCs w:val="26"/>
        </w:rPr>
        <w:t>ом</w:t>
      </w:r>
      <w:r w:rsidRPr="004033D9">
        <w:rPr>
          <w:sz w:val="26"/>
          <w:szCs w:val="26"/>
        </w:rPr>
        <w:t xml:space="preserve"> </w:t>
      </w:r>
      <w:r w:rsidRPr="004033D9" w:rsidR="00A50FE7">
        <w:rPr>
          <w:sz w:val="26"/>
          <w:szCs w:val="26"/>
        </w:rPr>
        <w:t>смягчающи</w:t>
      </w:r>
      <w:r w:rsidRPr="004033D9" w:rsidR="005F3FC5">
        <w:rPr>
          <w:sz w:val="26"/>
          <w:szCs w:val="26"/>
        </w:rPr>
        <w:t>м административную ответственность является призна</w:t>
      </w:r>
      <w:r w:rsidRPr="004033D9" w:rsidR="00492551">
        <w:rPr>
          <w:sz w:val="26"/>
          <w:szCs w:val="26"/>
        </w:rPr>
        <w:t>ние вины, раскаяние в содеянном, совершение административного правонарушения впервые</w:t>
      </w:r>
      <w:r w:rsidRPr="004033D9" w:rsidR="005F3FC5">
        <w:rPr>
          <w:sz w:val="26"/>
          <w:szCs w:val="26"/>
        </w:rPr>
        <w:t>; обстоятельств</w:t>
      </w:r>
      <w:r w:rsidRPr="004033D9" w:rsidR="00A50FE7">
        <w:rPr>
          <w:sz w:val="26"/>
          <w:szCs w:val="26"/>
        </w:rPr>
        <w:t xml:space="preserve"> </w:t>
      </w:r>
      <w:r w:rsidRPr="004033D9">
        <w:rPr>
          <w:sz w:val="26"/>
          <w:szCs w:val="26"/>
        </w:rPr>
        <w:t>отягчающих административную ответственность в соответствии со ст.4.3 КоАП РФ, мировым судьей не установлено.</w:t>
      </w:r>
    </w:p>
    <w:p w:rsidR="00492551" w:rsidRPr="004033D9" w:rsidP="004033D9">
      <w:pPr>
        <w:spacing w:after="0" w:line="240" w:lineRule="auto"/>
        <w:ind w:firstLine="567"/>
        <w:contextualSpacing/>
        <w:jc w:val="both"/>
        <w:rPr>
          <w:sz w:val="26"/>
          <w:szCs w:val="26"/>
        </w:rPr>
      </w:pPr>
      <w:r w:rsidRPr="004033D9">
        <w:rPr>
          <w:sz w:val="26"/>
          <w:szCs w:val="26"/>
        </w:rPr>
        <w:t>С учетом изложенного</w:t>
      </w:r>
      <w:r w:rsidRPr="004033D9" w:rsidR="00660397">
        <w:rPr>
          <w:sz w:val="26"/>
          <w:szCs w:val="26"/>
        </w:rPr>
        <w:t>,</w:t>
      </w:r>
      <w:r w:rsidRPr="004033D9">
        <w:rPr>
          <w:sz w:val="26"/>
          <w:szCs w:val="26"/>
        </w:rPr>
        <w:t xml:space="preserve"> мировой судья считает возможным назначить </w:t>
      </w:r>
      <w:r w:rsidRPr="004033D9" w:rsidR="0034041D">
        <w:rPr>
          <w:sz w:val="26"/>
          <w:szCs w:val="26"/>
        </w:rPr>
        <w:t>Иванееву А.С.</w:t>
      </w:r>
      <w:r w:rsidRPr="004033D9">
        <w:rPr>
          <w:sz w:val="26"/>
          <w:szCs w:val="26"/>
        </w:rPr>
        <w:t xml:space="preserve"> административное наказание в виде </w:t>
      </w:r>
      <w:r w:rsidRPr="004033D9">
        <w:rPr>
          <w:sz w:val="26"/>
          <w:szCs w:val="26"/>
        </w:rPr>
        <w:t xml:space="preserve">штрафа, в размере </w:t>
      </w:r>
      <w:r w:rsidRPr="004033D9">
        <w:rPr>
          <w:sz w:val="26"/>
          <w:szCs w:val="26"/>
        </w:rPr>
        <w:t>двухкратной</w:t>
      </w:r>
      <w:r w:rsidRPr="004033D9">
        <w:rPr>
          <w:sz w:val="26"/>
          <w:szCs w:val="26"/>
        </w:rPr>
        <w:t xml:space="preserve"> стоимости похищенного исходя из санкции статьи ч.2 ст.7.27 КоАП РФ, оснований для назначения наказания в идее административного ареста и </w:t>
      </w:r>
      <w:r w:rsidRPr="004033D9" w:rsidR="00A50FE7">
        <w:rPr>
          <w:sz w:val="26"/>
          <w:szCs w:val="26"/>
        </w:rPr>
        <w:t>обязательных работ</w:t>
      </w:r>
      <w:r w:rsidRPr="004033D9">
        <w:rPr>
          <w:sz w:val="26"/>
          <w:szCs w:val="26"/>
        </w:rPr>
        <w:t>, судом не установлено.</w:t>
      </w:r>
    </w:p>
    <w:p w:rsidR="008C6D0A" w:rsidRPr="004033D9" w:rsidP="004033D9">
      <w:pPr>
        <w:spacing w:after="0" w:line="240" w:lineRule="auto"/>
        <w:ind w:firstLine="567"/>
        <w:contextualSpacing/>
        <w:jc w:val="both"/>
        <w:rPr>
          <w:sz w:val="26"/>
          <w:szCs w:val="26"/>
        </w:rPr>
      </w:pPr>
      <w:r w:rsidRPr="004033D9">
        <w:rPr>
          <w:sz w:val="26"/>
          <w:szCs w:val="26"/>
        </w:rPr>
        <w:t xml:space="preserve">На основании </w:t>
      </w:r>
      <w:r w:rsidRPr="004033D9">
        <w:rPr>
          <w:sz w:val="26"/>
          <w:szCs w:val="26"/>
        </w:rPr>
        <w:t>изложенного</w:t>
      </w:r>
      <w:r w:rsidRPr="004033D9">
        <w:rPr>
          <w:sz w:val="26"/>
          <w:szCs w:val="26"/>
        </w:rPr>
        <w:t>, руководствуясь ст.ст. 29.9, 29.10, 29.11, КоАП РФ, мировой судья</w:t>
      </w:r>
      <w:r w:rsidRPr="004033D9" w:rsidR="00873419">
        <w:rPr>
          <w:sz w:val="26"/>
          <w:szCs w:val="26"/>
        </w:rPr>
        <w:t>,</w:t>
      </w:r>
    </w:p>
    <w:p w:rsidR="0006068C" w:rsidP="004033D9">
      <w:pPr>
        <w:pStyle w:val="NoSpacing"/>
        <w:contextualSpacing/>
        <w:jc w:val="center"/>
        <w:rPr>
          <w:b/>
          <w:sz w:val="26"/>
          <w:szCs w:val="26"/>
        </w:rPr>
      </w:pPr>
    </w:p>
    <w:p w:rsidR="00D1445A" w:rsidRPr="004033D9" w:rsidP="004033D9">
      <w:pPr>
        <w:pStyle w:val="NoSpacing"/>
        <w:contextualSpacing/>
        <w:jc w:val="center"/>
        <w:rPr>
          <w:b/>
          <w:sz w:val="26"/>
          <w:szCs w:val="26"/>
        </w:rPr>
      </w:pPr>
      <w:r w:rsidRPr="004033D9">
        <w:rPr>
          <w:b/>
          <w:sz w:val="26"/>
          <w:szCs w:val="26"/>
        </w:rPr>
        <w:t>ПОСТАНОВИЛ:</w:t>
      </w:r>
    </w:p>
    <w:p w:rsidR="00D1445A" w:rsidRPr="004033D9" w:rsidP="004033D9">
      <w:pPr>
        <w:pStyle w:val="NoSpacing"/>
        <w:contextualSpacing/>
        <w:rPr>
          <w:sz w:val="26"/>
          <w:szCs w:val="26"/>
        </w:rPr>
      </w:pPr>
    </w:p>
    <w:p w:rsidR="00A50FE7" w:rsidRPr="004033D9" w:rsidP="004033D9">
      <w:pPr>
        <w:spacing w:after="0" w:line="240" w:lineRule="auto"/>
        <w:ind w:firstLine="567"/>
        <w:contextualSpacing/>
        <w:jc w:val="both"/>
        <w:rPr>
          <w:sz w:val="26"/>
          <w:szCs w:val="26"/>
        </w:rPr>
      </w:pPr>
      <w:r w:rsidRPr="004033D9">
        <w:rPr>
          <w:sz w:val="26"/>
          <w:szCs w:val="26"/>
        </w:rPr>
        <w:t xml:space="preserve">Признать </w:t>
      </w:r>
      <w:r w:rsidR="00E56B99">
        <w:rPr>
          <w:b/>
          <w:sz w:val="26"/>
          <w:szCs w:val="26"/>
        </w:rPr>
        <w:t>Иванеева А.С.</w:t>
      </w:r>
      <w:r w:rsidRPr="004033D9" w:rsidR="00D1445A">
        <w:rPr>
          <w:sz w:val="26"/>
          <w:szCs w:val="26"/>
        </w:rPr>
        <w:t xml:space="preserve"> виновн</w:t>
      </w:r>
      <w:r w:rsidRPr="004033D9" w:rsidR="0034041D">
        <w:rPr>
          <w:sz w:val="26"/>
          <w:szCs w:val="26"/>
        </w:rPr>
        <w:t>ым</w:t>
      </w:r>
      <w:r w:rsidRPr="004033D9" w:rsidR="00D1445A">
        <w:rPr>
          <w:sz w:val="26"/>
          <w:szCs w:val="26"/>
        </w:rPr>
        <w:t xml:space="preserve"> в совершении административного правонарушения, предусмотренного частью </w:t>
      </w:r>
      <w:r w:rsidRPr="004033D9">
        <w:rPr>
          <w:sz w:val="26"/>
          <w:szCs w:val="26"/>
        </w:rPr>
        <w:t>2</w:t>
      </w:r>
      <w:r w:rsidRPr="004033D9" w:rsidR="00D1445A">
        <w:rPr>
          <w:sz w:val="26"/>
          <w:szCs w:val="26"/>
        </w:rPr>
        <w:t xml:space="preserve"> статьи</w:t>
      </w:r>
      <w:r w:rsidRPr="004033D9">
        <w:rPr>
          <w:sz w:val="26"/>
          <w:szCs w:val="26"/>
        </w:rPr>
        <w:t xml:space="preserve"> 7.27</w:t>
      </w:r>
      <w:r w:rsidRPr="004033D9" w:rsidR="00D1445A">
        <w:rPr>
          <w:sz w:val="26"/>
          <w:szCs w:val="26"/>
        </w:rPr>
        <w:t xml:space="preserve"> Кодекса Российской Федерации об административных правонарушениях, и назначить  </w:t>
      </w:r>
      <w:r w:rsidRPr="004033D9" w:rsidR="00873419">
        <w:rPr>
          <w:sz w:val="26"/>
          <w:szCs w:val="26"/>
        </w:rPr>
        <w:t>е</w:t>
      </w:r>
      <w:r w:rsidRPr="004033D9" w:rsidR="0034041D">
        <w:rPr>
          <w:sz w:val="26"/>
          <w:szCs w:val="26"/>
        </w:rPr>
        <w:t>му</w:t>
      </w:r>
      <w:r w:rsidRPr="004033D9" w:rsidR="00492551">
        <w:rPr>
          <w:sz w:val="26"/>
          <w:szCs w:val="26"/>
        </w:rPr>
        <w:t xml:space="preserve"> </w:t>
      </w:r>
      <w:r w:rsidRPr="004033D9" w:rsidR="00D1445A">
        <w:rPr>
          <w:sz w:val="26"/>
          <w:szCs w:val="26"/>
        </w:rPr>
        <w:t xml:space="preserve">наказание в виде </w:t>
      </w:r>
      <w:r w:rsidRPr="004033D9" w:rsidR="00492551">
        <w:rPr>
          <w:sz w:val="26"/>
          <w:szCs w:val="26"/>
        </w:rPr>
        <w:t>административного штрафа в сумме 3850,64 руб. (три тысячи  восемьсот пятьдесят рублей шестьдесят четыре копейки).</w:t>
      </w:r>
    </w:p>
    <w:p w:rsidR="004033D9" w:rsidRPr="004033D9" w:rsidP="0006068C">
      <w:pPr>
        <w:pStyle w:val="NormalWeb"/>
        <w:spacing w:before="0" w:beforeAutospacing="0" w:after="0" w:afterAutospacing="0"/>
        <w:ind w:firstLine="426"/>
        <w:contextualSpacing/>
        <w:jc w:val="both"/>
        <w:rPr>
          <w:sz w:val="26"/>
          <w:szCs w:val="26"/>
        </w:rPr>
      </w:pPr>
      <w:r w:rsidRPr="004033D9">
        <w:rPr>
          <w:sz w:val="26"/>
          <w:szCs w:val="26"/>
        </w:rPr>
        <w:t xml:space="preserve">Штраф подлежит оплате по реквизитам: </w:t>
      </w:r>
    </w:p>
    <w:p w:rsidR="004033D9" w:rsidRPr="0006068C" w:rsidP="0006068C">
      <w:pPr>
        <w:pStyle w:val="NormalWeb"/>
        <w:spacing w:before="0" w:beforeAutospacing="0" w:after="0" w:afterAutospacing="0"/>
        <w:ind w:firstLine="426"/>
        <w:contextualSpacing/>
        <w:jc w:val="both"/>
        <w:rPr>
          <w:sz w:val="26"/>
          <w:szCs w:val="26"/>
        </w:rPr>
      </w:pPr>
      <w:r w:rsidRPr="004033D9">
        <w:rPr>
          <w:sz w:val="26"/>
          <w:szCs w:val="26"/>
        </w:rPr>
        <w:t>Получатель:  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БИК: 013510002, Единый казначейский счет: 40102810645370000035; Казначейский счет: 03100643350000017500; Лицевой счет: 04752203230 в УФК по Республике Крым; Код сводного реестра – 35220323, ОКТМО 35715000, КБК 828 1 16 01073 01 0027 140</w:t>
      </w:r>
      <w:r w:rsidRPr="0006068C">
        <w:rPr>
          <w:sz w:val="26"/>
          <w:szCs w:val="26"/>
        </w:rPr>
        <w:t xml:space="preserve">, </w:t>
      </w:r>
      <w:r w:rsidRPr="0006068C">
        <w:rPr>
          <w:bCs/>
          <w:sz w:val="26"/>
          <w:szCs w:val="26"/>
        </w:rPr>
        <w:t>УИД-91</w:t>
      </w:r>
      <w:r w:rsidRPr="0006068C">
        <w:rPr>
          <w:bCs/>
          <w:sz w:val="26"/>
          <w:szCs w:val="26"/>
          <w:lang w:val="en-US"/>
        </w:rPr>
        <w:t>RS</w:t>
      </w:r>
      <w:r w:rsidRPr="0006068C">
        <w:rPr>
          <w:bCs/>
          <w:sz w:val="26"/>
          <w:szCs w:val="26"/>
        </w:rPr>
        <w:t>-0012-01-2021-002899-17</w:t>
      </w:r>
      <w:r w:rsidRPr="0006068C">
        <w:rPr>
          <w:sz w:val="26"/>
          <w:szCs w:val="26"/>
        </w:rPr>
        <w:t xml:space="preserve">. </w:t>
      </w:r>
    </w:p>
    <w:p w:rsidR="004033D9" w:rsidRPr="004033D9" w:rsidP="004033D9">
      <w:pPr>
        <w:pStyle w:val="NormalWeb"/>
        <w:spacing w:before="0" w:beforeAutospacing="0" w:after="0" w:afterAutospacing="0"/>
        <w:contextualSpacing/>
        <w:rPr>
          <w:sz w:val="26"/>
          <w:szCs w:val="26"/>
        </w:rPr>
      </w:pPr>
      <w:r w:rsidRPr="004033D9">
        <w:rPr>
          <w:sz w:val="26"/>
          <w:szCs w:val="26"/>
        </w:rPr>
        <w:tab/>
        <w:t>Адрес взыскателя: Россия, Республика Крым, 29500,  г. Симферополь, ул. Набережная им.60-летия СССР, 28.</w:t>
      </w:r>
    </w:p>
    <w:p w:rsidR="004033D9" w:rsidRPr="004033D9" w:rsidP="004033D9">
      <w:pPr>
        <w:spacing w:line="240" w:lineRule="auto"/>
        <w:ind w:firstLine="426"/>
        <w:contextualSpacing/>
        <w:jc w:val="both"/>
        <w:rPr>
          <w:sz w:val="26"/>
          <w:szCs w:val="26"/>
        </w:rPr>
      </w:pPr>
      <w:r w:rsidRPr="004033D9">
        <w:rPr>
          <w:sz w:val="26"/>
          <w:szCs w:val="26"/>
        </w:rPr>
        <w:t xml:space="preserve">Разъяснить, что административный штраф должен быть оплачен в течение 60 дней, с момента вступления настоящего Постановления в законную силу. В случае неуплаты штрафа в установленный срок, он может быть привлечен к административной ответственности по ч.1 ст. 20.25 КоАП РФ, за несвоевременную уплату штрафа. </w:t>
      </w:r>
    </w:p>
    <w:p w:rsidR="0053507E" w:rsidRPr="004033D9" w:rsidP="004033D9">
      <w:pPr>
        <w:spacing w:after="0" w:line="240" w:lineRule="auto"/>
        <w:ind w:firstLine="567"/>
        <w:contextualSpacing/>
        <w:jc w:val="both"/>
        <w:rPr>
          <w:sz w:val="26"/>
          <w:szCs w:val="26"/>
        </w:rPr>
      </w:pPr>
      <w:r w:rsidRPr="004033D9">
        <w:rPr>
          <w:sz w:val="26"/>
          <w:szCs w:val="26"/>
        </w:rPr>
        <w:t>Постановление может быть обжаловано,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774F1E" w:rsidRPr="004033D9" w:rsidP="004033D9">
      <w:pPr>
        <w:spacing w:after="0" w:line="240" w:lineRule="auto"/>
        <w:ind w:firstLine="567"/>
        <w:contextualSpacing/>
        <w:jc w:val="both"/>
        <w:rPr>
          <w:sz w:val="26"/>
          <w:szCs w:val="26"/>
        </w:rPr>
      </w:pPr>
    </w:p>
    <w:p w:rsidR="00D1445A" w:rsidP="004033D9">
      <w:pPr>
        <w:pStyle w:val="NoSpacing"/>
        <w:contextualSpacing/>
        <w:rPr>
          <w:b/>
          <w:sz w:val="26"/>
          <w:szCs w:val="26"/>
        </w:rPr>
      </w:pPr>
      <w:r w:rsidRPr="004033D9">
        <w:rPr>
          <w:b/>
          <w:sz w:val="26"/>
          <w:szCs w:val="26"/>
        </w:rPr>
        <w:t>Мировой судья</w:t>
      </w:r>
      <w:r w:rsidRPr="004033D9">
        <w:rPr>
          <w:b/>
          <w:sz w:val="26"/>
          <w:szCs w:val="26"/>
        </w:rPr>
        <w:tab/>
      </w:r>
      <w:r w:rsidRPr="004033D9">
        <w:rPr>
          <w:b/>
          <w:sz w:val="26"/>
          <w:szCs w:val="26"/>
        </w:rPr>
        <w:tab/>
      </w:r>
      <w:r w:rsidRPr="004033D9">
        <w:rPr>
          <w:b/>
          <w:sz w:val="26"/>
          <w:szCs w:val="26"/>
        </w:rPr>
        <w:tab/>
      </w:r>
      <w:r w:rsidRPr="004033D9">
        <w:rPr>
          <w:b/>
          <w:sz w:val="26"/>
          <w:szCs w:val="26"/>
        </w:rPr>
        <w:tab/>
      </w:r>
      <w:r w:rsidRPr="004033D9">
        <w:rPr>
          <w:b/>
          <w:sz w:val="26"/>
          <w:szCs w:val="26"/>
        </w:rPr>
        <w:tab/>
      </w:r>
      <w:r w:rsidRPr="004033D9">
        <w:rPr>
          <w:b/>
          <w:sz w:val="26"/>
          <w:szCs w:val="26"/>
        </w:rPr>
        <w:tab/>
      </w:r>
      <w:r w:rsidRPr="004033D9">
        <w:rPr>
          <w:b/>
          <w:sz w:val="26"/>
          <w:szCs w:val="26"/>
        </w:rPr>
        <w:tab/>
      </w:r>
      <w:r w:rsidRPr="004033D9">
        <w:rPr>
          <w:b/>
          <w:sz w:val="26"/>
          <w:szCs w:val="26"/>
        </w:rPr>
        <w:tab/>
      </w:r>
      <w:r w:rsidRPr="004033D9" w:rsidR="0034041D">
        <w:rPr>
          <w:b/>
          <w:sz w:val="26"/>
          <w:szCs w:val="26"/>
        </w:rPr>
        <w:t>С.С.Урюпина</w:t>
      </w:r>
    </w:p>
    <w:p w:rsidR="00E56B99" w:rsidP="004033D9">
      <w:pPr>
        <w:pStyle w:val="NoSpacing"/>
        <w:contextualSpacing/>
        <w:rPr>
          <w:b/>
          <w:sz w:val="26"/>
          <w:szCs w:val="26"/>
        </w:rPr>
      </w:pPr>
    </w:p>
    <w:p w:rsidR="00E56B99" w:rsidRPr="00307440" w:rsidP="00E56B99">
      <w:pPr>
        <w:spacing w:after="0" w:line="240" w:lineRule="auto"/>
      </w:pPr>
      <w:r w:rsidRPr="00307440">
        <w:t>ДЕПЕРСОНИФИКАЦИЮ</w:t>
      </w:r>
    </w:p>
    <w:p w:rsidR="00E56B99" w:rsidRPr="00307440" w:rsidP="00E56B99">
      <w:pPr>
        <w:spacing w:after="0" w:line="240" w:lineRule="auto"/>
      </w:pPr>
      <w:r w:rsidRPr="00307440">
        <w:t>Лингвистический контроль</w:t>
      </w:r>
    </w:p>
    <w:p w:rsidR="00E56B99" w:rsidRPr="00307440" w:rsidP="00E56B99">
      <w:pPr>
        <w:spacing w:after="0" w:line="240" w:lineRule="auto"/>
      </w:pPr>
      <w:r w:rsidRPr="00307440">
        <w:t>произвел</w:t>
      </w:r>
    </w:p>
    <w:p w:rsidR="00E56B99" w:rsidRPr="00307440" w:rsidP="00E56B99">
      <w:pPr>
        <w:spacing w:after="0" w:line="240" w:lineRule="auto"/>
      </w:pPr>
      <w:r w:rsidRPr="00307440">
        <w:t xml:space="preserve">Помощник судьи __________ </w:t>
      </w:r>
      <w:r w:rsidRPr="00307440">
        <w:t>М.А.Прокопец</w:t>
      </w:r>
    </w:p>
    <w:p w:rsidR="00E56B99" w:rsidRPr="00307440" w:rsidP="00E56B99">
      <w:pPr>
        <w:spacing w:after="0" w:line="240" w:lineRule="auto"/>
      </w:pPr>
    </w:p>
    <w:p w:rsidR="00E56B99" w:rsidRPr="00307440" w:rsidP="00E56B99">
      <w:pPr>
        <w:spacing w:after="0" w:line="240" w:lineRule="auto"/>
      </w:pPr>
      <w:r w:rsidRPr="00307440">
        <w:t>СОГЛАСОВАНО</w:t>
      </w:r>
    </w:p>
    <w:p w:rsidR="00E56B99" w:rsidRPr="00307440" w:rsidP="00E56B99">
      <w:pPr>
        <w:spacing w:after="0" w:line="240" w:lineRule="auto"/>
      </w:pPr>
      <w:r w:rsidRPr="00307440">
        <w:t xml:space="preserve">Мировой судья </w:t>
      </w:r>
      <w:r w:rsidRPr="00307440">
        <w:t>с</w:t>
      </w:r>
      <w:r w:rsidRPr="00307440">
        <w:t>/у № 46</w:t>
      </w:r>
    </w:p>
    <w:p w:rsidR="00E56B99" w:rsidRPr="00307440" w:rsidP="00E56B99">
      <w:pPr>
        <w:spacing w:after="0" w:line="240" w:lineRule="auto"/>
      </w:pPr>
      <w:r w:rsidRPr="00307440">
        <w:t xml:space="preserve">Керченского судебного района _________  </w:t>
      </w:r>
      <w:r w:rsidRPr="00307440">
        <w:t>Е.Д.Полищук</w:t>
      </w:r>
    </w:p>
    <w:p w:rsidR="00E56B99" w:rsidRPr="00307440" w:rsidP="00E56B99">
      <w:pPr>
        <w:spacing w:after="0" w:line="240" w:lineRule="auto"/>
      </w:pPr>
      <w:r>
        <w:t>«25» июня</w:t>
      </w:r>
      <w:r w:rsidRPr="00307440">
        <w:t xml:space="preserve"> 2021 г.</w:t>
      </w:r>
    </w:p>
    <w:p w:rsidR="00E56B99" w:rsidRPr="00307440" w:rsidP="00E56B99">
      <w:pPr>
        <w:ind w:firstLine="567"/>
        <w:jc w:val="both"/>
        <w:rPr>
          <w:bCs/>
        </w:rPr>
      </w:pPr>
    </w:p>
    <w:p w:rsidR="00E56B99" w:rsidRPr="004033D9" w:rsidP="00E56B99">
      <w:pPr>
        <w:pStyle w:val="NoSpacing"/>
        <w:contextualSpacing/>
        <w:rPr>
          <w:b/>
          <w:sz w:val="26"/>
          <w:szCs w:val="26"/>
        </w:rPr>
      </w:pPr>
      <w:r w:rsidRPr="00307440">
        <w:rPr>
          <w:bCs/>
        </w:rPr>
        <w:tab/>
      </w:r>
      <w:r w:rsidRPr="00307440">
        <w:rPr>
          <w:bCs/>
        </w:rPr>
        <w:tab/>
      </w:r>
      <w:r w:rsidRPr="00307440">
        <w:rPr>
          <w:bCs/>
        </w:rPr>
        <w:tab/>
      </w:r>
      <w:r w:rsidRPr="00307440">
        <w:rPr>
          <w:bCs/>
        </w:rPr>
        <w:tab/>
      </w:r>
      <w:r w:rsidRPr="00307440">
        <w:rPr>
          <w:bCs/>
        </w:rPr>
        <w:tab/>
      </w:r>
    </w:p>
    <w:p w:rsidR="00D1445A" w:rsidRPr="00A50FE7" w:rsidP="00A50FE7">
      <w:pPr>
        <w:pStyle w:val="NoSpacing"/>
        <w:rPr>
          <w:b/>
          <w:sz w:val="28"/>
          <w:szCs w:val="28"/>
        </w:rPr>
      </w:pPr>
    </w:p>
    <w:p w:rsidR="00D1445A" w:rsidRPr="00A50FE7" w:rsidP="00A50FE7">
      <w:pPr>
        <w:spacing w:after="0"/>
        <w:rPr>
          <w:sz w:val="28"/>
          <w:szCs w:val="28"/>
        </w:rPr>
      </w:pPr>
    </w:p>
    <w:p w:rsidR="00C804F7" w:rsidRPr="00A50FE7" w:rsidP="00A50FE7">
      <w:pPr>
        <w:spacing w:after="0"/>
        <w:rPr>
          <w:sz w:val="28"/>
          <w:szCs w:val="28"/>
        </w:rPr>
      </w:pPr>
    </w:p>
    <w:p w:rsidR="005B2127" w:rsidRPr="00A50FE7">
      <w:pPr>
        <w:spacing w:after="0"/>
        <w:rPr>
          <w:sz w:val="28"/>
          <w:szCs w:val="28"/>
        </w:rPr>
      </w:pPr>
    </w:p>
    <w:sectPr w:rsidSect="00A50FE7">
      <w:headerReference w:type="default" r:id="rId30"/>
      <w:footerReference w:type="even" r:id="rId31"/>
      <w:footerReference w:type="default" r:id="rId32"/>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68C" w:rsidP="005B21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6068C" w:rsidP="005B21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068C" w:rsidP="005B21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6B99">
      <w:rPr>
        <w:rStyle w:val="PageNumber"/>
        <w:noProof/>
      </w:rPr>
      <w:t>3</w:t>
    </w:r>
    <w:r>
      <w:rPr>
        <w:rStyle w:val="PageNumber"/>
      </w:rPr>
      <w:fldChar w:fldCharType="end"/>
    </w:r>
  </w:p>
  <w:p w:rsidR="0006068C" w:rsidP="005B212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46835"/>
      <w:docPartObj>
        <w:docPartGallery w:val="Page Numbers (Top of Page)"/>
        <w:docPartUnique/>
      </w:docPartObj>
    </w:sdtPr>
    <w:sdtContent>
      <w:p w:rsidR="0006068C">
        <w:pPr>
          <w:pStyle w:val="Header"/>
          <w:jc w:val="right"/>
        </w:pPr>
        <w:r>
          <w:fldChar w:fldCharType="begin"/>
        </w:r>
        <w:r>
          <w:instrText xml:space="preserve"> PAGE   \* MERGEFORMAT </w:instrText>
        </w:r>
        <w:r>
          <w:fldChar w:fldCharType="separate"/>
        </w:r>
        <w:r w:rsidR="00E56B99">
          <w:rPr>
            <w:noProof/>
          </w:rPr>
          <w:t>3</w:t>
        </w:r>
        <w:r>
          <w:rPr>
            <w:noProof/>
          </w:rPr>
          <w:fldChar w:fldCharType="end"/>
        </w:r>
      </w:p>
    </w:sdtContent>
  </w:sdt>
  <w:p w:rsidR="000606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5A"/>
    <w:rsid w:val="0006068C"/>
    <w:rsid w:val="000E60AF"/>
    <w:rsid w:val="0012517A"/>
    <w:rsid w:val="00143688"/>
    <w:rsid w:val="001E2D29"/>
    <w:rsid w:val="002958E5"/>
    <w:rsid w:val="002A2E63"/>
    <w:rsid w:val="00307440"/>
    <w:rsid w:val="0031465D"/>
    <w:rsid w:val="00323A81"/>
    <w:rsid w:val="0034041D"/>
    <w:rsid w:val="00381CD8"/>
    <w:rsid w:val="003B4036"/>
    <w:rsid w:val="004033D9"/>
    <w:rsid w:val="00473BD9"/>
    <w:rsid w:val="00492551"/>
    <w:rsid w:val="00497E63"/>
    <w:rsid w:val="004E20D3"/>
    <w:rsid w:val="0053507E"/>
    <w:rsid w:val="00586E29"/>
    <w:rsid w:val="005B2127"/>
    <w:rsid w:val="005F3FC5"/>
    <w:rsid w:val="00660397"/>
    <w:rsid w:val="006D13A7"/>
    <w:rsid w:val="006E5345"/>
    <w:rsid w:val="00772035"/>
    <w:rsid w:val="00774F1E"/>
    <w:rsid w:val="007B0CB6"/>
    <w:rsid w:val="00827B9F"/>
    <w:rsid w:val="00873419"/>
    <w:rsid w:val="008A4B32"/>
    <w:rsid w:val="008C6D0A"/>
    <w:rsid w:val="008C728E"/>
    <w:rsid w:val="008F6D6B"/>
    <w:rsid w:val="00950BEF"/>
    <w:rsid w:val="009D5F3E"/>
    <w:rsid w:val="00A155CF"/>
    <w:rsid w:val="00A50FE7"/>
    <w:rsid w:val="00A97605"/>
    <w:rsid w:val="00C37442"/>
    <w:rsid w:val="00C57E07"/>
    <w:rsid w:val="00C804F7"/>
    <w:rsid w:val="00CE589B"/>
    <w:rsid w:val="00CF48F3"/>
    <w:rsid w:val="00D1445A"/>
    <w:rsid w:val="00D175E6"/>
    <w:rsid w:val="00D5230F"/>
    <w:rsid w:val="00D523F4"/>
    <w:rsid w:val="00E05B43"/>
    <w:rsid w:val="00E56B99"/>
    <w:rsid w:val="00EE309D"/>
    <w:rsid w:val="00F33732"/>
    <w:rsid w:val="00F540C8"/>
    <w:rsid w:val="00FE397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45A"/>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1445A"/>
    <w:pPr>
      <w:spacing w:after="0" w:line="240" w:lineRule="auto"/>
    </w:pPr>
    <w:rPr>
      <w:rFonts w:ascii="Times New Roman" w:eastAsia="Calibri" w:hAnsi="Times New Roman" w:cs="Times New Roman"/>
      <w:sz w:val="24"/>
      <w:szCs w:val="24"/>
    </w:rPr>
  </w:style>
  <w:style w:type="paragraph" w:styleId="Footer">
    <w:name w:val="footer"/>
    <w:basedOn w:val="Normal"/>
    <w:link w:val="a"/>
    <w:rsid w:val="00D1445A"/>
    <w:pPr>
      <w:tabs>
        <w:tab w:val="center" w:pos="4677"/>
        <w:tab w:val="right" w:pos="9355"/>
      </w:tabs>
    </w:pPr>
  </w:style>
  <w:style w:type="character" w:customStyle="1" w:styleId="a">
    <w:name w:val="Нижний колонтитул Знак"/>
    <w:basedOn w:val="DefaultParagraphFont"/>
    <w:link w:val="Footer"/>
    <w:rsid w:val="00D1445A"/>
    <w:rPr>
      <w:rFonts w:ascii="Times New Roman" w:eastAsia="Calibri" w:hAnsi="Times New Roman" w:cs="Times New Roman"/>
      <w:sz w:val="24"/>
      <w:szCs w:val="24"/>
    </w:rPr>
  </w:style>
  <w:style w:type="character" w:styleId="PageNumber">
    <w:name w:val="page number"/>
    <w:basedOn w:val="DefaultParagraphFont"/>
    <w:rsid w:val="00D1445A"/>
  </w:style>
  <w:style w:type="paragraph" w:customStyle="1" w:styleId="a0">
    <w:name w:val="Обычный текст"/>
    <w:basedOn w:val="Normal"/>
    <w:rsid w:val="00D1445A"/>
    <w:pPr>
      <w:spacing w:after="0" w:line="240" w:lineRule="auto"/>
      <w:ind w:firstLine="454"/>
      <w:jc w:val="both"/>
    </w:pPr>
    <w:rPr>
      <w:rFonts w:eastAsia="Times New Roman"/>
      <w:lang w:eastAsia="ru-RU"/>
    </w:rPr>
  </w:style>
  <w:style w:type="paragraph" w:styleId="NormalWeb">
    <w:name w:val="Normal (Web)"/>
    <w:basedOn w:val="Normal"/>
    <w:uiPriority w:val="99"/>
    <w:semiHidden/>
    <w:unhideWhenUsed/>
    <w:rsid w:val="00D1445A"/>
    <w:pPr>
      <w:spacing w:before="100" w:beforeAutospacing="1" w:after="100" w:afterAutospacing="1" w:line="240" w:lineRule="auto"/>
    </w:pPr>
    <w:rPr>
      <w:rFonts w:eastAsia="Times New Roman"/>
      <w:lang w:eastAsia="ru-RU"/>
    </w:rPr>
  </w:style>
  <w:style w:type="paragraph" w:styleId="Header">
    <w:name w:val="header"/>
    <w:basedOn w:val="Normal"/>
    <w:link w:val="a1"/>
    <w:uiPriority w:val="99"/>
    <w:unhideWhenUsed/>
    <w:rsid w:val="00D1445A"/>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1445A"/>
    <w:rPr>
      <w:rFonts w:ascii="Times New Roman" w:eastAsia="Calibri" w:hAnsi="Times New Roman" w:cs="Times New Roman"/>
      <w:sz w:val="24"/>
      <w:szCs w:val="24"/>
    </w:rPr>
  </w:style>
  <w:style w:type="paragraph" w:styleId="BalloonText">
    <w:name w:val="Balloon Text"/>
    <w:basedOn w:val="Normal"/>
    <w:link w:val="a2"/>
    <w:uiPriority w:val="99"/>
    <w:semiHidden/>
    <w:unhideWhenUsed/>
    <w:rsid w:val="00774F1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74F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2EDAF9BE683D47C8B2982253C39AD1CFEF872CC4B5933EA0E4573839EFFFEA8BF119762E779C1531346971B9C727462583535D0B633A527V5O8Q" TargetMode="External" /><Relationship Id="rId11" Type="http://schemas.openxmlformats.org/officeDocument/2006/relationships/hyperlink" Target="consultantplus://offline/ref=82EDAF9BE683D47C8B2982253C39AD1CFEF872CC4B5933EA0E4573839EFFFEA8BF119762E57AC458401C871FD5267E7D5F282BD1A833VAO4Q" TargetMode="External" /><Relationship Id="rId12" Type="http://schemas.openxmlformats.org/officeDocument/2006/relationships/hyperlink" Target="consultantplus://offline/ref=82EDAF9BE683D47C8B2982253C39AD1CFEF872CC4B5933EA0E4573839EFFFEA8BF119762E57AC058401C871FD5267E7D5F282BD1A833VAO4Q" TargetMode="External" /><Relationship Id="rId13" Type="http://schemas.openxmlformats.org/officeDocument/2006/relationships/hyperlink" Target="consultantplus://offline/ref=82EDAF9BE683D47C8B2982253C39AD1CFEF872CC4B5933EA0E4573839EFFFEA8BF119762E57ACE58401C871FD5267E7D5F282BD1A833VAO4Q" TargetMode="External" /><Relationship Id="rId14" Type="http://schemas.openxmlformats.org/officeDocument/2006/relationships/hyperlink" Target="consultantplus://offline/ref=82EDAF9BE683D47C8B2982253C39AD1CFEF872CC4B5933EA0E4573839EFFFEA8BF119762E579C658401C871FD5267E7D5F282BD1A833VAO4Q" TargetMode="External" /><Relationship Id="rId15" Type="http://schemas.openxmlformats.org/officeDocument/2006/relationships/hyperlink" Target="consultantplus://offline/ref=82EDAF9BE683D47C8B2982253C39AD1CFEF872CC4B5933EA0E4573839EFFFEA8BF119762E579C058401C871FD5267E7D5F282BD1A833VAO4Q" TargetMode="External" /><Relationship Id="rId16" Type="http://schemas.openxmlformats.org/officeDocument/2006/relationships/hyperlink" Target="consultantplus://offline/ref=82EDAF9BE683D47C8B2982253C39AD1CFEF872CC4B5933EA0E4573839EFFFEA8BF119762E579CE58401C871FD5267E7D5F282BD1A833VAO4Q" TargetMode="External" /><Relationship Id="rId17" Type="http://schemas.openxmlformats.org/officeDocument/2006/relationships/hyperlink" Target="consultantplus://offline/ref=82EDAF9BE683D47C8B2982253C39AD1CFEF872CC4B5933EA0E4573839EFFFEA8BF119762E578C658401C871FD5267E7D5F282BD1A833VAO4Q" TargetMode="External" /><Relationship Id="rId18" Type="http://schemas.openxmlformats.org/officeDocument/2006/relationships/hyperlink" Target="consultantplus://offline/ref=82EDAF9BE683D47C8B2982253C39AD1CFEF872CC4B5933EA0E4573839EFFFEA8BF119762E578C158401C871FD5267E7D5F282BD1A833VAO4Q" TargetMode="External" /><Relationship Id="rId19" Type="http://schemas.openxmlformats.org/officeDocument/2006/relationships/hyperlink" Target="consultantplus://offline/ref=82EDAF9BE683D47C8B2982253C39AD1CFEF872CC4B5933EA0E4573839EFFFEA8BF119762E578CF58401C871FD5267E7D5F282BD1A833VAO4Q" TargetMode="External" /><Relationship Id="rId2" Type="http://schemas.openxmlformats.org/officeDocument/2006/relationships/webSettings" Target="webSettings.xml" /><Relationship Id="rId20" Type="http://schemas.openxmlformats.org/officeDocument/2006/relationships/hyperlink" Target="consultantplus://offline/ref=82EDAF9BE683D47C8B2982253C39AD1CFEF872CC4B5933EA0E4573839EFFFEA8BF119762E57FC758401C871FD5267E7D5F282BD1A833VAO4Q" TargetMode="External" /><Relationship Id="rId21" Type="http://schemas.openxmlformats.org/officeDocument/2006/relationships/hyperlink" Target="consultantplus://offline/ref=82EDAF9BE683D47C8B2982253C39AD1CFEF872CC4B5933EA0E4573839EFFFEA8BF119762E57EC558401C871FD5267E7D5F282BD1A833VAO4Q" TargetMode="External" /><Relationship Id="rId22" Type="http://schemas.openxmlformats.org/officeDocument/2006/relationships/hyperlink" Target="consultantplus://offline/ref=82EDAF9BE683D47C8B2982253C39AD1CFEF872CC4B5933EA0E4573839EFFFEA8BF119762E57EC358401C871FD5267E7D5F282BD1A833VAO4Q" TargetMode="External" /><Relationship Id="rId23" Type="http://schemas.openxmlformats.org/officeDocument/2006/relationships/hyperlink" Target="consultantplus://offline/ref=82EDAF9BE683D47C8B2982253C39AD1CFEF872CC4B5933EA0E4573839EFFFEA8BF119762E57EC158401C871FD5267E7D5F282BD1A833VAO4Q" TargetMode="External" /><Relationship Id="rId24" Type="http://schemas.openxmlformats.org/officeDocument/2006/relationships/hyperlink" Target="consultantplus://offline/ref=82EDAF9BE683D47C8B2982253C39AD1CFEF872CC4B5933EA0E4573839EFFFEA8BF119762E57DC658401C871FD5267E7D5F282BD1A833VAO4Q" TargetMode="External" /><Relationship Id="rId25" Type="http://schemas.openxmlformats.org/officeDocument/2006/relationships/hyperlink" Target="consultantplus://offline/ref=82EDAF9BE683D47C8B2982253C39AD1CFEF872CC4B5933EA0E4573839EFFFEA8BF119762E57DC458401C871FD5267E7D5F282BD1A833VAO4Q" TargetMode="External" /><Relationship Id="rId26" Type="http://schemas.openxmlformats.org/officeDocument/2006/relationships/hyperlink" Target="consultantplus://offline/ref=82EDAF9BE683D47C8B2982253C39AD1CFEF872CC4B5933EA0E4573839EFFFEA8BF119762E57DC258401C871FD5267E7D5F282BD1A833VAO4Q" TargetMode="External" /><Relationship Id="rId27" Type="http://schemas.openxmlformats.org/officeDocument/2006/relationships/hyperlink" Target="consultantplus://offline/ref=82EDAF9BE683D47C8B2982253C39AD1CFEF872CC4B5933EA0E4573839EFFFEA8BF119762E779C1521146971B9C727462583535D0B633A527V5O8Q" TargetMode="External" /><Relationship Id="rId28" Type="http://schemas.openxmlformats.org/officeDocument/2006/relationships/hyperlink" Target="consultantplus://offline/ref=82EDAF9BE683D47C8B2982253C39AD1CFEF872CC4B5933EA0E4573839EFFFEA8BF119762E779C1521346971B9C727462583535D0B633A527V5O8Q" TargetMode="External" /><Relationship Id="rId29" Type="http://schemas.openxmlformats.org/officeDocument/2006/relationships/hyperlink" Target="consultantplus://offline/ref=82EDAF9BE683D47C8B2982253C39AD1CFEF872C34C5433EA0E4573839EFFFEA8BF11976BE67FCE58401C871FD5267E7D5F282BD1A833VAO4Q" TargetMode="External"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theme" Target="theme/theme1.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82EDAF9BE683D47C8B2982253C39AD1CFEF872CC4B5933EA0E4573839EFFFEA8BF119762E779C25B1046971B9C727462583535D0B633A527V5O8Q" TargetMode="External" /><Relationship Id="rId6" Type="http://schemas.openxmlformats.org/officeDocument/2006/relationships/hyperlink" Target="consultantplus://offline/ref=82EDAF9BE683D47C8B2982253C39AD1CFEF872CC4B5933EA0E4573839EFFFEA8BF119762E778C5571146971B9C727462583535D0B633A527V5O8Q" TargetMode="External" /><Relationship Id="rId7" Type="http://schemas.openxmlformats.org/officeDocument/2006/relationships/hyperlink" Target="consultantplus://offline/ref=82EDAF9BE683D47C8B2982253C39AD1CFEF872CC4B5933EA0E4573839EFFFEA8BF119762E779C25A1646971B9C727462583535D0B633A527V5O8Q" TargetMode="External" /><Relationship Id="rId8" Type="http://schemas.openxmlformats.org/officeDocument/2006/relationships/hyperlink" Target="consultantplus://offline/ref=82EDAF9BE683D47C8B2982253C39AD1CFEF872CC4B5933EA0E4573839EFFFEA8BF119762EE78C458401C871FD5267E7D5F282BD1A833VAO4Q" TargetMode="External" /><Relationship Id="rId9" Type="http://schemas.openxmlformats.org/officeDocument/2006/relationships/hyperlink" Target="consultantplus://offline/ref=82EDAF9BE683D47C8B2982253C39AD1CFEF872CC4B5933EA0E4573839EFFFEA8BF119762E779C1531146971B9C727462583535D0B633A527V5O8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06EEB-19A4-4972-9172-76843BB5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