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792" w:rsidP="00842792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5-46-158/2023</w:t>
      </w:r>
    </w:p>
    <w:p w:rsidR="00842792" w:rsidP="008427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842792" w:rsidP="00842792">
      <w:pPr>
        <w:pStyle w:val="NoSpacing"/>
        <w:jc w:val="center"/>
        <w:rPr>
          <w:rFonts w:ascii="Times New Roman" w:hAnsi="Times New Roman"/>
          <w:bCs/>
          <w:caps/>
          <w:sz w:val="20"/>
          <w:szCs w:val="20"/>
        </w:rPr>
      </w:pPr>
      <w:r>
        <w:rPr>
          <w:rFonts w:ascii="Times New Roman" w:hAnsi="Times New Roman"/>
          <w:bCs/>
          <w:caps/>
          <w:sz w:val="20"/>
          <w:szCs w:val="20"/>
        </w:rPr>
        <w:t xml:space="preserve">постановление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842792" w:rsidP="008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20 июня 2023 г.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г. Керчь</w:t>
      </w:r>
    </w:p>
    <w:p w:rsidR="00842792" w:rsidP="008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842792" w:rsidP="00842792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Мамаева Юрия Александровича,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, гражданина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,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, зарегистрированного по адресу: </w:t>
      </w:r>
      <w:r w:rsidR="00E13982">
        <w:rPr>
          <w:rFonts w:ascii="Times New Roman" w:hAnsi="Times New Roman"/>
          <w:sz w:val="24"/>
        </w:rPr>
        <w:t>/изъято/</w:t>
      </w:r>
    </w:p>
    <w:p w:rsidR="00842792" w:rsidP="008427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УСТАНОВИЛ:</w:t>
      </w:r>
    </w:p>
    <w:p w:rsidR="00842792" w:rsidP="00842792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протоколу №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Мамаевым Ю.А.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 в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по адресу: </w:t>
      </w:r>
      <w:r w:rsidR="00E13982">
        <w:rPr>
          <w:rFonts w:ascii="Times New Roman" w:hAnsi="Times New Roman"/>
          <w:sz w:val="24"/>
        </w:rPr>
        <w:t>/</w:t>
      </w:r>
      <w:r w:rsidR="00E13982">
        <w:rPr>
          <w:rFonts w:ascii="Times New Roman" w:hAnsi="Times New Roman"/>
          <w:sz w:val="24"/>
        </w:rPr>
        <w:t>изъято</w:t>
      </w:r>
      <w:r w:rsidR="00E13982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0"/>
          <w:szCs w:val="20"/>
        </w:rPr>
        <w:t xml:space="preserve"> не исполнена обязанность по своевременному предоставлению в налоговый орган налоговой декларации по налогу на добавленную стоимость за </w:t>
      </w:r>
      <w:r w:rsidR="00E13982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года, установленную п.5 ст.174 Налогового кодекса РФ, чем совершено административное правонарушение, предусмотренное ст.15.5 КоАП РФ.</w:t>
      </w:r>
      <w:r w:rsidR="00E13982">
        <w:rPr>
          <w:rFonts w:ascii="Times New Roman" w:hAnsi="Times New Roman"/>
          <w:sz w:val="20"/>
          <w:szCs w:val="20"/>
        </w:rPr>
        <w:t xml:space="preserve"> 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судебное заседание Мамаев Ю.А. не явился, </w:t>
      </w:r>
      <w:r>
        <w:rPr>
          <w:rFonts w:ascii="Times New Roman" w:hAnsi="Times New Roman"/>
          <w:sz w:val="20"/>
          <w:szCs w:val="20"/>
        </w:rPr>
        <w:t>извещен</w:t>
      </w:r>
      <w:r>
        <w:rPr>
          <w:rFonts w:ascii="Times New Roman" w:hAnsi="Times New Roman"/>
          <w:sz w:val="20"/>
          <w:szCs w:val="20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rFonts w:ascii="Times New Roman" w:hAnsi="Times New Roman"/>
          <w:sz w:val="20"/>
          <w:szCs w:val="20"/>
        </w:rPr>
        <w:t>дств св</w:t>
      </w:r>
      <w:r>
        <w:rPr>
          <w:rFonts w:ascii="Times New Roman" w:hAnsi="Times New Roman"/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hAnsi="Times New Roman"/>
          <w:sz w:val="20"/>
          <w:szCs w:val="20"/>
        </w:rPr>
        <w:t xml:space="preserve"> года N 343.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Исходя из требований ст. 25.1 ч.2 КоАП РФ, суд </w:t>
      </w:r>
      <w:r>
        <w:rPr>
          <w:rFonts w:ascii="Times New Roman" w:hAnsi="Times New Roman"/>
          <w:sz w:val="20"/>
          <w:szCs w:val="20"/>
        </w:rPr>
        <w:t>находит возможным рассмотреть</w:t>
      </w:r>
      <w:r>
        <w:rPr>
          <w:rFonts w:ascii="Times New Roman" w:hAnsi="Times New Roman"/>
          <w:sz w:val="20"/>
          <w:szCs w:val="20"/>
        </w:rPr>
        <w:t xml:space="preserve"> дело в отсутствие лица, привлекаемого к административной ответственности.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>
        <w:rPr>
          <w:rFonts w:ascii="Times New Roman" w:hAnsi="Times New Roman"/>
          <w:sz w:val="20"/>
          <w:szCs w:val="20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Как установлено в судебном заседании и подтверждается материалами дела, государственная регистрация юридического лица </w:t>
      </w:r>
      <w:r w:rsidR="00F32659">
        <w:rPr>
          <w:rFonts w:ascii="Times New Roman" w:hAnsi="Times New Roman"/>
          <w:sz w:val="24"/>
        </w:rPr>
        <w:t>/</w:t>
      </w:r>
      <w:r w:rsidR="00F32659">
        <w:rPr>
          <w:rFonts w:ascii="Times New Roman" w:hAnsi="Times New Roman"/>
          <w:sz w:val="24"/>
        </w:rPr>
        <w:t>изъято</w:t>
      </w:r>
      <w:r w:rsidR="00F32659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0"/>
          <w:szCs w:val="20"/>
        </w:rPr>
        <w:t xml:space="preserve"> осуществлена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года. Согласно выписке из ЕГРЮЛ, Мамаев Ю.А. </w:t>
      </w:r>
      <w:r w:rsidR="00F32659">
        <w:rPr>
          <w:rFonts w:ascii="Times New Roman" w:hAnsi="Times New Roman"/>
          <w:sz w:val="24"/>
        </w:rPr>
        <w:t>/изъято/</w:t>
      </w:r>
      <w:r w:rsidR="00F326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(л.д.20-22).</w:t>
      </w:r>
      <w:r w:rsidR="00F32659">
        <w:rPr>
          <w:rFonts w:ascii="Times New Roman" w:hAnsi="Times New Roman"/>
          <w:sz w:val="20"/>
          <w:szCs w:val="20"/>
        </w:rPr>
        <w:t xml:space="preserve">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Акту налоговой проверки №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 были выявлены нарушения, а именно: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Мамаевым Ю.А.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 в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по адресу: </w:t>
      </w:r>
      <w:r w:rsidR="00F32659">
        <w:rPr>
          <w:rFonts w:ascii="Times New Roman" w:hAnsi="Times New Roman"/>
          <w:sz w:val="24"/>
        </w:rPr>
        <w:t>/</w:t>
      </w:r>
      <w:r w:rsidR="00F32659">
        <w:rPr>
          <w:rFonts w:ascii="Times New Roman" w:hAnsi="Times New Roman"/>
          <w:sz w:val="24"/>
        </w:rPr>
        <w:t>изъято</w:t>
      </w:r>
      <w:r w:rsidR="00F32659">
        <w:rPr>
          <w:rFonts w:ascii="Times New Roman" w:hAnsi="Times New Roman"/>
          <w:sz w:val="24"/>
        </w:rPr>
        <w:t>/</w:t>
      </w:r>
      <w:r w:rsidR="00F326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не исполнена обязанность по своевременному предоставлению в установленный законодательством о налогах и сборах в налоговый орган декларации на добавленную стоимость за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года, которая установлена п.5 ст.174 Налогового Кодекса Российской Федерации. Последний срок предоставления налоговой декларации по налогу на добавленную стоимость </w:t>
      </w:r>
      <w:r>
        <w:rPr>
          <w:rFonts w:ascii="Times New Roman" w:hAnsi="Times New Roman"/>
          <w:sz w:val="20"/>
          <w:szCs w:val="20"/>
        </w:rPr>
        <w:t>за</w:t>
      </w:r>
      <w:r>
        <w:rPr>
          <w:rFonts w:ascii="Times New Roman" w:hAnsi="Times New Roman"/>
          <w:sz w:val="20"/>
          <w:szCs w:val="20"/>
        </w:rPr>
        <w:t xml:space="preserve">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 является </w:t>
      </w:r>
      <w:r w:rsidR="00F32659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</w:t>
      </w:r>
      <w:r w:rsidR="00F32659">
        <w:rPr>
          <w:rFonts w:ascii="Times New Roman" w:hAnsi="Times New Roman"/>
          <w:sz w:val="20"/>
          <w:szCs w:val="20"/>
        </w:rPr>
        <w:t xml:space="preserve">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Фактически налоговая декларация по налогу на добавленную стоимость за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года </w:t>
      </w:r>
      <w:r w:rsidR="009B7003">
        <w:rPr>
          <w:rFonts w:ascii="Times New Roman" w:hAnsi="Times New Roman"/>
          <w:sz w:val="24"/>
        </w:rPr>
        <w:t>/</w:t>
      </w:r>
      <w:r w:rsidR="009B7003">
        <w:rPr>
          <w:rFonts w:ascii="Times New Roman" w:hAnsi="Times New Roman"/>
          <w:sz w:val="24"/>
        </w:rPr>
        <w:t>изъято</w:t>
      </w:r>
      <w:r w:rsidR="009B7003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0"/>
          <w:szCs w:val="20"/>
        </w:rPr>
        <w:t xml:space="preserve"> предоставлена в Межрайонную ИФНС России № 7 по Республике Крым –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 (л.д.10).</w:t>
      </w:r>
      <w:r w:rsidR="009B7003">
        <w:rPr>
          <w:rFonts w:ascii="Times New Roman" w:hAnsi="Times New Roman"/>
          <w:sz w:val="20"/>
          <w:szCs w:val="20"/>
        </w:rPr>
        <w:t xml:space="preserve">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Вина Мамаева Ю.А.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 (л.д.1-3); копией акта налоговой проверки №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г. (л.д.4-8); квитанцией о приеме налоговой декларации (расчета) в электронном виде, которая </w:t>
      </w:r>
      <w:r>
        <w:rPr>
          <w:rFonts w:ascii="Times New Roman" w:hAnsi="Times New Roman"/>
          <w:sz w:val="20"/>
          <w:szCs w:val="20"/>
        </w:rPr>
        <w:t>поступила</w:t>
      </w:r>
      <w:r>
        <w:rPr>
          <w:rFonts w:ascii="Times New Roman" w:hAnsi="Times New Roman"/>
          <w:sz w:val="20"/>
          <w:szCs w:val="20"/>
        </w:rPr>
        <w:t xml:space="preserve">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(л.д.10); сведениями об организационно-правовой форме и наименовании юридического лица (л.д.20-22).</w:t>
      </w:r>
      <w:r w:rsidR="009B7003">
        <w:rPr>
          <w:rFonts w:ascii="Times New Roman" w:hAnsi="Times New Roman"/>
          <w:sz w:val="20"/>
          <w:szCs w:val="20"/>
        </w:rPr>
        <w:t xml:space="preserve"> 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Мамаева Юрия Александровича имеется состав административного правонарушения, предусмотренного ст.15.5 КоАП РФ.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Таким образом, в действиях должностного лица Мамаева Ю.А.,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содержится состав административного правонарушения, предусмотренного ст. 15.5 Кодекса Российской Федерации об административных правонарушения.</w:t>
      </w:r>
      <w:r w:rsidR="009B7003">
        <w:rPr>
          <w:rFonts w:ascii="Times New Roman" w:hAnsi="Times New Roman"/>
          <w:sz w:val="20"/>
          <w:szCs w:val="20"/>
        </w:rPr>
        <w:t xml:space="preserve"> 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Обстоятельств, смягчающих и отягчающих административную ответственность Мамаева Ю.А., мировым судьей не установлено.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Учитывая указанные обстоятельства, мировой судья считает </w:t>
      </w:r>
      <w:r>
        <w:rPr>
          <w:rFonts w:ascii="Times New Roman" w:hAnsi="Times New Roman"/>
          <w:sz w:val="20"/>
          <w:szCs w:val="20"/>
        </w:rPr>
        <w:t>возможным</w:t>
      </w:r>
      <w:r>
        <w:rPr>
          <w:rFonts w:ascii="Times New Roman" w:hAnsi="Times New Roman"/>
          <w:sz w:val="20"/>
          <w:szCs w:val="20"/>
        </w:rPr>
        <w:t xml:space="preserve"> назначить Мамаеву Ю.А административное наказание в виде предупреждения.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основании </w:t>
      </w:r>
      <w:r>
        <w:rPr>
          <w:rFonts w:ascii="Times New Roman" w:hAnsi="Times New Roman"/>
          <w:sz w:val="20"/>
          <w:szCs w:val="20"/>
        </w:rPr>
        <w:t>изложенного</w:t>
      </w:r>
      <w:r>
        <w:rPr>
          <w:rFonts w:ascii="Times New Roman" w:hAnsi="Times New Roman"/>
          <w:sz w:val="20"/>
          <w:szCs w:val="20"/>
        </w:rPr>
        <w:t>, руководствуясь ст. 3.4, 4.1-4.3, 23.1, 29.10 КоАП РФ, мировой судья,</w:t>
      </w:r>
    </w:p>
    <w:p w:rsidR="00842792" w:rsidP="00842792">
      <w:pPr>
        <w:pStyle w:val="NoSpacing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ПОСТАНОВИЛ:</w:t>
      </w:r>
    </w:p>
    <w:p w:rsidR="00842792" w:rsidP="00842792">
      <w:pPr>
        <w:pStyle w:val="NoSpacing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Признать </w:t>
      </w:r>
      <w:r w:rsidR="009B7003">
        <w:rPr>
          <w:rFonts w:ascii="Times New Roman" w:hAnsi="Times New Roman"/>
          <w:sz w:val="24"/>
        </w:rPr>
        <w:t>/изъято/</w:t>
      </w:r>
      <w:r>
        <w:rPr>
          <w:rFonts w:ascii="Times New Roman" w:hAnsi="Times New Roman"/>
          <w:sz w:val="20"/>
          <w:szCs w:val="20"/>
        </w:rPr>
        <w:t xml:space="preserve"> Мамаева Юрия Александровича виновным в совершении административного правонарушения, предусмотренного ст.15.5 Кодекса РФ об административных правонарушениях и подвергнуть его административному наказанию в виде предупреждения.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Полищук Е.Д.</w:t>
      </w: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2792" w:rsidP="0084279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F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66"/>
    <w:rsid w:val="00771F10"/>
    <w:rsid w:val="00842792"/>
    <w:rsid w:val="008C5066"/>
    <w:rsid w:val="009B7003"/>
    <w:rsid w:val="00E13982"/>
    <w:rsid w:val="00F32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92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792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