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F30875" w:rsidP="00E13DFF">
      <w:pPr>
        <w:pStyle w:val="Title"/>
        <w:jc w:val="right"/>
        <w:rPr>
          <w:b w:val="0"/>
          <w:sz w:val="18"/>
          <w:szCs w:val="18"/>
        </w:rPr>
      </w:pPr>
      <w:r w:rsidRPr="00F30875">
        <w:rPr>
          <w:b w:val="0"/>
          <w:sz w:val="18"/>
          <w:szCs w:val="18"/>
        </w:rPr>
        <w:t>к д</w:t>
      </w:r>
      <w:r w:rsidRPr="00F30875">
        <w:rPr>
          <w:b w:val="0"/>
          <w:sz w:val="18"/>
          <w:szCs w:val="18"/>
        </w:rPr>
        <w:t>ел</w:t>
      </w:r>
      <w:r w:rsidRPr="00F30875">
        <w:rPr>
          <w:b w:val="0"/>
          <w:sz w:val="18"/>
          <w:szCs w:val="18"/>
        </w:rPr>
        <w:t>у</w:t>
      </w:r>
      <w:r w:rsidRPr="00F30875">
        <w:rPr>
          <w:b w:val="0"/>
          <w:sz w:val="18"/>
          <w:szCs w:val="18"/>
        </w:rPr>
        <w:t xml:space="preserve"> № 5</w:t>
      </w:r>
      <w:r w:rsidRPr="00F30875">
        <w:rPr>
          <w:b w:val="0"/>
          <w:sz w:val="18"/>
          <w:szCs w:val="18"/>
        </w:rPr>
        <w:t>-4</w:t>
      </w:r>
      <w:r w:rsidRPr="00F30875" w:rsidR="005A7C1E">
        <w:rPr>
          <w:b w:val="0"/>
          <w:sz w:val="18"/>
          <w:szCs w:val="18"/>
        </w:rPr>
        <w:t>6</w:t>
      </w:r>
      <w:r w:rsidRPr="00F30875">
        <w:rPr>
          <w:b w:val="0"/>
          <w:sz w:val="18"/>
          <w:szCs w:val="18"/>
        </w:rPr>
        <w:t>-</w:t>
      </w:r>
      <w:r w:rsidRPr="00F30875" w:rsidR="000D0E70">
        <w:rPr>
          <w:b w:val="0"/>
          <w:sz w:val="18"/>
          <w:szCs w:val="18"/>
        </w:rPr>
        <w:t>1</w:t>
      </w:r>
      <w:r w:rsidRPr="00F30875" w:rsidR="00306B0B">
        <w:rPr>
          <w:b w:val="0"/>
          <w:sz w:val="18"/>
          <w:szCs w:val="18"/>
        </w:rPr>
        <w:t>71</w:t>
      </w:r>
      <w:r w:rsidRPr="00F30875" w:rsidR="00857E9F">
        <w:rPr>
          <w:b w:val="0"/>
          <w:sz w:val="18"/>
          <w:szCs w:val="18"/>
        </w:rPr>
        <w:t>/20</w:t>
      </w:r>
      <w:r w:rsidRPr="00F30875" w:rsidR="003627FD">
        <w:rPr>
          <w:b w:val="0"/>
          <w:sz w:val="18"/>
          <w:szCs w:val="18"/>
        </w:rPr>
        <w:t>20</w:t>
      </w:r>
    </w:p>
    <w:p w:rsidR="00E13DFF" w:rsidRPr="00F30875" w:rsidP="00E13DFF">
      <w:pPr>
        <w:pStyle w:val="Title"/>
        <w:jc w:val="right"/>
        <w:rPr>
          <w:b w:val="0"/>
          <w:sz w:val="18"/>
          <w:szCs w:val="18"/>
        </w:rPr>
      </w:pPr>
    </w:p>
    <w:p w:rsidR="00A22F96" w:rsidRPr="009F6AAB" w:rsidP="00E13DFF">
      <w:pPr>
        <w:pStyle w:val="Title"/>
        <w:rPr>
          <w:b w:val="0"/>
          <w:bCs w:val="0"/>
          <w:sz w:val="22"/>
          <w:szCs w:val="22"/>
        </w:rPr>
      </w:pPr>
      <w:r w:rsidRPr="009F6AAB">
        <w:rPr>
          <w:b w:val="0"/>
          <w:bCs w:val="0"/>
          <w:sz w:val="22"/>
          <w:szCs w:val="22"/>
        </w:rPr>
        <w:t>ПОСТАНОВЛЕНИЕ</w:t>
      </w:r>
    </w:p>
    <w:p w:rsidR="00A22F96" w:rsidRPr="009F6AAB" w:rsidP="003627FD">
      <w:pPr>
        <w:spacing w:before="120" w:after="120"/>
        <w:jc w:val="center"/>
        <w:rPr>
          <w:sz w:val="22"/>
          <w:szCs w:val="22"/>
        </w:rPr>
      </w:pPr>
      <w:r w:rsidRPr="009F6AAB">
        <w:rPr>
          <w:sz w:val="22"/>
          <w:szCs w:val="22"/>
        </w:rPr>
        <w:t>г.</w:t>
      </w:r>
      <w:r w:rsidRPr="009F6AAB">
        <w:rPr>
          <w:sz w:val="22"/>
          <w:szCs w:val="22"/>
        </w:rPr>
        <w:t xml:space="preserve"> </w:t>
      </w:r>
      <w:r w:rsidRPr="009F6AAB" w:rsidR="004442B8">
        <w:rPr>
          <w:sz w:val="22"/>
          <w:szCs w:val="22"/>
        </w:rPr>
        <w:t>Керчь</w:t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</w:r>
      <w:r w:rsidRPr="009F6AAB" w:rsidR="00B574B3">
        <w:rPr>
          <w:sz w:val="22"/>
          <w:szCs w:val="22"/>
        </w:rPr>
        <w:tab/>
      </w:r>
      <w:r w:rsidRPr="009F6AAB" w:rsidR="000D0E70">
        <w:rPr>
          <w:sz w:val="22"/>
          <w:szCs w:val="22"/>
        </w:rPr>
        <w:t>1</w:t>
      </w:r>
      <w:r w:rsidRPr="009F6AAB" w:rsidR="00306B0B">
        <w:rPr>
          <w:sz w:val="22"/>
          <w:szCs w:val="22"/>
        </w:rPr>
        <w:t>5</w:t>
      </w:r>
      <w:r w:rsidRPr="009F6AAB" w:rsidR="003627FD">
        <w:rPr>
          <w:sz w:val="22"/>
          <w:szCs w:val="22"/>
        </w:rPr>
        <w:t xml:space="preserve"> ию</w:t>
      </w:r>
      <w:r w:rsidRPr="009F6AAB" w:rsidR="000D0E70">
        <w:rPr>
          <w:sz w:val="22"/>
          <w:szCs w:val="22"/>
        </w:rPr>
        <w:t>л</w:t>
      </w:r>
      <w:r w:rsidRPr="009F6AAB" w:rsidR="003627FD">
        <w:rPr>
          <w:sz w:val="22"/>
          <w:szCs w:val="22"/>
        </w:rPr>
        <w:t>я 2020</w:t>
      </w:r>
      <w:r w:rsidRPr="009F6AAB">
        <w:rPr>
          <w:sz w:val="22"/>
          <w:szCs w:val="22"/>
        </w:rPr>
        <w:t xml:space="preserve"> года</w:t>
      </w:r>
    </w:p>
    <w:p w:rsidR="000335A9" w:rsidRPr="009F6AAB" w:rsidP="00CF2F4A">
      <w:pPr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М</w:t>
      </w:r>
      <w:r w:rsidRPr="009F6AAB" w:rsidR="00A22F96">
        <w:rPr>
          <w:sz w:val="22"/>
          <w:szCs w:val="22"/>
        </w:rPr>
        <w:t>иро</w:t>
      </w:r>
      <w:r w:rsidRPr="009F6AAB">
        <w:rPr>
          <w:sz w:val="22"/>
          <w:szCs w:val="22"/>
        </w:rPr>
        <w:t>вой судья судебного участка № 4</w:t>
      </w:r>
      <w:r w:rsidRPr="009F6AAB" w:rsidR="000D0E70">
        <w:rPr>
          <w:sz w:val="22"/>
          <w:szCs w:val="22"/>
        </w:rPr>
        <w:t>7</w:t>
      </w:r>
      <w:r w:rsidRPr="009F6AAB" w:rsidR="00A22F96">
        <w:rPr>
          <w:sz w:val="22"/>
          <w:szCs w:val="22"/>
        </w:rPr>
        <w:t xml:space="preserve"> </w:t>
      </w:r>
      <w:r w:rsidRPr="009F6AAB">
        <w:rPr>
          <w:sz w:val="22"/>
          <w:szCs w:val="22"/>
        </w:rPr>
        <w:t xml:space="preserve">Керченского судебного района Республики Крым </w:t>
      </w:r>
      <w:r w:rsidRPr="009F6AAB" w:rsidR="00A22F96">
        <w:rPr>
          <w:sz w:val="22"/>
          <w:szCs w:val="22"/>
        </w:rPr>
        <w:t>(</w:t>
      </w:r>
      <w:r w:rsidRPr="009F6AAB" w:rsidR="00E13DFF">
        <w:rPr>
          <w:sz w:val="22"/>
          <w:szCs w:val="22"/>
        </w:rPr>
        <w:t xml:space="preserve">298312, Республика Крым, </w:t>
      </w:r>
      <w:r w:rsidRPr="009F6AAB" w:rsidR="00A22F96">
        <w:rPr>
          <w:sz w:val="22"/>
          <w:szCs w:val="22"/>
        </w:rPr>
        <w:t xml:space="preserve">г. </w:t>
      </w:r>
      <w:r w:rsidRPr="009F6AAB">
        <w:rPr>
          <w:sz w:val="22"/>
          <w:szCs w:val="22"/>
        </w:rPr>
        <w:t>Керчь, ул. Фурманова,</w:t>
      </w:r>
      <w:r w:rsidRPr="009F6AAB" w:rsidR="004F5513">
        <w:rPr>
          <w:sz w:val="22"/>
          <w:szCs w:val="22"/>
        </w:rPr>
        <w:t xml:space="preserve"> </w:t>
      </w:r>
      <w:r w:rsidRPr="009F6AAB" w:rsidR="00B574B3">
        <w:rPr>
          <w:sz w:val="22"/>
          <w:szCs w:val="22"/>
        </w:rPr>
        <w:t xml:space="preserve">д. </w:t>
      </w:r>
      <w:r w:rsidRPr="009F6AAB">
        <w:rPr>
          <w:sz w:val="22"/>
          <w:szCs w:val="22"/>
        </w:rPr>
        <w:t>9</w:t>
      </w:r>
      <w:r w:rsidRPr="009F6AAB" w:rsidR="00A22F96">
        <w:rPr>
          <w:sz w:val="22"/>
          <w:szCs w:val="22"/>
        </w:rPr>
        <w:t xml:space="preserve">) </w:t>
      </w:r>
      <w:r w:rsidRPr="009F6AAB" w:rsidR="000D0E70">
        <w:rPr>
          <w:sz w:val="22"/>
          <w:szCs w:val="22"/>
        </w:rPr>
        <w:t>Сергиенко И.Ю., исполняя обязанности мирового судьи судебного участка № 46 Керченского судебного района Республики Крым</w:t>
      </w:r>
      <w:r w:rsidRPr="009F6AAB" w:rsidR="00CF2F4A">
        <w:rPr>
          <w:sz w:val="22"/>
          <w:szCs w:val="22"/>
        </w:rPr>
        <w:t>,</w:t>
      </w:r>
      <w:r w:rsidRPr="009F6AAB" w:rsidR="003627FD">
        <w:rPr>
          <w:sz w:val="22"/>
          <w:szCs w:val="22"/>
        </w:rPr>
        <w:t xml:space="preserve"> </w:t>
      </w:r>
      <w:r w:rsidRPr="009F6AAB" w:rsidR="000D0E70">
        <w:rPr>
          <w:sz w:val="22"/>
          <w:szCs w:val="22"/>
        </w:rPr>
        <w:t>рассмотрев в открытом судебном заседании дело об административном правонарушении, предусмотренном ч.1.ст.12.26 КоАП РФ</w:t>
      </w:r>
      <w:r w:rsidRPr="009F6AAB" w:rsidR="00E13DFF">
        <w:rPr>
          <w:sz w:val="22"/>
          <w:szCs w:val="22"/>
        </w:rPr>
        <w:t xml:space="preserve">, </w:t>
      </w:r>
      <w:r w:rsidRPr="009F6AAB" w:rsidR="00A22F96">
        <w:rPr>
          <w:sz w:val="22"/>
          <w:szCs w:val="22"/>
        </w:rPr>
        <w:t>в отношении</w:t>
      </w:r>
      <w:r w:rsidRPr="009F6AAB" w:rsidR="003931E8">
        <w:rPr>
          <w:sz w:val="22"/>
          <w:szCs w:val="22"/>
        </w:rPr>
        <w:t xml:space="preserve"> физического лица</w:t>
      </w:r>
      <w:r w:rsidRPr="009F6AAB" w:rsidR="000D0E70">
        <w:rPr>
          <w:sz w:val="22"/>
          <w:szCs w:val="22"/>
        </w:rPr>
        <w:t xml:space="preserve"> </w:t>
      </w:r>
      <w:r w:rsidRPr="009F6AAB" w:rsidR="00306B0B">
        <w:rPr>
          <w:sz w:val="22"/>
          <w:szCs w:val="22"/>
        </w:rPr>
        <w:t>Пасько А</w:t>
      </w:r>
      <w:r w:rsidRPr="009F6AAB" w:rsidR="008042D4">
        <w:rPr>
          <w:sz w:val="22"/>
          <w:szCs w:val="22"/>
        </w:rPr>
        <w:t>.</w:t>
      </w:r>
      <w:r w:rsidRPr="009F6AAB" w:rsidR="00306B0B">
        <w:rPr>
          <w:sz w:val="22"/>
          <w:szCs w:val="22"/>
        </w:rPr>
        <w:t>С</w:t>
      </w:r>
      <w:r w:rsidRPr="009F6AAB" w:rsidR="008042D4">
        <w:rPr>
          <w:sz w:val="22"/>
          <w:szCs w:val="22"/>
        </w:rPr>
        <w:t>.</w:t>
      </w:r>
      <w:r w:rsidRPr="009F6AAB" w:rsidR="00306B0B">
        <w:rPr>
          <w:sz w:val="22"/>
          <w:szCs w:val="22"/>
        </w:rPr>
        <w:t xml:space="preserve"> </w:t>
      </w:r>
      <w:r w:rsidRPr="009F6AAB" w:rsidR="008042D4">
        <w:rPr>
          <w:i/>
          <w:iCs/>
          <w:sz w:val="20"/>
        </w:rPr>
        <w:t>/изъято/</w:t>
      </w:r>
      <w:r w:rsidRPr="009F6AAB" w:rsidR="003931E8">
        <w:rPr>
          <w:sz w:val="22"/>
          <w:szCs w:val="22"/>
        </w:rPr>
        <w:t xml:space="preserve">, </w:t>
      </w:r>
    </w:p>
    <w:p w:rsidR="00A22F96" w:rsidRPr="009F6AAB" w:rsidP="00704DF6">
      <w:pPr>
        <w:spacing w:before="120" w:after="120"/>
        <w:jc w:val="center"/>
        <w:rPr>
          <w:b/>
          <w:sz w:val="22"/>
          <w:szCs w:val="22"/>
        </w:rPr>
      </w:pPr>
      <w:r w:rsidRPr="009F6AAB">
        <w:rPr>
          <w:b/>
          <w:sz w:val="22"/>
          <w:szCs w:val="22"/>
        </w:rPr>
        <w:t>УСТАНОВИЛ:</w:t>
      </w:r>
    </w:p>
    <w:p w:rsidR="000D0E70" w:rsidRPr="009F6AAB" w:rsidP="009235B2">
      <w:pPr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Согласно протоколу об административном правонарушении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</w:t>
      </w:r>
      <w:r w:rsidRPr="009F6AAB" w:rsidR="00306B0B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по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управлял автомобилем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, государственный регистрационный знак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с признаками опьянения, а именно: </w:t>
      </w:r>
      <w:r w:rsidRPr="009F6AAB" w:rsidR="00306B0B">
        <w:rPr>
          <w:sz w:val="22"/>
          <w:szCs w:val="22"/>
        </w:rPr>
        <w:t>резкое изменение окраски кожных покровов лица, поведение, не соответствующее обстановке</w:t>
      </w:r>
      <w:r w:rsidRPr="009F6AAB">
        <w:rPr>
          <w:sz w:val="22"/>
          <w:szCs w:val="22"/>
        </w:rPr>
        <w:t xml:space="preserve">, </w:t>
      </w:r>
      <w:r w:rsidRPr="009F6AAB" w:rsidR="008042D4">
        <w:rPr>
          <w:i/>
          <w:iCs/>
          <w:sz w:val="20"/>
        </w:rPr>
        <w:t>/изъято/</w:t>
      </w:r>
      <w:r w:rsidRPr="009F6AAB" w:rsidR="008042D4">
        <w:rPr>
          <w:i/>
          <w:iCs/>
          <w:sz w:val="20"/>
        </w:rPr>
        <w:t xml:space="preserve"> </w:t>
      </w:r>
      <w:r w:rsidRPr="009F6AAB">
        <w:rPr>
          <w:sz w:val="22"/>
          <w:szCs w:val="22"/>
        </w:rPr>
        <w:t xml:space="preserve">по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не выполнил законного требование сотрудника полиции о прохождении медицинского освидетельствования на состояние опьянения, данные действия не содержат признаков уголовно наказуемого деяния, чем нарушил п. 2.3.2 ПДД.</w:t>
      </w:r>
    </w:p>
    <w:p w:rsidR="00087F4D" w:rsidRPr="009F6AAB" w:rsidP="00087F4D">
      <w:pPr>
        <w:pStyle w:val="BodyText"/>
        <w:ind w:firstLine="567"/>
        <w:rPr>
          <w:sz w:val="22"/>
          <w:szCs w:val="22"/>
        </w:rPr>
      </w:pPr>
      <w:r w:rsidRPr="009F6AAB">
        <w:rPr>
          <w:sz w:val="22"/>
          <w:szCs w:val="22"/>
        </w:rPr>
        <w:t>Пасько А.С., уведомленный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Пасько А.С. в отсутствие последнего.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И</w:t>
      </w:r>
      <w:r w:rsidRPr="009F6AAB">
        <w:rPr>
          <w:sz w:val="22"/>
          <w:szCs w:val="22"/>
        </w:rPr>
        <w:t>сследовав материалы дела,</w:t>
      </w:r>
      <w:r w:rsidRPr="009F6AAB">
        <w:rPr>
          <w:b/>
          <w:sz w:val="22"/>
          <w:szCs w:val="22"/>
        </w:rPr>
        <w:t xml:space="preserve"> </w:t>
      </w:r>
      <w:r w:rsidRPr="009F6AAB" w:rsidR="009C23EF">
        <w:rPr>
          <w:sz w:val="22"/>
          <w:szCs w:val="22"/>
        </w:rPr>
        <w:t>просмотрев видеозапись АП,</w:t>
      </w:r>
      <w:r w:rsidRPr="009F6AAB" w:rsidR="009C23EF">
        <w:rPr>
          <w:b/>
          <w:sz w:val="22"/>
          <w:szCs w:val="22"/>
        </w:rPr>
        <w:t xml:space="preserve"> </w:t>
      </w:r>
      <w:r w:rsidRPr="009F6AAB">
        <w:rPr>
          <w:sz w:val="22"/>
          <w:szCs w:val="22"/>
        </w:rPr>
        <w:t xml:space="preserve">мировой судья приходит к следующему. </w:t>
      </w:r>
    </w:p>
    <w:p w:rsidR="000D0E70" w:rsidRPr="009F6AAB" w:rsidP="009235B2">
      <w:pPr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В соответствии с п. 2.3.2 ПДД – водитель по требованию уполномоченных должностных лиц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235B2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Согласно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 Правительства РФ от 26.06.2008г. № 475,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Согласно протоколу  об административном правонарушении  </w:t>
      </w:r>
      <w:r w:rsidRPr="009F6AAB" w:rsidR="008042D4">
        <w:rPr>
          <w:i/>
          <w:iCs/>
          <w:sz w:val="20"/>
        </w:rPr>
        <w:t>/изъято/</w:t>
      </w:r>
      <w:r w:rsidRPr="009F6AAB" w:rsidR="00087F4D">
        <w:rPr>
          <w:sz w:val="22"/>
          <w:szCs w:val="22"/>
        </w:rPr>
        <w:t xml:space="preserve"> Пасько А.С. </w:t>
      </w:r>
      <w:r w:rsidRPr="009F6AAB" w:rsidR="008042D4">
        <w:rPr>
          <w:i/>
          <w:iCs/>
          <w:sz w:val="20"/>
        </w:rPr>
        <w:t>/изъято/</w:t>
      </w:r>
      <w:r w:rsidRPr="009F6AAB" w:rsidR="00087F4D">
        <w:rPr>
          <w:sz w:val="22"/>
          <w:szCs w:val="22"/>
        </w:rPr>
        <w:t xml:space="preserve"> по </w:t>
      </w:r>
      <w:r w:rsidRPr="009F6AAB" w:rsidR="008042D4">
        <w:rPr>
          <w:i/>
          <w:iCs/>
          <w:sz w:val="20"/>
        </w:rPr>
        <w:t>/изъято/</w:t>
      </w:r>
      <w:r w:rsidRPr="009F6AAB" w:rsidR="00087F4D">
        <w:rPr>
          <w:sz w:val="22"/>
          <w:szCs w:val="22"/>
        </w:rPr>
        <w:t xml:space="preserve"> управлял автомобилем </w:t>
      </w:r>
      <w:r w:rsidRPr="009F6AAB" w:rsidR="008042D4">
        <w:rPr>
          <w:i/>
          <w:iCs/>
          <w:sz w:val="20"/>
        </w:rPr>
        <w:t>/изъято/</w:t>
      </w:r>
      <w:r w:rsidRPr="009F6AAB" w:rsidR="00087F4D">
        <w:rPr>
          <w:sz w:val="22"/>
          <w:szCs w:val="22"/>
        </w:rPr>
        <w:t xml:space="preserve">, государственный регистрационный знак </w:t>
      </w:r>
      <w:r w:rsidRPr="009F6AAB" w:rsidR="008042D4">
        <w:rPr>
          <w:i/>
          <w:iCs/>
          <w:sz w:val="20"/>
        </w:rPr>
        <w:t>/изъято/</w:t>
      </w:r>
      <w:r w:rsidRPr="009F6AAB" w:rsidR="00087F4D">
        <w:rPr>
          <w:sz w:val="22"/>
          <w:szCs w:val="22"/>
        </w:rPr>
        <w:t xml:space="preserve"> с признаками опьянения, а именно: резкое изменение окраски кожных покровов лица, поведение, не соответствующее обстановке, </w:t>
      </w:r>
      <w:r w:rsidRPr="009F6AAB" w:rsidR="008042D4">
        <w:rPr>
          <w:i/>
          <w:iCs/>
          <w:sz w:val="20"/>
        </w:rPr>
        <w:t>/изъято/</w:t>
      </w:r>
      <w:r w:rsidRPr="009F6AAB" w:rsidR="00087F4D">
        <w:rPr>
          <w:sz w:val="22"/>
          <w:szCs w:val="22"/>
        </w:rPr>
        <w:t xml:space="preserve"> по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не выполнил законного требование сотрудника полиции о прохождении медицинского освидетельствования на состояние опьянения, данные действия не содержат признаков уголовно наказуемого деяния, чем нарушил п. 2.3.2 ПДД РФ.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Из материалов дела следует, что на основании протокола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об отстранении от управления транспортным средством </w:t>
      </w:r>
      <w:r w:rsidRPr="009F6AAB" w:rsidR="00A4071D">
        <w:rPr>
          <w:sz w:val="22"/>
          <w:szCs w:val="22"/>
        </w:rPr>
        <w:t xml:space="preserve">Пасько А.С. </w:t>
      </w:r>
      <w:r w:rsidRPr="009F6AAB">
        <w:rPr>
          <w:sz w:val="22"/>
          <w:szCs w:val="22"/>
        </w:rPr>
        <w:t xml:space="preserve">был отстранен от управления транспортным средством, поскольку у последнего имелись признаки опьянения, а именно: </w:t>
      </w:r>
      <w:r w:rsidRPr="009F6AAB" w:rsidR="00A4071D">
        <w:rPr>
          <w:sz w:val="22"/>
          <w:szCs w:val="22"/>
        </w:rPr>
        <w:t>резкое изменение окраски кожных покровов лица, поведение, не соответствующее обстановке</w:t>
      </w:r>
      <w:r w:rsidRPr="009F6AAB">
        <w:rPr>
          <w:sz w:val="22"/>
          <w:szCs w:val="22"/>
        </w:rPr>
        <w:t>.</w:t>
      </w:r>
    </w:p>
    <w:p w:rsidR="009C23EF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Из Акта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освидетельствования на состояние алкогольного опьянения следует, что освидетельствование </w:t>
      </w:r>
      <w:r w:rsidRPr="009F6AAB" w:rsidR="00A4071D">
        <w:rPr>
          <w:sz w:val="22"/>
          <w:szCs w:val="22"/>
        </w:rPr>
        <w:t>Пасько А.С.</w:t>
      </w:r>
      <w:r w:rsidRPr="009F6AAB" w:rsidR="00FF383A">
        <w:rPr>
          <w:sz w:val="22"/>
          <w:szCs w:val="22"/>
        </w:rPr>
        <w:t xml:space="preserve"> </w:t>
      </w:r>
      <w:r w:rsidRPr="009F6AAB">
        <w:rPr>
          <w:sz w:val="22"/>
          <w:szCs w:val="22"/>
        </w:rPr>
        <w:t xml:space="preserve">на состояние опьянения на месте с помощью технического средства </w:t>
      </w:r>
      <w:r w:rsidRPr="009F6AAB">
        <w:rPr>
          <w:sz w:val="22"/>
          <w:szCs w:val="22"/>
        </w:rPr>
        <w:t>Алкотектор</w:t>
      </w:r>
      <w:r w:rsidRPr="009F6AAB">
        <w:rPr>
          <w:sz w:val="22"/>
          <w:szCs w:val="22"/>
        </w:rPr>
        <w:t xml:space="preserve"> Юпитер 000179 не проводилось, в связи с отказом последнего от указанной процедуры, </w:t>
      </w:r>
      <w:r w:rsidRPr="009F6AAB">
        <w:rPr>
          <w:sz w:val="22"/>
          <w:szCs w:val="22"/>
        </w:rPr>
        <w:t>что подтверждается видеозаписью представленной в материалы дела.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На данном основании был составлен протокол 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о направлении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на медицинское освидетельствование на состояние опьянения, поскольку имелись признаки опьянения (</w:t>
      </w:r>
      <w:r w:rsidRPr="009F6AAB" w:rsidR="00A4071D">
        <w:rPr>
          <w:sz w:val="22"/>
          <w:szCs w:val="22"/>
        </w:rPr>
        <w:t>резкое изменение окраски кожных покровов лица, поведение, не соответствующее обстановке</w:t>
      </w:r>
      <w:r w:rsidRPr="009F6AAB">
        <w:rPr>
          <w:sz w:val="22"/>
          <w:szCs w:val="22"/>
        </w:rPr>
        <w:t xml:space="preserve">), основанием для направления являлось – отказ от прохождения освидетельствования на состояние алкогольного опьянения, однако, 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отказался пройти медицинское освидетельствование на состояние опьянения, что зафиксировано в протоколе </w:t>
      </w:r>
      <w:r w:rsidRPr="009F6AAB" w:rsidR="00B1097E">
        <w:rPr>
          <w:sz w:val="22"/>
          <w:szCs w:val="22"/>
        </w:rPr>
        <w:t>с видео фиксацией</w:t>
      </w:r>
      <w:r w:rsidRPr="009F6AAB">
        <w:rPr>
          <w:sz w:val="22"/>
          <w:szCs w:val="22"/>
        </w:rPr>
        <w:t xml:space="preserve"> (л.д.</w:t>
      </w:r>
      <w:r w:rsidRPr="009F6AAB" w:rsidR="00B1097E">
        <w:rPr>
          <w:sz w:val="22"/>
          <w:szCs w:val="22"/>
        </w:rPr>
        <w:t>4</w:t>
      </w:r>
      <w:r w:rsidRPr="009F6AAB">
        <w:rPr>
          <w:sz w:val="22"/>
          <w:szCs w:val="22"/>
        </w:rPr>
        <w:t>).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Кроме того, факт отказа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от прохождения освидетельствования на состояние алкогольного опьянения на месте с помощью технического средства </w:t>
      </w:r>
      <w:r w:rsidRPr="009F6AAB">
        <w:rPr>
          <w:sz w:val="22"/>
          <w:szCs w:val="22"/>
        </w:rPr>
        <w:t>алкотектора</w:t>
      </w:r>
      <w:r w:rsidRPr="009F6AAB">
        <w:rPr>
          <w:sz w:val="22"/>
          <w:szCs w:val="22"/>
        </w:rPr>
        <w:t xml:space="preserve"> и отказ от прохождения медицинского освидетельствования на состояние опьянения подтверждаются </w:t>
      </w:r>
      <w:r w:rsidRPr="009F6AAB" w:rsidR="00B1097E">
        <w:rPr>
          <w:sz w:val="22"/>
          <w:szCs w:val="22"/>
        </w:rPr>
        <w:t>видео</w:t>
      </w:r>
      <w:r w:rsidRPr="009F6AAB">
        <w:rPr>
          <w:sz w:val="22"/>
          <w:szCs w:val="22"/>
        </w:rPr>
        <w:t xml:space="preserve">, а также рапортом инспектора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>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Согласно Постановлению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5" w:history="1">
        <w:r w:rsidRPr="009F6AAB">
          <w:rPr>
            <w:rStyle w:val="Hyperlink"/>
            <w:color w:val="auto"/>
            <w:sz w:val="22"/>
            <w:szCs w:val="22"/>
            <w:u w:val="none"/>
          </w:rPr>
          <w:t>статьей 12.26</w:t>
        </w:r>
      </w:hyperlink>
      <w:r w:rsidRPr="009F6AAB">
        <w:rPr>
          <w:sz w:val="22"/>
          <w:szCs w:val="22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Таким образом, суд приходит к выводу, что вина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в совершении административного правонарушении доказана, поскольку последний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 xml:space="preserve"> оказался от прохождения медицинского освидетельствования на состояние опьянения, что зафиксировано в протоколе </w:t>
      </w:r>
      <w:r w:rsidRPr="009F6AAB" w:rsidR="008042D4">
        <w:rPr>
          <w:i/>
          <w:iCs/>
          <w:sz w:val="20"/>
        </w:rPr>
        <w:t>/изъято/</w:t>
      </w:r>
      <w:r w:rsidRPr="009F6AAB">
        <w:rPr>
          <w:sz w:val="22"/>
          <w:szCs w:val="22"/>
        </w:rPr>
        <w:t>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С учетом, вышеизложенного, мировой судья приходит к выводу, что действия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правильно квалифицированы  по ч.1.ст.12.26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 w:rsidRPr="009F6AAB">
          <w:rPr>
            <w:rStyle w:val="Hyperlink"/>
            <w:color w:val="auto"/>
            <w:sz w:val="22"/>
            <w:szCs w:val="22"/>
            <w:u w:val="none"/>
          </w:rPr>
          <w:t>деяния</w:t>
        </w:r>
      </w:hyperlink>
      <w:r w:rsidRPr="009F6AAB">
        <w:rPr>
          <w:sz w:val="22"/>
          <w:szCs w:val="22"/>
        </w:rPr>
        <w:t>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9F6AAB">
        <w:rPr>
          <w:sz w:val="22"/>
          <w:szCs w:val="22"/>
          <w:shd w:val="clear" w:color="auto" w:fill="FFFFFF"/>
        </w:rPr>
        <w:t xml:space="preserve">Суд считает, что доказательства получены в соответствии с требованиями законодательства об административных правонарушениях, являются относимыми, допустимыми и достаточными для рассмотрения дела по существу, носят последовательный, непротиворечивый характер. </w:t>
      </w:r>
    </w:p>
    <w:p w:rsidR="00B1097E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Процессуальные документы составлены сотрудниками ГИБДД в пределах их компетенции и в соответствии с действующим законодательством. Отказ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от прохождения медицинского освидетельствования зафиксирован с учетом установленных законом требований, процедура направления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на медицинское освидетельствование на состояние опьянения сотрудниками ГИБДД соблюдена.</w:t>
      </w:r>
    </w:p>
    <w:p w:rsidR="009C23EF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При назначении наказания суд учитывает характер и общественную опасность совершенного правонарушения, личность нарушителя.</w:t>
      </w:r>
    </w:p>
    <w:p w:rsidR="009235B2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Смягчающи</w:t>
      </w:r>
      <w:r w:rsidRPr="009F6AAB" w:rsidR="00A4071D">
        <w:rPr>
          <w:sz w:val="22"/>
          <w:szCs w:val="22"/>
        </w:rPr>
        <w:t>х</w:t>
      </w:r>
      <w:r w:rsidRPr="009F6AAB">
        <w:rPr>
          <w:sz w:val="22"/>
          <w:szCs w:val="22"/>
        </w:rPr>
        <w:t xml:space="preserve"> </w:t>
      </w:r>
      <w:r w:rsidRPr="009F6AAB" w:rsidR="00A4071D">
        <w:rPr>
          <w:sz w:val="22"/>
          <w:szCs w:val="22"/>
        </w:rPr>
        <w:t>и о</w:t>
      </w:r>
      <w:r w:rsidRPr="009F6AAB" w:rsidR="000D0E70">
        <w:rPr>
          <w:sz w:val="22"/>
          <w:szCs w:val="22"/>
        </w:rPr>
        <w:t>тягчающих вину обстоятельств судом не установлено.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В связи с чем, с учетом представленных материалов дела, суд считает необходимым назначить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 административное наказание в виде административного штрафа в размере 30 000 рублей с лишением права управления транспортными средствами на срок 1 (один) год 6 (шесть) месяцев.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Руководствуясь ст. 29.10 КоАП РФ, мировой судья</w:t>
      </w:r>
    </w:p>
    <w:p w:rsidR="000D0E70" w:rsidRPr="009F6AAB" w:rsidP="009235B2">
      <w:pPr>
        <w:pStyle w:val="NormalWeb"/>
        <w:shd w:val="clear" w:color="auto" w:fill="FFFFFF"/>
        <w:spacing w:before="0" w:beforeAutospacing="0" w:after="0" w:afterAutospacing="0"/>
        <w:ind w:firstLine="567"/>
        <w:textAlignment w:val="baseline"/>
        <w:rPr>
          <w:sz w:val="22"/>
          <w:szCs w:val="22"/>
        </w:rPr>
      </w:pPr>
    </w:p>
    <w:p w:rsidR="000D0E70" w:rsidRPr="009F6AAB" w:rsidP="009235B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  <w:r w:rsidRPr="009F6AAB">
        <w:rPr>
          <w:sz w:val="22"/>
          <w:szCs w:val="22"/>
        </w:rPr>
        <w:t>ПОСТАНОВИЛ:</w:t>
      </w:r>
    </w:p>
    <w:p w:rsidR="000D0E70" w:rsidRPr="009F6AAB" w:rsidP="009235B2">
      <w:pPr>
        <w:pStyle w:val="NormalWeb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2"/>
          <w:szCs w:val="22"/>
        </w:rPr>
      </w:pP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Признать </w:t>
      </w:r>
      <w:r w:rsidRPr="009F6AAB" w:rsidR="00A4071D">
        <w:rPr>
          <w:sz w:val="22"/>
          <w:szCs w:val="22"/>
        </w:rPr>
        <w:t>Пасько А</w:t>
      </w:r>
      <w:r w:rsidRPr="009F6AAB" w:rsidR="008042D4">
        <w:rPr>
          <w:sz w:val="22"/>
          <w:szCs w:val="22"/>
        </w:rPr>
        <w:t>.</w:t>
      </w:r>
      <w:r w:rsidRPr="009F6AAB" w:rsidR="00A4071D">
        <w:rPr>
          <w:sz w:val="22"/>
          <w:szCs w:val="22"/>
        </w:rPr>
        <w:t>С</w:t>
      </w:r>
      <w:r w:rsidRPr="009F6AAB" w:rsidR="008042D4">
        <w:rPr>
          <w:sz w:val="22"/>
          <w:szCs w:val="22"/>
        </w:rPr>
        <w:t>.</w:t>
      </w:r>
      <w:r w:rsidRPr="009F6AAB">
        <w:rPr>
          <w:sz w:val="22"/>
          <w:szCs w:val="22"/>
        </w:rPr>
        <w:t xml:space="preserve"> виновным в совершении административного правонарушения, предусмотренного ч.1.ст.12.26 Кодекса РФ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В соответствии с ч.1. ст. 32.5 КоАП РФ постановление судьи о лишении права управления транспортным средством, за исключением трактора, самоходной машины и других видов техники, исполняется должностными лицами органов внутренних дел.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Разъяснить </w:t>
      </w:r>
      <w:r w:rsidRPr="009F6AAB" w:rsidR="00A4071D">
        <w:rPr>
          <w:sz w:val="22"/>
          <w:szCs w:val="22"/>
        </w:rPr>
        <w:t>Пасько А.С.</w:t>
      </w:r>
      <w:r w:rsidRPr="009F6AAB">
        <w:rPr>
          <w:sz w:val="22"/>
          <w:szCs w:val="22"/>
        </w:rPr>
        <w:t xml:space="preserve">, что лицо, лишенное специального права, должно сдать документы, предусмотренные </w:t>
      </w:r>
      <w:hyperlink r:id="rId7" w:history="1">
        <w:r w:rsidRPr="009F6AAB">
          <w:rPr>
            <w:rStyle w:val="Hyperlink"/>
            <w:color w:val="auto"/>
            <w:sz w:val="22"/>
            <w:szCs w:val="22"/>
            <w:u w:val="none"/>
          </w:rPr>
          <w:t>частями 1</w:t>
        </w:r>
      </w:hyperlink>
      <w:r w:rsidRPr="009F6AAB">
        <w:rPr>
          <w:sz w:val="22"/>
          <w:szCs w:val="22"/>
        </w:rPr>
        <w:t xml:space="preserve"> - </w:t>
      </w:r>
      <w:hyperlink r:id="rId8" w:history="1">
        <w:r w:rsidRPr="009F6AAB">
          <w:rPr>
            <w:rStyle w:val="Hyperlink"/>
            <w:color w:val="auto"/>
            <w:sz w:val="22"/>
            <w:szCs w:val="22"/>
            <w:u w:val="none"/>
          </w:rPr>
          <w:t>3.1 статьи 32.6</w:t>
        </w:r>
      </w:hyperlink>
      <w:r w:rsidRPr="009F6AAB">
        <w:rPr>
          <w:sz w:val="22"/>
          <w:szCs w:val="22"/>
        </w:rPr>
        <w:t xml:space="preserve"> настоящего Кодекса в ОГИБДД УМВД России по г. Керчи (Республика Крым, г. Керчь, ул. Глухова, 5а).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В соответствии с чч..1,1.1, 2 ст. 32.7 КоАП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7" w:history="1">
        <w:r w:rsidRPr="009F6AAB">
          <w:rPr>
            <w:rStyle w:val="Hyperlink"/>
            <w:color w:val="auto"/>
            <w:sz w:val="22"/>
            <w:szCs w:val="22"/>
            <w:u w:val="none"/>
          </w:rPr>
          <w:t>частями 1</w:t>
        </w:r>
      </w:hyperlink>
      <w:r w:rsidRPr="009F6AAB">
        <w:rPr>
          <w:sz w:val="22"/>
          <w:szCs w:val="22"/>
        </w:rPr>
        <w:t xml:space="preserve"> - </w:t>
      </w:r>
      <w:hyperlink r:id="rId8" w:history="1">
        <w:r w:rsidRPr="009F6AAB">
          <w:rPr>
            <w:rStyle w:val="Hyperlink"/>
            <w:color w:val="auto"/>
            <w:sz w:val="22"/>
            <w:szCs w:val="22"/>
            <w:u w:val="none"/>
          </w:rPr>
          <w:t>3.1 статьи 32.6</w:t>
        </w:r>
      </w:hyperlink>
      <w:r w:rsidRPr="009F6AAB">
        <w:rPr>
          <w:sz w:val="22"/>
          <w:szCs w:val="22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В случае </w:t>
      </w:r>
      <w:hyperlink r:id="rId9" w:history="1">
        <w:r w:rsidRPr="009F6AAB">
          <w:rPr>
            <w:rStyle w:val="Hyperlink"/>
            <w:color w:val="auto"/>
            <w:sz w:val="22"/>
            <w:szCs w:val="22"/>
            <w:u w:val="none"/>
          </w:rPr>
          <w:t>уклонения</w:t>
        </w:r>
      </w:hyperlink>
      <w:r w:rsidRPr="009F6AAB">
        <w:rPr>
          <w:sz w:val="22"/>
          <w:szCs w:val="22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235B2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Разъяснить лицу, привлеченному к административной ответственности, что в случае, 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0D0E70" w:rsidRPr="009F6AAB" w:rsidP="009235B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В силу ч.1. ст. 32.6 КоАП РФ исполнение постановления о </w:t>
      </w:r>
      <w:hyperlink r:id="rId10" w:history="1">
        <w:r w:rsidRPr="009F6AAB">
          <w:rPr>
            <w:rStyle w:val="Hyperlink"/>
            <w:color w:val="auto"/>
            <w:sz w:val="22"/>
            <w:szCs w:val="22"/>
            <w:u w:val="none"/>
          </w:rPr>
          <w:t>лишении права</w:t>
        </w:r>
      </w:hyperlink>
      <w:r w:rsidRPr="009F6AAB">
        <w:rPr>
          <w:sz w:val="22"/>
          <w:szCs w:val="22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 ч.1 КоАП РФ.</w:t>
      </w:r>
    </w:p>
    <w:p w:rsidR="000D0E70" w:rsidRPr="009F6AAB" w:rsidP="009235B2">
      <w:pPr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Реквизиты для оплаты штрафа: получатель платежа: УФК по Республике Крым (УМВД России по г. Керчи), ИНН 9111000242, КПП 911101001, р/с 40101810335100010001, банк получателя: Отделение по Республике Крым ЮГУ Центрального банка РФ, КБК 18811601121010001140, БИК 043510001, ОКТМО 35715000, УИН 1881049120280000</w:t>
      </w:r>
      <w:r w:rsidRPr="009F6AAB" w:rsidR="00A4071D">
        <w:rPr>
          <w:sz w:val="22"/>
          <w:szCs w:val="22"/>
        </w:rPr>
        <w:t>3034</w:t>
      </w:r>
      <w:r w:rsidRPr="009F6AAB">
        <w:rPr>
          <w:sz w:val="22"/>
          <w:szCs w:val="22"/>
        </w:rPr>
        <w:t>.</w:t>
      </w:r>
    </w:p>
    <w:p w:rsidR="000D0E70" w:rsidRPr="009F6AAB" w:rsidP="009235B2">
      <w:pPr>
        <w:pStyle w:val="NoSpacing"/>
        <w:ind w:firstLine="567"/>
        <w:jc w:val="both"/>
        <w:rPr>
          <w:sz w:val="22"/>
          <w:szCs w:val="22"/>
        </w:rPr>
      </w:pPr>
      <w:r w:rsidRPr="009F6AAB">
        <w:rPr>
          <w:sz w:val="22"/>
          <w:szCs w:val="22"/>
        </w:rPr>
        <w:t>Постановление может быть обжаловано в Керченский городской суд Республики Крым в течение 10 суток, с момента вручения или получения копии постановления, через мирового судью судебного участка № 4</w:t>
      </w:r>
      <w:r w:rsidRPr="009F6AAB" w:rsidR="009235B2">
        <w:rPr>
          <w:sz w:val="22"/>
          <w:szCs w:val="22"/>
        </w:rPr>
        <w:t>6</w:t>
      </w:r>
      <w:r w:rsidRPr="009F6AAB">
        <w:rPr>
          <w:sz w:val="22"/>
          <w:szCs w:val="22"/>
        </w:rPr>
        <w:t xml:space="preserve"> Керченского судебного района Республики Крым. </w:t>
      </w:r>
    </w:p>
    <w:p w:rsidR="000D0E70" w:rsidRPr="009F6AAB" w:rsidP="000D0E70">
      <w:pPr>
        <w:pStyle w:val="NoSpacing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 </w:t>
      </w:r>
      <w:r w:rsidRPr="009F6AAB">
        <w:rPr>
          <w:sz w:val="22"/>
          <w:szCs w:val="22"/>
        </w:rPr>
        <w:tab/>
      </w:r>
    </w:p>
    <w:p w:rsidR="000D0E70" w:rsidRPr="009F6AAB" w:rsidP="000D0E70">
      <w:pPr>
        <w:pStyle w:val="NoSpacing"/>
        <w:jc w:val="both"/>
        <w:rPr>
          <w:sz w:val="22"/>
          <w:szCs w:val="22"/>
        </w:rPr>
      </w:pPr>
      <w:r w:rsidRPr="009F6AAB">
        <w:rPr>
          <w:sz w:val="22"/>
          <w:szCs w:val="22"/>
        </w:rPr>
        <w:t xml:space="preserve"> Мировой судья</w:t>
      </w:r>
      <w:r w:rsidRPr="009F6AAB">
        <w:rPr>
          <w:sz w:val="22"/>
          <w:szCs w:val="22"/>
        </w:rPr>
        <w:tab/>
      </w:r>
      <w:r w:rsidRPr="009F6AAB">
        <w:rPr>
          <w:sz w:val="22"/>
          <w:szCs w:val="22"/>
        </w:rPr>
        <w:tab/>
        <w:t xml:space="preserve">                       И.Ю. Сергиенко </w:t>
      </w:r>
    </w:p>
    <w:p w:rsidR="00B2474F" w:rsidP="000D0E70">
      <w:pPr>
        <w:pStyle w:val="BodyText"/>
        <w:ind w:firstLine="567"/>
        <w:rPr>
          <w:szCs w:val="24"/>
        </w:rPr>
      </w:pPr>
    </w:p>
    <w:p w:rsidR="008042D4" w:rsidP="008042D4">
      <w:pPr>
        <w:rPr>
          <w:sz w:val="22"/>
        </w:rPr>
      </w:pPr>
      <w:r>
        <w:rPr>
          <w:sz w:val="22"/>
        </w:rPr>
        <w:t>ДЕПЕРСОНИФИКАЦИЮ</w:t>
      </w:r>
    </w:p>
    <w:p w:rsidR="008042D4" w:rsidP="008042D4">
      <w:pPr>
        <w:rPr>
          <w:sz w:val="22"/>
        </w:rPr>
      </w:pPr>
      <w:r>
        <w:rPr>
          <w:sz w:val="22"/>
        </w:rPr>
        <w:t>Лингвистический контроль</w:t>
      </w:r>
    </w:p>
    <w:p w:rsidR="008042D4" w:rsidP="008042D4">
      <w:pPr>
        <w:rPr>
          <w:sz w:val="22"/>
        </w:rPr>
      </w:pPr>
      <w:r>
        <w:rPr>
          <w:sz w:val="22"/>
        </w:rPr>
        <w:t>произвел</w:t>
      </w:r>
    </w:p>
    <w:p w:rsidR="008042D4" w:rsidP="008042D4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042D4" w:rsidP="008042D4">
      <w:pPr>
        <w:rPr>
          <w:sz w:val="22"/>
        </w:rPr>
      </w:pPr>
    </w:p>
    <w:p w:rsidR="008042D4" w:rsidP="008042D4">
      <w:pPr>
        <w:rPr>
          <w:sz w:val="22"/>
        </w:rPr>
      </w:pPr>
      <w:r>
        <w:rPr>
          <w:sz w:val="22"/>
        </w:rPr>
        <w:t>СОГЛАСОВАНО</w:t>
      </w:r>
    </w:p>
    <w:p w:rsidR="008042D4" w:rsidP="008042D4">
      <w:pPr>
        <w:rPr>
          <w:sz w:val="22"/>
        </w:rPr>
      </w:pPr>
      <w:r>
        <w:rPr>
          <w:sz w:val="22"/>
        </w:rPr>
        <w:t>Мировой судья с/у № № 46</w:t>
      </w:r>
    </w:p>
    <w:p w:rsidR="008042D4" w:rsidP="008042D4">
      <w:pPr>
        <w:rPr>
          <w:sz w:val="22"/>
        </w:rPr>
      </w:pPr>
      <w:r>
        <w:rPr>
          <w:sz w:val="22"/>
        </w:rPr>
        <w:t>Керченского судебного района         _________   Х.И. Чич</w:t>
      </w:r>
    </w:p>
    <w:p w:rsidR="008042D4" w:rsidP="008042D4">
      <w:pPr>
        <w:rPr>
          <w:sz w:val="22"/>
        </w:rPr>
      </w:pPr>
      <w:r>
        <w:rPr>
          <w:sz w:val="22"/>
        </w:rPr>
        <w:t>«03» августа 2020 г.</w:t>
      </w:r>
    </w:p>
    <w:p w:rsidR="008042D4" w:rsidP="008042D4">
      <w:pPr>
        <w:ind w:firstLine="567"/>
        <w:jc w:val="both"/>
        <w:rPr>
          <w:szCs w:val="24"/>
        </w:rPr>
      </w:pPr>
    </w:p>
    <w:p w:rsidR="00F30875" w:rsidRPr="00F30875" w:rsidP="000D0E70">
      <w:pPr>
        <w:pStyle w:val="BodyText"/>
        <w:ind w:firstLine="567"/>
        <w:rPr>
          <w:szCs w:val="24"/>
        </w:rPr>
      </w:pPr>
    </w:p>
    <w:sectPr w:rsidSect="009F6AAB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7682B"/>
    <w:rsid w:val="00087F4D"/>
    <w:rsid w:val="00090757"/>
    <w:rsid w:val="000B0C8B"/>
    <w:rsid w:val="000C5677"/>
    <w:rsid w:val="000D0E70"/>
    <w:rsid w:val="000F7EB3"/>
    <w:rsid w:val="00101487"/>
    <w:rsid w:val="001023CB"/>
    <w:rsid w:val="00111D7C"/>
    <w:rsid w:val="001160CE"/>
    <w:rsid w:val="001171BF"/>
    <w:rsid w:val="001213F3"/>
    <w:rsid w:val="001600A0"/>
    <w:rsid w:val="001A13A7"/>
    <w:rsid w:val="001E268A"/>
    <w:rsid w:val="001F332E"/>
    <w:rsid w:val="002565C9"/>
    <w:rsid w:val="00270499"/>
    <w:rsid w:val="002F1ED2"/>
    <w:rsid w:val="002F2809"/>
    <w:rsid w:val="00306B0B"/>
    <w:rsid w:val="00335762"/>
    <w:rsid w:val="00347F47"/>
    <w:rsid w:val="00357908"/>
    <w:rsid w:val="003627FD"/>
    <w:rsid w:val="003931E8"/>
    <w:rsid w:val="00412213"/>
    <w:rsid w:val="00425425"/>
    <w:rsid w:val="004318CE"/>
    <w:rsid w:val="004442B8"/>
    <w:rsid w:val="00444B79"/>
    <w:rsid w:val="004B62BC"/>
    <w:rsid w:val="004C1C78"/>
    <w:rsid w:val="004C6166"/>
    <w:rsid w:val="004F5513"/>
    <w:rsid w:val="00527559"/>
    <w:rsid w:val="00561553"/>
    <w:rsid w:val="0056676E"/>
    <w:rsid w:val="005971A4"/>
    <w:rsid w:val="005A7C1E"/>
    <w:rsid w:val="005B22C0"/>
    <w:rsid w:val="005B6DF1"/>
    <w:rsid w:val="00644FE6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B71AD"/>
    <w:rsid w:val="007D153B"/>
    <w:rsid w:val="008042D4"/>
    <w:rsid w:val="008164E8"/>
    <w:rsid w:val="00851698"/>
    <w:rsid w:val="00852D63"/>
    <w:rsid w:val="00853B2C"/>
    <w:rsid w:val="00857E9F"/>
    <w:rsid w:val="00857F73"/>
    <w:rsid w:val="00867676"/>
    <w:rsid w:val="008A1C60"/>
    <w:rsid w:val="008A5282"/>
    <w:rsid w:val="008C666B"/>
    <w:rsid w:val="008E6F9B"/>
    <w:rsid w:val="009235B2"/>
    <w:rsid w:val="00927B81"/>
    <w:rsid w:val="00932B57"/>
    <w:rsid w:val="009557A7"/>
    <w:rsid w:val="0096440A"/>
    <w:rsid w:val="00972D9B"/>
    <w:rsid w:val="0099307B"/>
    <w:rsid w:val="009A52A0"/>
    <w:rsid w:val="009C23EF"/>
    <w:rsid w:val="009D3C00"/>
    <w:rsid w:val="009F6AAB"/>
    <w:rsid w:val="00A22F96"/>
    <w:rsid w:val="00A24621"/>
    <w:rsid w:val="00A269A2"/>
    <w:rsid w:val="00A270DA"/>
    <w:rsid w:val="00A273A9"/>
    <w:rsid w:val="00A4071D"/>
    <w:rsid w:val="00A64EE9"/>
    <w:rsid w:val="00A70847"/>
    <w:rsid w:val="00AA763B"/>
    <w:rsid w:val="00AC00A7"/>
    <w:rsid w:val="00B01907"/>
    <w:rsid w:val="00B1097E"/>
    <w:rsid w:val="00B2474F"/>
    <w:rsid w:val="00B30D40"/>
    <w:rsid w:val="00B574B3"/>
    <w:rsid w:val="00B650F4"/>
    <w:rsid w:val="00B7316D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F01DB"/>
    <w:rsid w:val="00E06064"/>
    <w:rsid w:val="00E13DFF"/>
    <w:rsid w:val="00E35F02"/>
    <w:rsid w:val="00E464F1"/>
    <w:rsid w:val="00E71169"/>
    <w:rsid w:val="00EB718D"/>
    <w:rsid w:val="00EC4F6A"/>
    <w:rsid w:val="00ED1C9E"/>
    <w:rsid w:val="00ED772E"/>
    <w:rsid w:val="00EF056D"/>
    <w:rsid w:val="00EF64E5"/>
    <w:rsid w:val="00F03E41"/>
    <w:rsid w:val="00F2430B"/>
    <w:rsid w:val="00F30875"/>
    <w:rsid w:val="00F32D8D"/>
    <w:rsid w:val="00F63BDA"/>
    <w:rsid w:val="00FA5ADD"/>
    <w:rsid w:val="00FB3052"/>
    <w:rsid w:val="00FC36A8"/>
    <w:rsid w:val="00FD62B7"/>
    <w:rsid w:val="00FF38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45675C4-79C0-4880-8D67-010C3B38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8676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8676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D0E7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0E7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0D0E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8E9138D5CFFCAD81E48F8DC500B91D43E1173B07AB1A534C434A26071B4651734127E7DC8D04C7585122B69B49F06E9CFADBD748A9DB8y630I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4997964141F761840370EE4EC6F2FA80EA21B7E2D04F4DF485789E8EE25B5893D4A3CEA816B1E4C0807445AC06A00DEFA052CF8724X0O9M" TargetMode="External" /><Relationship Id="rId6" Type="http://schemas.openxmlformats.org/officeDocument/2006/relationships/hyperlink" Target="consultantplus://offline/ref=5A6B8858868C6C82826D9F0061E6FA977F49B85D8926970F8406BEA15ABF31465B24046C2544c6gCH" TargetMode="External" /><Relationship Id="rId7" Type="http://schemas.openxmlformats.org/officeDocument/2006/relationships/hyperlink" Target="consultantplus://offline/ref=815F10772DD7797B972506E8C233E3123246F4B62D5E3C8E5487E7A5BAFCAC6C33778850E99A06EAA9FFCA8A09B1D512C4F96940FD1Ae400I" TargetMode="External" /><Relationship Id="rId8" Type="http://schemas.openxmlformats.org/officeDocument/2006/relationships/hyperlink" Target="consultantplus://offline/ref=815F10772DD7797B972506E8C233E3123246F4B62D5E3C8E5487E7A5BAFCAC6C33778854EF930CEAA9FFCA8A09B1D512C4F96940FD1Ae400I" TargetMode="External" /><Relationship Id="rId9" Type="http://schemas.openxmlformats.org/officeDocument/2006/relationships/hyperlink" Target="consultantplus://offline/ref=815F10772DD7797B972506E8C233E3123246F1B8255B3C8E5487E7A5BAFCAC6C33778857E9930EE4F5A5DA8E40E6D00ECDE77642E31949C7eD0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F7E32-ADB9-4B3F-802E-113B524C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