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B95ABE" w:rsidP="003B2FAA">
      <w:pPr>
        <w:jc w:val="right"/>
        <w:rPr>
          <w:sz w:val="16"/>
          <w:szCs w:val="16"/>
        </w:rPr>
      </w:pPr>
      <w:r w:rsidRPr="00B95ABE">
        <w:rPr>
          <w:sz w:val="16"/>
          <w:szCs w:val="16"/>
        </w:rPr>
        <w:t>к д</w:t>
      </w:r>
      <w:r w:rsidRPr="00B95ABE">
        <w:rPr>
          <w:sz w:val="16"/>
          <w:szCs w:val="16"/>
        </w:rPr>
        <w:t>ел</w:t>
      </w:r>
      <w:r w:rsidRPr="00B95ABE">
        <w:rPr>
          <w:sz w:val="16"/>
          <w:szCs w:val="16"/>
        </w:rPr>
        <w:t>у</w:t>
      </w:r>
      <w:r w:rsidRPr="00B95ABE">
        <w:rPr>
          <w:sz w:val="16"/>
          <w:szCs w:val="16"/>
        </w:rPr>
        <w:t xml:space="preserve"> № 5-</w:t>
      </w:r>
      <w:r w:rsidRPr="00B95ABE" w:rsidR="00B857E2">
        <w:rPr>
          <w:sz w:val="16"/>
          <w:szCs w:val="16"/>
        </w:rPr>
        <w:t>4</w:t>
      </w:r>
      <w:r w:rsidRPr="00B95ABE">
        <w:rPr>
          <w:sz w:val="16"/>
          <w:szCs w:val="16"/>
        </w:rPr>
        <w:t>6</w:t>
      </w:r>
      <w:r w:rsidRPr="00B95ABE" w:rsidR="00B857E2">
        <w:rPr>
          <w:sz w:val="16"/>
          <w:szCs w:val="16"/>
        </w:rPr>
        <w:t>-</w:t>
      </w:r>
      <w:r w:rsidRPr="00B95ABE" w:rsidR="006202A9">
        <w:rPr>
          <w:sz w:val="16"/>
          <w:szCs w:val="16"/>
        </w:rPr>
        <w:t>1</w:t>
      </w:r>
      <w:r w:rsidRPr="00B95ABE" w:rsidR="00B35C15">
        <w:rPr>
          <w:sz w:val="16"/>
          <w:szCs w:val="16"/>
        </w:rPr>
        <w:t>7</w:t>
      </w:r>
      <w:r w:rsidRPr="00B95ABE" w:rsidR="006C72CE">
        <w:rPr>
          <w:sz w:val="16"/>
          <w:szCs w:val="16"/>
        </w:rPr>
        <w:t>2</w:t>
      </w:r>
      <w:r w:rsidRPr="00B95ABE" w:rsidR="009C2A21">
        <w:rPr>
          <w:sz w:val="16"/>
          <w:szCs w:val="16"/>
        </w:rPr>
        <w:t>/20</w:t>
      </w:r>
      <w:r w:rsidRPr="00B95ABE" w:rsidR="006202A9">
        <w:rPr>
          <w:sz w:val="16"/>
          <w:szCs w:val="16"/>
        </w:rPr>
        <w:t>20</w:t>
      </w:r>
    </w:p>
    <w:p w:rsidR="00EA788E" w:rsidRPr="00B95ABE" w:rsidP="003B2FAA">
      <w:pPr>
        <w:jc w:val="right"/>
        <w:rPr>
          <w:sz w:val="16"/>
          <w:szCs w:val="16"/>
        </w:rPr>
      </w:pPr>
    </w:p>
    <w:p w:rsidR="00EA788E" w:rsidRPr="00B95ABE" w:rsidP="004D3CFE">
      <w:pPr>
        <w:jc w:val="center"/>
        <w:rPr>
          <w:sz w:val="22"/>
          <w:szCs w:val="22"/>
        </w:rPr>
      </w:pPr>
      <w:r w:rsidRPr="00B95ABE">
        <w:rPr>
          <w:sz w:val="22"/>
          <w:szCs w:val="22"/>
        </w:rPr>
        <w:t>ПОСТАНОВЛЕНИЕ</w:t>
      </w:r>
    </w:p>
    <w:p w:rsidR="00EA788E" w:rsidRPr="00B95ABE" w:rsidP="005553F4">
      <w:pPr>
        <w:spacing w:before="120" w:after="120"/>
        <w:jc w:val="center"/>
        <w:rPr>
          <w:sz w:val="22"/>
          <w:szCs w:val="22"/>
        </w:rPr>
      </w:pPr>
      <w:r w:rsidRPr="00B95ABE">
        <w:rPr>
          <w:sz w:val="22"/>
          <w:szCs w:val="22"/>
        </w:rPr>
        <w:t>г. Керчь</w:t>
      </w:r>
      <w:r w:rsidRPr="00B95ABE" w:rsidR="003B2FAA">
        <w:rPr>
          <w:sz w:val="22"/>
          <w:szCs w:val="22"/>
        </w:rPr>
        <w:tab/>
      </w:r>
      <w:r w:rsidRPr="00B95ABE" w:rsidR="003B2FAA">
        <w:rPr>
          <w:sz w:val="22"/>
          <w:szCs w:val="22"/>
        </w:rPr>
        <w:tab/>
      </w:r>
      <w:r w:rsidRPr="00B95ABE" w:rsidR="003B2FAA">
        <w:rPr>
          <w:sz w:val="22"/>
          <w:szCs w:val="22"/>
        </w:rPr>
        <w:tab/>
      </w:r>
      <w:r w:rsidRPr="00B95ABE" w:rsidR="003B2FAA">
        <w:rPr>
          <w:sz w:val="22"/>
          <w:szCs w:val="22"/>
        </w:rPr>
        <w:tab/>
      </w:r>
      <w:r w:rsidRPr="00B95ABE" w:rsidR="003B2FAA">
        <w:rPr>
          <w:sz w:val="22"/>
          <w:szCs w:val="22"/>
        </w:rPr>
        <w:tab/>
      </w:r>
      <w:r w:rsidRPr="00B95ABE" w:rsidR="003B2FAA">
        <w:rPr>
          <w:sz w:val="22"/>
          <w:szCs w:val="22"/>
        </w:rPr>
        <w:tab/>
      </w:r>
      <w:r w:rsidRPr="00B95ABE" w:rsidR="003B2FAA">
        <w:rPr>
          <w:sz w:val="22"/>
          <w:szCs w:val="22"/>
        </w:rPr>
        <w:tab/>
      </w:r>
      <w:r w:rsidRPr="00B95ABE" w:rsidR="003B2FAA">
        <w:rPr>
          <w:sz w:val="22"/>
          <w:szCs w:val="22"/>
        </w:rPr>
        <w:tab/>
      </w:r>
      <w:r w:rsidRPr="00B95ABE" w:rsidR="006C72CE">
        <w:rPr>
          <w:sz w:val="22"/>
          <w:szCs w:val="22"/>
        </w:rPr>
        <w:t>23</w:t>
      </w:r>
      <w:r w:rsidRPr="00B95ABE" w:rsidR="009C2A21">
        <w:rPr>
          <w:sz w:val="22"/>
          <w:szCs w:val="22"/>
        </w:rPr>
        <w:t xml:space="preserve"> </w:t>
      </w:r>
      <w:r w:rsidRPr="00B95ABE" w:rsidR="00DF4E44">
        <w:rPr>
          <w:sz w:val="22"/>
          <w:szCs w:val="22"/>
        </w:rPr>
        <w:t>июля 2020</w:t>
      </w:r>
      <w:r w:rsidRPr="00B95ABE" w:rsidR="003B2FAA">
        <w:rPr>
          <w:sz w:val="22"/>
          <w:szCs w:val="22"/>
        </w:rPr>
        <w:t xml:space="preserve"> года</w:t>
      </w:r>
    </w:p>
    <w:p w:rsidR="006202A9" w:rsidRPr="00B95ABE" w:rsidP="009F0A38">
      <w:pPr>
        <w:pStyle w:val="a"/>
        <w:ind w:firstLine="567"/>
        <w:rPr>
          <w:sz w:val="22"/>
          <w:szCs w:val="22"/>
        </w:rPr>
      </w:pPr>
      <w:r w:rsidRPr="00B95ABE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(298312, Республика Крым, г. Керчь, ул. Фурманова, д. 9) Сергиенко И.Ю., исполняя обязанности мирового судьи судебного участка № 46 Керченского судебного района Республики Крым, </w:t>
      </w:r>
      <w:r w:rsidRPr="00B95ABE" w:rsidR="006C72CE">
        <w:rPr>
          <w:sz w:val="22"/>
          <w:szCs w:val="22"/>
        </w:rPr>
        <w:t>Мельниковой И.В.</w:t>
      </w:r>
      <w:r w:rsidRPr="00B95ABE">
        <w:rPr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B95ABE" w:rsidR="006C72CE">
        <w:rPr>
          <w:sz w:val="22"/>
          <w:szCs w:val="22"/>
        </w:rPr>
        <w:t xml:space="preserve">ч.1 </w:t>
      </w:r>
      <w:r w:rsidRPr="00B95ABE">
        <w:rPr>
          <w:sz w:val="22"/>
          <w:szCs w:val="22"/>
        </w:rPr>
        <w:t>ст.</w:t>
      </w:r>
      <w:r w:rsidRPr="00B95ABE" w:rsidR="006C72CE">
        <w:rPr>
          <w:sz w:val="22"/>
          <w:szCs w:val="22"/>
        </w:rPr>
        <w:t>14.17.1</w:t>
      </w:r>
      <w:r w:rsidRPr="00B95ABE">
        <w:rPr>
          <w:sz w:val="22"/>
          <w:szCs w:val="22"/>
        </w:rPr>
        <w:t xml:space="preserve"> КоАП РФ, в отношении </w:t>
      </w:r>
      <w:r w:rsidRPr="00B95ABE" w:rsidR="006C72CE">
        <w:rPr>
          <w:sz w:val="22"/>
          <w:szCs w:val="22"/>
        </w:rPr>
        <w:t>физического лица Мельниковой И</w:t>
      </w:r>
      <w:r w:rsidR="00B95ABE">
        <w:rPr>
          <w:sz w:val="22"/>
          <w:szCs w:val="22"/>
        </w:rPr>
        <w:t>.</w:t>
      </w:r>
      <w:r w:rsidRPr="00B95ABE" w:rsidR="006C72CE">
        <w:rPr>
          <w:sz w:val="22"/>
          <w:szCs w:val="22"/>
        </w:rPr>
        <w:t>В</w:t>
      </w:r>
      <w:r w:rsidR="00B95ABE">
        <w:rPr>
          <w:sz w:val="22"/>
          <w:szCs w:val="22"/>
        </w:rPr>
        <w:t>.</w:t>
      </w:r>
      <w:r w:rsidRPr="00B95ABE" w:rsidR="006C72CE">
        <w:rPr>
          <w:sz w:val="22"/>
          <w:szCs w:val="22"/>
        </w:rPr>
        <w:t xml:space="preserve"> </w:t>
      </w:r>
      <w:r w:rsidR="00B95ABE">
        <w:rPr>
          <w:i/>
          <w:iCs/>
          <w:sz w:val="22"/>
          <w:szCs w:val="22"/>
        </w:rPr>
        <w:t>/изъято/</w:t>
      </w:r>
      <w:r w:rsidRPr="00B95ABE" w:rsidR="008D6DAA">
        <w:rPr>
          <w:sz w:val="22"/>
          <w:szCs w:val="22"/>
        </w:rPr>
        <w:t>,</w:t>
      </w:r>
    </w:p>
    <w:p w:rsidR="00EA788E" w:rsidRPr="00B95ABE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B95ABE">
        <w:rPr>
          <w:sz w:val="22"/>
          <w:szCs w:val="22"/>
        </w:rPr>
        <w:t>УСТАНОВИЛ:</w:t>
      </w:r>
    </w:p>
    <w:p w:rsidR="009D0B47" w:rsidRPr="00B95ABE" w:rsidP="006C72CE">
      <w:pPr>
        <w:pStyle w:val="BodyText"/>
        <w:ind w:firstLine="567"/>
        <w:rPr>
          <w:sz w:val="22"/>
          <w:szCs w:val="22"/>
        </w:rPr>
      </w:pPr>
      <w:r w:rsidRPr="00B95ABE">
        <w:rPr>
          <w:sz w:val="22"/>
          <w:szCs w:val="22"/>
        </w:rPr>
        <w:t xml:space="preserve">Согласно протоколу об административном правонарушении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 в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 Мельникова И.В. находясь по месту жительства по адресу: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, осуществила незаконную розничную продажу спиртосодержащей продукции, емкостью 0,5 л гражданину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 без соответствующих документов, чем нарушила абз.</w:t>
      </w:r>
      <w:r w:rsidRPr="00B95ABE" w:rsidR="00682559">
        <w:rPr>
          <w:sz w:val="22"/>
          <w:szCs w:val="22"/>
        </w:rPr>
        <w:t>6</w:t>
      </w:r>
      <w:r w:rsidRPr="00B95ABE">
        <w:rPr>
          <w:sz w:val="22"/>
          <w:szCs w:val="22"/>
        </w:rPr>
        <w:t xml:space="preserve"> ч.1 ст.26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9D0B47" w:rsidRPr="00B95ABE" w:rsidP="009D0B47">
      <w:pPr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>В судебном заседании Мельникова И.В. вину в совершении данного правонарушения признала.</w:t>
      </w:r>
    </w:p>
    <w:p w:rsidR="006C72CE" w:rsidRPr="00B95ABE" w:rsidP="006C72CE">
      <w:pPr>
        <w:pStyle w:val="BodyText"/>
        <w:ind w:firstLine="567"/>
        <w:rPr>
          <w:sz w:val="22"/>
          <w:szCs w:val="22"/>
        </w:rPr>
      </w:pPr>
      <w:r w:rsidRPr="00B95ABE">
        <w:rPr>
          <w:sz w:val="22"/>
          <w:szCs w:val="22"/>
        </w:rPr>
        <w:t>Выслушав Мельникову И.В., и</w:t>
      </w:r>
      <w:r w:rsidRPr="00B95ABE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следующему. </w:t>
      </w:r>
    </w:p>
    <w:p w:rsidR="006C72CE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>Согласно ч.</w:t>
      </w:r>
      <w:r w:rsidRPr="00B95ABE" w:rsidR="009D0B47">
        <w:rPr>
          <w:sz w:val="22"/>
          <w:szCs w:val="22"/>
        </w:rPr>
        <w:t>1</w:t>
      </w:r>
      <w:r w:rsidRPr="00B95ABE">
        <w:rPr>
          <w:sz w:val="22"/>
          <w:szCs w:val="22"/>
        </w:rPr>
        <w:t>. ст.</w:t>
      </w:r>
      <w:r w:rsidRPr="00B95ABE" w:rsidR="009D0B47">
        <w:rPr>
          <w:sz w:val="22"/>
          <w:szCs w:val="22"/>
        </w:rPr>
        <w:t xml:space="preserve">14.17.1 </w:t>
      </w:r>
      <w:r w:rsidRPr="00B95ABE">
        <w:rPr>
          <w:sz w:val="22"/>
          <w:szCs w:val="22"/>
        </w:rPr>
        <w:t xml:space="preserve">КоАП РФ </w:t>
      </w:r>
      <w:r w:rsidRPr="00B95ABE" w:rsidR="009D0B47">
        <w:rPr>
          <w:sz w:val="22"/>
          <w:szCs w:val="22"/>
        </w:rPr>
        <w:t xml:space="preserve">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B95ABE" w:rsidR="009D0B47">
        <w:rPr>
          <w:sz w:val="22"/>
          <w:szCs w:val="22"/>
        </w:rPr>
        <w:t>пуаре</w:t>
      </w:r>
      <w:r w:rsidRPr="00B95ABE" w:rsidR="009D0B47">
        <w:rPr>
          <w:sz w:val="22"/>
          <w:szCs w:val="22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</w:t>
      </w:r>
      <w:r w:rsidRPr="00B95ABE">
        <w:rPr>
          <w:sz w:val="22"/>
          <w:szCs w:val="22"/>
        </w:rPr>
        <w:t>.</w:t>
      </w:r>
    </w:p>
    <w:p w:rsidR="006C72CE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Вина </w:t>
      </w:r>
      <w:r w:rsidRPr="00B95ABE" w:rsidR="009D0B47">
        <w:rPr>
          <w:sz w:val="22"/>
          <w:szCs w:val="22"/>
        </w:rPr>
        <w:t>Мельниковой И.В.</w:t>
      </w:r>
      <w:r w:rsidRPr="00B95ABE">
        <w:rPr>
          <w:sz w:val="22"/>
          <w:szCs w:val="22"/>
        </w:rPr>
        <w:t xml:space="preserve"> </w:t>
      </w:r>
      <w:r w:rsidRPr="00B95ABE" w:rsidR="00646F78">
        <w:rPr>
          <w:sz w:val="22"/>
          <w:szCs w:val="22"/>
        </w:rPr>
        <w:t>в совершении инкриминируемого административного правонарушения подтверждается ее пояснениями, а также</w:t>
      </w:r>
      <w:r w:rsidRPr="00B95ABE">
        <w:rPr>
          <w:sz w:val="22"/>
          <w:szCs w:val="22"/>
        </w:rPr>
        <w:t>:</w:t>
      </w:r>
    </w:p>
    <w:p w:rsidR="00646F78" w:rsidRPr="00B95ABE" w:rsidP="00646F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- протоколом об административном правонарушении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>, в котором подробно изложены обстоятельства совершенного Мельниковой И.В. противоправного деяния с указанием времени и места его совершения;</w:t>
      </w:r>
    </w:p>
    <w:p w:rsidR="006C72CE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- рапортом УУП ОУУП и ПДН УМВД России по г. Керчи от </w:t>
      </w:r>
      <w:r w:rsidR="00B95ABE">
        <w:rPr>
          <w:i/>
          <w:iCs/>
          <w:sz w:val="22"/>
          <w:szCs w:val="22"/>
        </w:rPr>
        <w:t>/изъято/</w:t>
      </w:r>
      <w:r w:rsidRPr="00B95ABE" w:rsidR="00B95ABE">
        <w:rPr>
          <w:sz w:val="22"/>
          <w:szCs w:val="22"/>
        </w:rPr>
        <w:t xml:space="preserve"> </w:t>
      </w:r>
      <w:r w:rsidRPr="00B95ABE">
        <w:rPr>
          <w:sz w:val="22"/>
          <w:szCs w:val="22"/>
        </w:rPr>
        <w:t>(</w:t>
      </w:r>
      <w:r w:rsidRPr="00B95ABE">
        <w:rPr>
          <w:sz w:val="22"/>
          <w:szCs w:val="22"/>
        </w:rPr>
        <w:t>л.д</w:t>
      </w:r>
      <w:r w:rsidRPr="00B95ABE">
        <w:rPr>
          <w:sz w:val="22"/>
          <w:szCs w:val="22"/>
        </w:rPr>
        <w:t xml:space="preserve">. </w:t>
      </w:r>
      <w:r w:rsidRPr="00B95ABE" w:rsidR="00646F78">
        <w:rPr>
          <w:sz w:val="22"/>
          <w:szCs w:val="22"/>
        </w:rPr>
        <w:t>8</w:t>
      </w:r>
      <w:r w:rsidRPr="00B95ABE">
        <w:rPr>
          <w:sz w:val="22"/>
          <w:szCs w:val="22"/>
        </w:rPr>
        <w:t>);</w:t>
      </w:r>
    </w:p>
    <w:p w:rsidR="00646F78" w:rsidRPr="00B95ABE" w:rsidP="00646F7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- протоколом осмотра места происшествия от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, из которого следует, что при осмотре участка местности, расположенной по адресу: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, гражданин </w:t>
      </w:r>
      <w:r w:rsidR="00B95ABE">
        <w:rPr>
          <w:i/>
          <w:iCs/>
          <w:sz w:val="22"/>
          <w:szCs w:val="22"/>
        </w:rPr>
        <w:t>/изъято/</w:t>
      </w:r>
      <w:r w:rsidRPr="00B95ABE" w:rsidR="0051088F">
        <w:rPr>
          <w:sz w:val="22"/>
          <w:szCs w:val="22"/>
        </w:rPr>
        <w:t xml:space="preserve"> выдал одну бутылку (стекло) емкостью 0,5 л со спиртосодержащей продукцией, пояснил, что алкогольную продукцию приобрел по адресу: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>;</w:t>
      </w:r>
    </w:p>
    <w:p w:rsidR="00646F78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- объяснениями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 (</w:t>
      </w:r>
      <w:r w:rsidRPr="00B95ABE">
        <w:rPr>
          <w:sz w:val="22"/>
          <w:szCs w:val="22"/>
        </w:rPr>
        <w:t>л.д</w:t>
      </w:r>
      <w:r w:rsidRPr="00B95ABE">
        <w:rPr>
          <w:sz w:val="22"/>
          <w:szCs w:val="22"/>
        </w:rPr>
        <w:t>. 11-13);</w:t>
      </w:r>
    </w:p>
    <w:p w:rsidR="0051088F" w:rsidRPr="00B95ABE" w:rsidP="0051088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- рапортом УУП ОУУП и ПДН УМВД России по г. Керчи от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 (</w:t>
      </w:r>
      <w:r w:rsidRPr="00B95ABE">
        <w:rPr>
          <w:sz w:val="22"/>
          <w:szCs w:val="22"/>
        </w:rPr>
        <w:t>л.д</w:t>
      </w:r>
      <w:r w:rsidRPr="00B95ABE">
        <w:rPr>
          <w:sz w:val="22"/>
          <w:szCs w:val="22"/>
        </w:rPr>
        <w:t>. 14-15);</w:t>
      </w:r>
    </w:p>
    <w:p w:rsidR="0051088F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- протоколом осмотра места происшествия от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 (</w:t>
      </w:r>
      <w:r w:rsidRPr="00B95ABE">
        <w:rPr>
          <w:sz w:val="22"/>
          <w:szCs w:val="22"/>
        </w:rPr>
        <w:t>л.д</w:t>
      </w:r>
      <w:r w:rsidRPr="00B95ABE">
        <w:rPr>
          <w:sz w:val="22"/>
          <w:szCs w:val="22"/>
        </w:rPr>
        <w:t xml:space="preserve">. 16), из которого следует, что по адресу: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>, обнаружена белая пластиковая канистра объемом 5 л, заполненная жидкостью 1/3 с резким запахом спирта, Мельникова И.В. пояснила, что из данной канистры наполнила бутылку емкостью 0,5 л</w:t>
      </w:r>
      <w:r w:rsidRPr="00B95ABE" w:rsidR="00BC128D">
        <w:rPr>
          <w:sz w:val="22"/>
          <w:szCs w:val="22"/>
        </w:rPr>
        <w:t xml:space="preserve"> с этикеткой, где было название </w:t>
      </w:r>
      <w:r w:rsidR="00B95ABE">
        <w:rPr>
          <w:i/>
          <w:iCs/>
          <w:sz w:val="22"/>
          <w:szCs w:val="22"/>
        </w:rPr>
        <w:t>/изъято/</w:t>
      </w:r>
      <w:r w:rsidRPr="00B95ABE" w:rsidR="00BC128D">
        <w:rPr>
          <w:sz w:val="22"/>
          <w:szCs w:val="22"/>
        </w:rPr>
        <w:t>, которую в последующем продала неизвестному мужчине за сумму 100 (сто) рублей;</w:t>
      </w:r>
    </w:p>
    <w:p w:rsidR="00BC128D" w:rsidRPr="00B95ABE" w:rsidP="00BC128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- объяснениями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 xml:space="preserve"> (</w:t>
      </w:r>
      <w:r w:rsidRPr="00B95ABE">
        <w:rPr>
          <w:sz w:val="22"/>
          <w:szCs w:val="22"/>
        </w:rPr>
        <w:t>л.д</w:t>
      </w:r>
      <w:r w:rsidRPr="00B95ABE">
        <w:rPr>
          <w:sz w:val="22"/>
          <w:szCs w:val="22"/>
        </w:rPr>
        <w:t>. 17-19);</w:t>
      </w:r>
    </w:p>
    <w:p w:rsidR="00BC128D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- заключением эксперта № 9/76 от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>, согласно которому жидкости, из стеклянной бутылки вместимостью 0,5 дм</w:t>
      </w:r>
      <w:r w:rsidRPr="00B95ABE">
        <w:rPr>
          <w:sz w:val="22"/>
          <w:szCs w:val="22"/>
          <w:vertAlign w:val="superscript"/>
        </w:rPr>
        <w:t>3</w:t>
      </w:r>
      <w:r w:rsidRPr="00B95ABE">
        <w:rPr>
          <w:sz w:val="22"/>
          <w:szCs w:val="22"/>
        </w:rPr>
        <w:t xml:space="preserve">, оформленной на водку </w:t>
      </w:r>
      <w:r w:rsidR="00B95ABE">
        <w:rPr>
          <w:i/>
          <w:iCs/>
          <w:sz w:val="22"/>
          <w:szCs w:val="22"/>
        </w:rPr>
        <w:t>/изъято/</w:t>
      </w:r>
      <w:r w:rsidRPr="00B95ABE">
        <w:rPr>
          <w:sz w:val="22"/>
          <w:szCs w:val="22"/>
        </w:rPr>
        <w:t>, из полимерной канистры без обозначения вместимости и без оформления, являются спиртосодержащими (содержат этиловый спирт), объемная доля этилового спирта (крепость) 32,9% и 95,2% соответственно.</w:t>
      </w:r>
    </w:p>
    <w:p w:rsidR="006C72CE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</w:t>
      </w:r>
    </w:p>
    <w:p w:rsidR="002C47E6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С учетом изложенного мировой судья считает доказанной вину Мельниковой И.В. в розничной продаже алкогольной и спиртосодержащей пищевой продукции физическим лицом, а квалификацию её действий по ч.1 ст.14.17.1 КоАП РФ правильной, поскольку Мельникова И.В., являясь физическим лицом, осуществляла розничную продажу алкогольной (спиртосодержащей) продукции при осуществлении услуг общественного питания в нарушение требований </w:t>
      </w:r>
      <w:r w:rsidRPr="00B95ABE" w:rsidR="00682559">
        <w:rPr>
          <w:sz w:val="22"/>
          <w:szCs w:val="22"/>
        </w:rPr>
        <w:t>абз.6 ч.1 ст.26</w:t>
      </w:r>
      <w:r w:rsidRPr="00B95ABE">
        <w:rPr>
          <w:sz w:val="22"/>
          <w:szCs w:val="22"/>
        </w:rPr>
        <w:t xml:space="preserve"> </w:t>
      </w:r>
      <w:r w:rsidRPr="00B95ABE" w:rsidR="00682559">
        <w:rPr>
          <w:sz w:val="22"/>
          <w:szCs w:val="22"/>
        </w:rPr>
        <w:t>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B95ABE">
        <w:rPr>
          <w:sz w:val="22"/>
          <w:szCs w:val="22"/>
        </w:rPr>
        <w:t>, согласно котор</w:t>
      </w:r>
      <w:r w:rsidRPr="00B95ABE" w:rsidR="00682559">
        <w:rPr>
          <w:sz w:val="22"/>
          <w:szCs w:val="22"/>
        </w:rPr>
        <w:t>ой</w:t>
      </w:r>
      <w:r w:rsidRPr="00B95ABE">
        <w:rPr>
          <w:sz w:val="22"/>
          <w:szCs w:val="22"/>
        </w:rPr>
        <w:t xml:space="preserve"> </w:t>
      </w:r>
      <w:r w:rsidRPr="00B95ABE" w:rsidR="00682559">
        <w:rPr>
          <w:sz w:val="22"/>
          <w:szCs w:val="22"/>
        </w:rPr>
        <w:t>производство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 услуг, составляющих лицензируемый вид деятельности, другому лицу, за исключением случаев, предусмотренных законодательством Российской Федерации</w:t>
      </w:r>
      <w:r w:rsidRPr="00B95ABE">
        <w:rPr>
          <w:sz w:val="22"/>
          <w:szCs w:val="22"/>
        </w:rPr>
        <w:t>.</w:t>
      </w:r>
    </w:p>
    <w:p w:rsidR="006C72CE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>П</w:t>
      </w:r>
      <w:r w:rsidRPr="00B95ABE">
        <w:rPr>
          <w:sz w:val="22"/>
          <w:szCs w:val="22"/>
        </w:rPr>
        <w:t>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F9054A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>Обстоятельством смягчающим административную ответственность Мельниковой И.В. суд учитывает признание вины.</w:t>
      </w:r>
    </w:p>
    <w:p w:rsidR="006C72CE" w:rsidRPr="00B95ABE" w:rsidP="006C72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Обстоятельств </w:t>
      </w:r>
      <w:r w:rsidRPr="00B95ABE">
        <w:rPr>
          <w:sz w:val="22"/>
          <w:szCs w:val="22"/>
        </w:rPr>
        <w:t xml:space="preserve">отягчающих административную ответственность </w:t>
      </w:r>
      <w:r w:rsidRPr="00B95ABE" w:rsidR="00682559">
        <w:rPr>
          <w:sz w:val="22"/>
          <w:szCs w:val="22"/>
        </w:rPr>
        <w:t>Мельниковой И.В.</w:t>
      </w:r>
      <w:r w:rsidRPr="00B95ABE">
        <w:rPr>
          <w:sz w:val="22"/>
          <w:szCs w:val="22"/>
        </w:rPr>
        <w:t>, мировым судьей не установлено.</w:t>
      </w:r>
    </w:p>
    <w:p w:rsidR="006C72CE" w:rsidRPr="00B95ABE" w:rsidP="006C72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B95ABE" w:rsidR="00682559">
        <w:rPr>
          <w:sz w:val="22"/>
          <w:szCs w:val="22"/>
        </w:rPr>
        <w:t>Мельниковой И.В.</w:t>
      </w:r>
      <w:r w:rsidRPr="00B95ABE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 с конфискацией предметов административного правонарушения.</w:t>
      </w:r>
    </w:p>
    <w:p w:rsidR="006C72CE" w:rsidRPr="00B95ABE" w:rsidP="006C72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6C72CE" w:rsidRPr="00B95ABE" w:rsidP="006C72CE">
      <w:pPr>
        <w:spacing w:before="120" w:after="120"/>
        <w:jc w:val="center"/>
        <w:rPr>
          <w:b/>
          <w:sz w:val="22"/>
          <w:szCs w:val="22"/>
        </w:rPr>
      </w:pPr>
      <w:r w:rsidRPr="00B95ABE">
        <w:rPr>
          <w:b/>
          <w:sz w:val="22"/>
          <w:szCs w:val="22"/>
        </w:rPr>
        <w:t>ПОСТАНОВИЛ:</w:t>
      </w:r>
    </w:p>
    <w:p w:rsidR="006C72CE" w:rsidRPr="00B95ABE" w:rsidP="006C72CE">
      <w:pPr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Признать </w:t>
      </w:r>
      <w:r w:rsidRPr="00B95ABE" w:rsidR="00682559">
        <w:rPr>
          <w:sz w:val="22"/>
          <w:szCs w:val="22"/>
        </w:rPr>
        <w:t>Мельникову И</w:t>
      </w:r>
      <w:r w:rsidR="00B95ABE">
        <w:rPr>
          <w:sz w:val="22"/>
          <w:szCs w:val="22"/>
        </w:rPr>
        <w:t>.</w:t>
      </w:r>
      <w:r w:rsidRPr="00B95ABE" w:rsidR="00682559">
        <w:rPr>
          <w:sz w:val="22"/>
          <w:szCs w:val="22"/>
        </w:rPr>
        <w:t>В</w:t>
      </w:r>
      <w:r w:rsidR="00B95ABE">
        <w:rPr>
          <w:sz w:val="22"/>
          <w:szCs w:val="22"/>
        </w:rPr>
        <w:t>.</w:t>
      </w:r>
      <w:r w:rsidRPr="00B95ABE">
        <w:rPr>
          <w:sz w:val="22"/>
          <w:szCs w:val="22"/>
        </w:rPr>
        <w:t xml:space="preserve"> виновной в совершении административного правонарушения, предусмотренного ч.</w:t>
      </w:r>
      <w:r w:rsidRPr="00B95ABE" w:rsidR="00682559">
        <w:rPr>
          <w:sz w:val="22"/>
          <w:szCs w:val="22"/>
        </w:rPr>
        <w:t>1</w:t>
      </w:r>
      <w:r w:rsidRPr="00B95ABE">
        <w:rPr>
          <w:sz w:val="22"/>
          <w:szCs w:val="22"/>
        </w:rPr>
        <w:t xml:space="preserve"> ст.1</w:t>
      </w:r>
      <w:r w:rsidRPr="00B95ABE" w:rsidR="00682559">
        <w:rPr>
          <w:sz w:val="22"/>
          <w:szCs w:val="22"/>
        </w:rPr>
        <w:t>4</w:t>
      </w:r>
      <w:r w:rsidRPr="00B95ABE">
        <w:rPr>
          <w:sz w:val="22"/>
          <w:szCs w:val="22"/>
        </w:rPr>
        <w:t>.</w:t>
      </w:r>
      <w:r w:rsidRPr="00B95ABE" w:rsidR="00682559">
        <w:rPr>
          <w:sz w:val="22"/>
          <w:szCs w:val="22"/>
        </w:rPr>
        <w:t>17.1</w:t>
      </w:r>
      <w:r w:rsidRPr="00B95ABE">
        <w:rPr>
          <w:sz w:val="22"/>
          <w:szCs w:val="22"/>
        </w:rPr>
        <w:t xml:space="preserve"> КоАП РФ, и назначить ей административное наказание в виде административного штрафа в размере </w:t>
      </w:r>
      <w:r w:rsidRPr="00B95ABE" w:rsidR="00682559">
        <w:rPr>
          <w:sz w:val="22"/>
          <w:szCs w:val="22"/>
        </w:rPr>
        <w:t>30 000 (тридцати тысяч) рублей</w:t>
      </w:r>
      <w:r w:rsidRPr="00B95ABE">
        <w:rPr>
          <w:sz w:val="22"/>
          <w:szCs w:val="22"/>
        </w:rPr>
        <w:t>.</w:t>
      </w:r>
    </w:p>
    <w:p w:rsidR="006C72CE" w:rsidRPr="00B95ABE" w:rsidP="006C72CE">
      <w:pPr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>Спиртосодержащую продукцию</w:t>
      </w:r>
      <w:r w:rsidRPr="00B95ABE" w:rsidR="00CF70C7">
        <w:rPr>
          <w:sz w:val="22"/>
          <w:szCs w:val="22"/>
        </w:rPr>
        <w:t xml:space="preserve"> –</w:t>
      </w:r>
      <w:r w:rsidRPr="00B95ABE">
        <w:rPr>
          <w:sz w:val="22"/>
          <w:szCs w:val="22"/>
        </w:rPr>
        <w:t xml:space="preserve"> </w:t>
      </w:r>
      <w:r w:rsidRPr="00B95ABE" w:rsidR="00CF70C7">
        <w:rPr>
          <w:sz w:val="22"/>
          <w:szCs w:val="22"/>
        </w:rPr>
        <w:t xml:space="preserve">жидкость в </w:t>
      </w:r>
      <w:r w:rsidRPr="00B95ABE">
        <w:rPr>
          <w:sz w:val="22"/>
          <w:szCs w:val="22"/>
        </w:rPr>
        <w:t>стеклянной бутылк</w:t>
      </w:r>
      <w:r w:rsidRPr="00B95ABE" w:rsidR="00CF70C7">
        <w:rPr>
          <w:sz w:val="22"/>
          <w:szCs w:val="22"/>
        </w:rPr>
        <w:t>е</w:t>
      </w:r>
      <w:r w:rsidRPr="00B95ABE">
        <w:rPr>
          <w:sz w:val="22"/>
          <w:szCs w:val="22"/>
        </w:rPr>
        <w:t xml:space="preserve"> вместимостью 0,5 дм</w:t>
      </w:r>
      <w:r w:rsidRPr="00B95ABE">
        <w:rPr>
          <w:sz w:val="22"/>
          <w:szCs w:val="22"/>
          <w:vertAlign w:val="superscript"/>
        </w:rPr>
        <w:t>3</w:t>
      </w:r>
      <w:r w:rsidRPr="00B95ABE">
        <w:rPr>
          <w:sz w:val="22"/>
          <w:szCs w:val="22"/>
        </w:rPr>
        <w:t xml:space="preserve">, оформленной на водку </w:t>
      </w:r>
      <w:r w:rsidR="00B95ABE">
        <w:rPr>
          <w:i/>
          <w:iCs/>
          <w:sz w:val="22"/>
          <w:szCs w:val="22"/>
        </w:rPr>
        <w:t>/изъято/</w:t>
      </w:r>
      <w:r w:rsidRPr="00B95ABE" w:rsidR="00CF70C7">
        <w:rPr>
          <w:sz w:val="22"/>
          <w:szCs w:val="22"/>
        </w:rPr>
        <w:t xml:space="preserve"> и жидкость</w:t>
      </w:r>
      <w:r w:rsidRPr="00B95ABE">
        <w:rPr>
          <w:sz w:val="22"/>
          <w:szCs w:val="22"/>
        </w:rPr>
        <w:t xml:space="preserve"> из полимерной канистры без обозначения вместимости и без оформле</w:t>
      </w:r>
      <w:r w:rsidRPr="00B95ABE" w:rsidR="00CF70C7">
        <w:rPr>
          <w:sz w:val="22"/>
          <w:szCs w:val="22"/>
        </w:rPr>
        <w:t>ния</w:t>
      </w:r>
      <w:r w:rsidRPr="00B95ABE">
        <w:rPr>
          <w:sz w:val="22"/>
          <w:szCs w:val="22"/>
        </w:rPr>
        <w:t xml:space="preserve">, находящиеся на хранении </w:t>
      </w:r>
      <w:r w:rsidRPr="00B95ABE" w:rsidR="00CF70C7">
        <w:rPr>
          <w:sz w:val="22"/>
          <w:szCs w:val="22"/>
        </w:rPr>
        <w:t>УМВД России по г. Керчи</w:t>
      </w:r>
      <w:r w:rsidRPr="00B95ABE" w:rsidR="006A53FA">
        <w:rPr>
          <w:sz w:val="22"/>
          <w:szCs w:val="22"/>
        </w:rPr>
        <w:t xml:space="preserve"> (по адресу: </w:t>
      </w:r>
      <w:r w:rsidR="00B95ABE">
        <w:rPr>
          <w:i/>
          <w:iCs/>
          <w:sz w:val="22"/>
          <w:szCs w:val="22"/>
        </w:rPr>
        <w:t>/изъято/</w:t>
      </w:r>
      <w:r w:rsidRPr="00B95ABE" w:rsidR="006A53FA">
        <w:rPr>
          <w:sz w:val="22"/>
          <w:szCs w:val="22"/>
        </w:rPr>
        <w:t>)</w:t>
      </w:r>
      <w:r w:rsidRPr="00B95ABE">
        <w:rPr>
          <w:sz w:val="22"/>
          <w:szCs w:val="22"/>
        </w:rPr>
        <w:t xml:space="preserve"> </w:t>
      </w:r>
      <w:r w:rsidRPr="00B95ABE" w:rsidR="00CF70C7">
        <w:rPr>
          <w:sz w:val="22"/>
          <w:szCs w:val="22"/>
        </w:rPr>
        <w:t>–</w:t>
      </w:r>
      <w:r w:rsidRPr="00B95ABE">
        <w:rPr>
          <w:sz w:val="22"/>
          <w:szCs w:val="22"/>
        </w:rPr>
        <w:t xml:space="preserve">  конфисковать</w:t>
      </w:r>
      <w:r w:rsidRPr="00B95ABE">
        <w:rPr>
          <w:sz w:val="22"/>
          <w:szCs w:val="22"/>
        </w:rPr>
        <w:t>.</w:t>
      </w:r>
    </w:p>
    <w:p w:rsidR="006C72CE" w:rsidRPr="00B95ABE" w:rsidP="006C72CE">
      <w:pPr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Разъяснить </w:t>
      </w:r>
      <w:r w:rsidRPr="00B95ABE" w:rsidR="00CF70C7">
        <w:rPr>
          <w:sz w:val="22"/>
          <w:szCs w:val="22"/>
        </w:rPr>
        <w:t>Мельниковой И</w:t>
      </w:r>
      <w:r w:rsidR="00B95ABE">
        <w:rPr>
          <w:sz w:val="22"/>
          <w:szCs w:val="22"/>
        </w:rPr>
        <w:t>.</w:t>
      </w:r>
      <w:r w:rsidRPr="00B95ABE" w:rsidR="00CF70C7">
        <w:rPr>
          <w:sz w:val="22"/>
          <w:szCs w:val="22"/>
        </w:rPr>
        <w:t>В</w:t>
      </w:r>
      <w:r w:rsidR="00B95ABE">
        <w:rPr>
          <w:sz w:val="22"/>
          <w:szCs w:val="22"/>
        </w:rPr>
        <w:t>.</w:t>
      </w:r>
      <w:r w:rsidRPr="00B95ABE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6C72CE" w:rsidRPr="00B95ABE" w:rsidP="006C72CE">
      <w:pPr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</w:t>
      </w:r>
      <w:r w:rsidRPr="00B95ABE" w:rsidR="00CF70C7">
        <w:rPr>
          <w:sz w:val="22"/>
          <w:szCs w:val="22"/>
        </w:rPr>
        <w:t>828 1 16 01143 01 0171 140</w:t>
      </w:r>
      <w:r w:rsidRPr="00B95ABE">
        <w:rPr>
          <w:sz w:val="22"/>
          <w:szCs w:val="22"/>
        </w:rPr>
        <w:t>.</w:t>
      </w:r>
    </w:p>
    <w:p w:rsidR="006C72CE" w:rsidRPr="00B95ABE" w:rsidP="006C72CE">
      <w:pPr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Разъяснить </w:t>
      </w:r>
      <w:r w:rsidRPr="00B95ABE" w:rsidR="00CF70C7">
        <w:rPr>
          <w:sz w:val="22"/>
          <w:szCs w:val="22"/>
        </w:rPr>
        <w:t>Мельниковой И</w:t>
      </w:r>
      <w:r w:rsidR="00B95ABE">
        <w:rPr>
          <w:sz w:val="22"/>
          <w:szCs w:val="22"/>
        </w:rPr>
        <w:t>.</w:t>
      </w:r>
      <w:r w:rsidRPr="00B95ABE" w:rsidR="00CF70C7">
        <w:rPr>
          <w:sz w:val="22"/>
          <w:szCs w:val="22"/>
        </w:rPr>
        <w:t>В</w:t>
      </w:r>
      <w:r w:rsidR="00B95ABE">
        <w:rPr>
          <w:sz w:val="22"/>
          <w:szCs w:val="22"/>
        </w:rPr>
        <w:t>.</w:t>
      </w:r>
      <w:r w:rsidRPr="00B95ABE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6C72CE" w:rsidRPr="00B95ABE" w:rsidP="006C72CE">
      <w:pPr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 xml:space="preserve">Разъяснить </w:t>
      </w:r>
      <w:r w:rsidRPr="00B95ABE" w:rsidR="00CF70C7">
        <w:rPr>
          <w:sz w:val="22"/>
          <w:szCs w:val="22"/>
        </w:rPr>
        <w:t>Мельниковой И</w:t>
      </w:r>
      <w:r w:rsidR="00B95ABE">
        <w:rPr>
          <w:sz w:val="22"/>
          <w:szCs w:val="22"/>
        </w:rPr>
        <w:t>.</w:t>
      </w:r>
      <w:r w:rsidRPr="00B95ABE" w:rsidR="00CF70C7">
        <w:rPr>
          <w:sz w:val="22"/>
          <w:szCs w:val="22"/>
        </w:rPr>
        <w:t>В</w:t>
      </w:r>
      <w:r w:rsidR="00B95ABE">
        <w:rPr>
          <w:sz w:val="22"/>
          <w:szCs w:val="22"/>
        </w:rPr>
        <w:t>.</w:t>
      </w:r>
      <w:r w:rsidRPr="00B95ABE">
        <w:rPr>
          <w:sz w:val="22"/>
          <w:szCs w:val="22"/>
        </w:rPr>
        <w:t xml:space="preserve"> положения ч.1 ст.20.25 КоАП РФ, согласно которым</w:t>
      </w:r>
      <w:r w:rsidRPr="00B95ABE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B95ABE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C72CE" w:rsidRPr="00B95ABE" w:rsidP="006C72CE">
      <w:pPr>
        <w:ind w:firstLine="567"/>
        <w:jc w:val="both"/>
        <w:rPr>
          <w:sz w:val="22"/>
          <w:szCs w:val="22"/>
        </w:rPr>
      </w:pPr>
      <w:r w:rsidRPr="00B95ABE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72CE" w:rsidRPr="00B95ABE" w:rsidP="006C72CE">
      <w:pPr>
        <w:jc w:val="both"/>
        <w:rPr>
          <w:sz w:val="22"/>
          <w:szCs w:val="22"/>
        </w:rPr>
      </w:pPr>
    </w:p>
    <w:p w:rsidR="006C72CE" w:rsidRPr="00B95ABE" w:rsidP="006C72CE">
      <w:pPr>
        <w:jc w:val="center"/>
        <w:rPr>
          <w:sz w:val="22"/>
          <w:szCs w:val="22"/>
        </w:rPr>
      </w:pPr>
      <w:r w:rsidRPr="00B95ABE">
        <w:rPr>
          <w:sz w:val="22"/>
          <w:szCs w:val="22"/>
        </w:rPr>
        <w:t>Мировой судья</w:t>
      </w:r>
      <w:r w:rsidRPr="00B95ABE">
        <w:rPr>
          <w:sz w:val="22"/>
          <w:szCs w:val="22"/>
        </w:rPr>
        <w:tab/>
      </w:r>
      <w:r w:rsidRPr="00B95ABE">
        <w:rPr>
          <w:sz w:val="22"/>
          <w:szCs w:val="22"/>
        </w:rPr>
        <w:tab/>
      </w:r>
      <w:r w:rsidRPr="00B95ABE">
        <w:rPr>
          <w:sz w:val="22"/>
          <w:szCs w:val="22"/>
        </w:rPr>
        <w:tab/>
      </w:r>
      <w:r w:rsidRPr="00B95ABE">
        <w:rPr>
          <w:sz w:val="22"/>
          <w:szCs w:val="22"/>
        </w:rPr>
        <w:tab/>
      </w:r>
      <w:r w:rsidRPr="00B95ABE">
        <w:rPr>
          <w:sz w:val="22"/>
          <w:szCs w:val="22"/>
        </w:rPr>
        <w:tab/>
      </w:r>
      <w:r w:rsidRPr="00B95ABE">
        <w:rPr>
          <w:sz w:val="22"/>
          <w:szCs w:val="22"/>
        </w:rPr>
        <w:tab/>
      </w:r>
      <w:r w:rsidRPr="00B95ABE">
        <w:rPr>
          <w:sz w:val="22"/>
          <w:szCs w:val="22"/>
        </w:rPr>
        <w:tab/>
      </w:r>
      <w:r w:rsidRPr="00B95ABE">
        <w:rPr>
          <w:sz w:val="22"/>
          <w:szCs w:val="22"/>
        </w:rPr>
        <w:tab/>
        <w:t>И.Ю. Сергиенко</w:t>
      </w:r>
    </w:p>
    <w:p w:rsidR="00E00081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B95ABE" w:rsidP="00B95ABE">
      <w:pPr>
        <w:rPr>
          <w:sz w:val="22"/>
        </w:rPr>
      </w:pPr>
      <w:r>
        <w:rPr>
          <w:sz w:val="22"/>
        </w:rPr>
        <w:t>ДЕПЕРСОНИФИКАЦИЮ</w:t>
      </w:r>
    </w:p>
    <w:p w:rsidR="00B95ABE" w:rsidP="00B95ABE">
      <w:pPr>
        <w:rPr>
          <w:sz w:val="22"/>
        </w:rPr>
      </w:pPr>
      <w:r>
        <w:rPr>
          <w:sz w:val="22"/>
        </w:rPr>
        <w:t>Лингвистический контроль</w:t>
      </w:r>
    </w:p>
    <w:p w:rsidR="00B95ABE" w:rsidP="00B95ABE">
      <w:pPr>
        <w:rPr>
          <w:sz w:val="22"/>
        </w:rPr>
      </w:pPr>
      <w:r>
        <w:rPr>
          <w:sz w:val="22"/>
        </w:rPr>
        <w:t>произвел</w:t>
      </w:r>
    </w:p>
    <w:p w:rsidR="00B95ABE" w:rsidP="00B95ABE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B95ABE" w:rsidP="00B95ABE">
      <w:pPr>
        <w:rPr>
          <w:sz w:val="22"/>
        </w:rPr>
      </w:pPr>
    </w:p>
    <w:p w:rsidR="00B95ABE" w:rsidP="00B95ABE">
      <w:pPr>
        <w:rPr>
          <w:sz w:val="22"/>
        </w:rPr>
      </w:pPr>
      <w:r>
        <w:rPr>
          <w:sz w:val="22"/>
        </w:rPr>
        <w:t>СОГЛАСОВАНО</w:t>
      </w:r>
    </w:p>
    <w:p w:rsidR="00B95ABE" w:rsidP="00B95ABE">
      <w:pPr>
        <w:rPr>
          <w:sz w:val="22"/>
        </w:rPr>
      </w:pPr>
      <w:r>
        <w:rPr>
          <w:sz w:val="22"/>
        </w:rPr>
        <w:t>Мировой судья с/у № 46</w:t>
      </w:r>
    </w:p>
    <w:p w:rsidR="00B95ABE" w:rsidP="00B95ABE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B95ABE" w:rsidP="00B95ABE">
      <w:pPr>
        <w:rPr>
          <w:sz w:val="22"/>
        </w:rPr>
      </w:pPr>
      <w:r>
        <w:rPr>
          <w:sz w:val="22"/>
        </w:rPr>
        <w:t>«04» августа 2020 г.</w:t>
      </w:r>
    </w:p>
    <w:p w:rsidR="00B95ABE" w:rsidRPr="00B95ABE" w:rsidP="006C72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sectPr w:rsidSect="00B95AB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71B84"/>
    <w:rsid w:val="00073066"/>
    <w:rsid w:val="00076FCE"/>
    <w:rsid w:val="00083610"/>
    <w:rsid w:val="000B4937"/>
    <w:rsid w:val="000B54CB"/>
    <w:rsid w:val="000D5935"/>
    <w:rsid w:val="000E47DF"/>
    <w:rsid w:val="000F35E1"/>
    <w:rsid w:val="001014BE"/>
    <w:rsid w:val="00127D7E"/>
    <w:rsid w:val="001457E1"/>
    <w:rsid w:val="001476D9"/>
    <w:rsid w:val="0017196A"/>
    <w:rsid w:val="0017281F"/>
    <w:rsid w:val="0017393E"/>
    <w:rsid w:val="0017784E"/>
    <w:rsid w:val="0018024A"/>
    <w:rsid w:val="0019383F"/>
    <w:rsid w:val="001B7CB7"/>
    <w:rsid w:val="001C018B"/>
    <w:rsid w:val="001F1926"/>
    <w:rsid w:val="001F4C12"/>
    <w:rsid w:val="001F791E"/>
    <w:rsid w:val="00205F05"/>
    <w:rsid w:val="002108FD"/>
    <w:rsid w:val="00215935"/>
    <w:rsid w:val="00216CBE"/>
    <w:rsid w:val="00250801"/>
    <w:rsid w:val="00252ECD"/>
    <w:rsid w:val="0027012D"/>
    <w:rsid w:val="00270563"/>
    <w:rsid w:val="00280D3C"/>
    <w:rsid w:val="00287EDE"/>
    <w:rsid w:val="002A1841"/>
    <w:rsid w:val="002B0B3F"/>
    <w:rsid w:val="002C47E6"/>
    <w:rsid w:val="002F2CE5"/>
    <w:rsid w:val="002F4344"/>
    <w:rsid w:val="002F5B14"/>
    <w:rsid w:val="00300989"/>
    <w:rsid w:val="00301EB1"/>
    <w:rsid w:val="00305204"/>
    <w:rsid w:val="003116FC"/>
    <w:rsid w:val="00313A90"/>
    <w:rsid w:val="00353546"/>
    <w:rsid w:val="00360416"/>
    <w:rsid w:val="00366A66"/>
    <w:rsid w:val="00366D2C"/>
    <w:rsid w:val="00382437"/>
    <w:rsid w:val="0038286F"/>
    <w:rsid w:val="003B2FAA"/>
    <w:rsid w:val="004030F6"/>
    <w:rsid w:val="00405AF8"/>
    <w:rsid w:val="0040630D"/>
    <w:rsid w:val="00410435"/>
    <w:rsid w:val="00431AA4"/>
    <w:rsid w:val="0043327E"/>
    <w:rsid w:val="004379A3"/>
    <w:rsid w:val="00437D35"/>
    <w:rsid w:val="00444658"/>
    <w:rsid w:val="0045724A"/>
    <w:rsid w:val="0046471A"/>
    <w:rsid w:val="00464A68"/>
    <w:rsid w:val="004770E1"/>
    <w:rsid w:val="004868F1"/>
    <w:rsid w:val="004B0FF6"/>
    <w:rsid w:val="004D3CFE"/>
    <w:rsid w:val="004E065E"/>
    <w:rsid w:val="004F04E5"/>
    <w:rsid w:val="0051088F"/>
    <w:rsid w:val="00512D45"/>
    <w:rsid w:val="00514300"/>
    <w:rsid w:val="005170D7"/>
    <w:rsid w:val="0053559E"/>
    <w:rsid w:val="005553F4"/>
    <w:rsid w:val="00565912"/>
    <w:rsid w:val="00566046"/>
    <w:rsid w:val="00572E43"/>
    <w:rsid w:val="00572E97"/>
    <w:rsid w:val="00574968"/>
    <w:rsid w:val="00581BA9"/>
    <w:rsid w:val="005A65E9"/>
    <w:rsid w:val="005B4417"/>
    <w:rsid w:val="005D22AE"/>
    <w:rsid w:val="005F09C8"/>
    <w:rsid w:val="00607A16"/>
    <w:rsid w:val="006202A9"/>
    <w:rsid w:val="0063786C"/>
    <w:rsid w:val="00646F78"/>
    <w:rsid w:val="006543C0"/>
    <w:rsid w:val="00654C02"/>
    <w:rsid w:val="00666797"/>
    <w:rsid w:val="006801F4"/>
    <w:rsid w:val="0068242E"/>
    <w:rsid w:val="00682559"/>
    <w:rsid w:val="006A53FA"/>
    <w:rsid w:val="006C72CE"/>
    <w:rsid w:val="00717298"/>
    <w:rsid w:val="0072367F"/>
    <w:rsid w:val="00736D49"/>
    <w:rsid w:val="00742432"/>
    <w:rsid w:val="007438E2"/>
    <w:rsid w:val="00767504"/>
    <w:rsid w:val="00767FE8"/>
    <w:rsid w:val="00793C38"/>
    <w:rsid w:val="007A26B6"/>
    <w:rsid w:val="007B4C22"/>
    <w:rsid w:val="007B74EE"/>
    <w:rsid w:val="007C0A3A"/>
    <w:rsid w:val="007C3081"/>
    <w:rsid w:val="007C7CFD"/>
    <w:rsid w:val="007D0399"/>
    <w:rsid w:val="007F258F"/>
    <w:rsid w:val="007F50B4"/>
    <w:rsid w:val="00803144"/>
    <w:rsid w:val="00824391"/>
    <w:rsid w:val="00827C87"/>
    <w:rsid w:val="00835123"/>
    <w:rsid w:val="00850027"/>
    <w:rsid w:val="008A5A19"/>
    <w:rsid w:val="008A61F0"/>
    <w:rsid w:val="008B08A0"/>
    <w:rsid w:val="008B0B61"/>
    <w:rsid w:val="008D60D9"/>
    <w:rsid w:val="008D6C64"/>
    <w:rsid w:val="008D6DAA"/>
    <w:rsid w:val="008F19AA"/>
    <w:rsid w:val="008F4B45"/>
    <w:rsid w:val="008F77A6"/>
    <w:rsid w:val="00904D13"/>
    <w:rsid w:val="009179D5"/>
    <w:rsid w:val="0092172F"/>
    <w:rsid w:val="00924EA1"/>
    <w:rsid w:val="00982A51"/>
    <w:rsid w:val="00987E10"/>
    <w:rsid w:val="00994407"/>
    <w:rsid w:val="009A26FD"/>
    <w:rsid w:val="009A6B03"/>
    <w:rsid w:val="009B06B5"/>
    <w:rsid w:val="009B0D5D"/>
    <w:rsid w:val="009C2A21"/>
    <w:rsid w:val="009C4FCA"/>
    <w:rsid w:val="009D0B47"/>
    <w:rsid w:val="009D7164"/>
    <w:rsid w:val="009E1725"/>
    <w:rsid w:val="009E2169"/>
    <w:rsid w:val="009F0A38"/>
    <w:rsid w:val="009F5110"/>
    <w:rsid w:val="00A263E5"/>
    <w:rsid w:val="00A37146"/>
    <w:rsid w:val="00A47BA9"/>
    <w:rsid w:val="00A57E10"/>
    <w:rsid w:val="00A72B99"/>
    <w:rsid w:val="00A76990"/>
    <w:rsid w:val="00A90839"/>
    <w:rsid w:val="00AB4235"/>
    <w:rsid w:val="00AD2DE0"/>
    <w:rsid w:val="00AD63E1"/>
    <w:rsid w:val="00AE5CEC"/>
    <w:rsid w:val="00AE7CFD"/>
    <w:rsid w:val="00AF0C99"/>
    <w:rsid w:val="00AF7D36"/>
    <w:rsid w:val="00B1749E"/>
    <w:rsid w:val="00B32B08"/>
    <w:rsid w:val="00B35695"/>
    <w:rsid w:val="00B35C15"/>
    <w:rsid w:val="00B668A3"/>
    <w:rsid w:val="00B76EB0"/>
    <w:rsid w:val="00B857E2"/>
    <w:rsid w:val="00B95ABE"/>
    <w:rsid w:val="00B95E55"/>
    <w:rsid w:val="00B95FBE"/>
    <w:rsid w:val="00BA0EF1"/>
    <w:rsid w:val="00BA2DA9"/>
    <w:rsid w:val="00BB286A"/>
    <w:rsid w:val="00BB58EF"/>
    <w:rsid w:val="00BB6881"/>
    <w:rsid w:val="00BB6F20"/>
    <w:rsid w:val="00BC128D"/>
    <w:rsid w:val="00BC7DC4"/>
    <w:rsid w:val="00BD209F"/>
    <w:rsid w:val="00BF1042"/>
    <w:rsid w:val="00BF26F8"/>
    <w:rsid w:val="00C1711C"/>
    <w:rsid w:val="00C42C58"/>
    <w:rsid w:val="00C43F2D"/>
    <w:rsid w:val="00C46E91"/>
    <w:rsid w:val="00C52CC1"/>
    <w:rsid w:val="00C5365D"/>
    <w:rsid w:val="00C56B96"/>
    <w:rsid w:val="00C77316"/>
    <w:rsid w:val="00C82B78"/>
    <w:rsid w:val="00C90123"/>
    <w:rsid w:val="00CC28C1"/>
    <w:rsid w:val="00CC56A3"/>
    <w:rsid w:val="00CD7E5A"/>
    <w:rsid w:val="00CF70C7"/>
    <w:rsid w:val="00D36012"/>
    <w:rsid w:val="00D41185"/>
    <w:rsid w:val="00D420D4"/>
    <w:rsid w:val="00D543F3"/>
    <w:rsid w:val="00D62978"/>
    <w:rsid w:val="00D629B7"/>
    <w:rsid w:val="00D810D4"/>
    <w:rsid w:val="00D81F35"/>
    <w:rsid w:val="00DA488A"/>
    <w:rsid w:val="00DB0541"/>
    <w:rsid w:val="00DB43BE"/>
    <w:rsid w:val="00DE027B"/>
    <w:rsid w:val="00DE0B43"/>
    <w:rsid w:val="00DE3960"/>
    <w:rsid w:val="00DE5C3D"/>
    <w:rsid w:val="00DF4E44"/>
    <w:rsid w:val="00E00081"/>
    <w:rsid w:val="00E05E3C"/>
    <w:rsid w:val="00E1778E"/>
    <w:rsid w:val="00E21BDA"/>
    <w:rsid w:val="00E24531"/>
    <w:rsid w:val="00E24F74"/>
    <w:rsid w:val="00E33D79"/>
    <w:rsid w:val="00E42044"/>
    <w:rsid w:val="00E479AA"/>
    <w:rsid w:val="00E57C8E"/>
    <w:rsid w:val="00E609AB"/>
    <w:rsid w:val="00E803BA"/>
    <w:rsid w:val="00E81F9B"/>
    <w:rsid w:val="00E8471C"/>
    <w:rsid w:val="00EA1A65"/>
    <w:rsid w:val="00EA788E"/>
    <w:rsid w:val="00EC66E7"/>
    <w:rsid w:val="00ED3C47"/>
    <w:rsid w:val="00EE4EED"/>
    <w:rsid w:val="00EE6B97"/>
    <w:rsid w:val="00EF4C9A"/>
    <w:rsid w:val="00F011C5"/>
    <w:rsid w:val="00F060A0"/>
    <w:rsid w:val="00F23FA3"/>
    <w:rsid w:val="00F35C0A"/>
    <w:rsid w:val="00F3723C"/>
    <w:rsid w:val="00F44CCE"/>
    <w:rsid w:val="00F77123"/>
    <w:rsid w:val="00F83AD3"/>
    <w:rsid w:val="00F9054A"/>
    <w:rsid w:val="00FA20D8"/>
    <w:rsid w:val="00FC0649"/>
    <w:rsid w:val="00FC3778"/>
    <w:rsid w:val="00FD2CD5"/>
    <w:rsid w:val="00FD58E2"/>
    <w:rsid w:val="00FE629D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C6EB70-6049-43FF-A012-2F33C64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96E1-3E9A-4ED4-B889-4D565BC1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