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954CB" w:rsidP="00E13DFF">
      <w:pPr>
        <w:pStyle w:val="Title"/>
        <w:jc w:val="right"/>
        <w:rPr>
          <w:b w:val="0"/>
          <w:sz w:val="16"/>
          <w:szCs w:val="16"/>
        </w:rPr>
      </w:pPr>
      <w:r w:rsidRPr="006954CB">
        <w:rPr>
          <w:b w:val="0"/>
          <w:sz w:val="16"/>
          <w:szCs w:val="16"/>
        </w:rPr>
        <w:t>к д</w:t>
      </w:r>
      <w:r w:rsidRPr="006954CB">
        <w:rPr>
          <w:b w:val="0"/>
          <w:sz w:val="16"/>
          <w:szCs w:val="16"/>
        </w:rPr>
        <w:t>ел</w:t>
      </w:r>
      <w:r w:rsidRPr="006954CB">
        <w:rPr>
          <w:b w:val="0"/>
          <w:sz w:val="16"/>
          <w:szCs w:val="16"/>
        </w:rPr>
        <w:t>у</w:t>
      </w:r>
      <w:r w:rsidRPr="006954CB">
        <w:rPr>
          <w:b w:val="0"/>
          <w:sz w:val="16"/>
          <w:szCs w:val="16"/>
        </w:rPr>
        <w:t xml:space="preserve"> № 5</w:t>
      </w:r>
      <w:r w:rsidRPr="006954CB">
        <w:rPr>
          <w:b w:val="0"/>
          <w:sz w:val="16"/>
          <w:szCs w:val="16"/>
        </w:rPr>
        <w:t>-46</w:t>
      </w:r>
      <w:r w:rsidRPr="006954CB">
        <w:rPr>
          <w:b w:val="0"/>
          <w:sz w:val="16"/>
          <w:szCs w:val="16"/>
        </w:rPr>
        <w:t>-</w:t>
      </w:r>
      <w:r w:rsidRPr="006954CB" w:rsidR="00457423">
        <w:rPr>
          <w:b w:val="0"/>
          <w:sz w:val="16"/>
          <w:szCs w:val="16"/>
        </w:rPr>
        <w:t>22</w:t>
      </w:r>
      <w:r w:rsidRPr="006954CB" w:rsidR="001E023F">
        <w:rPr>
          <w:b w:val="0"/>
          <w:sz w:val="16"/>
          <w:szCs w:val="16"/>
        </w:rPr>
        <w:t>2</w:t>
      </w:r>
      <w:r w:rsidRPr="006954CB" w:rsidR="00457423">
        <w:rPr>
          <w:b w:val="0"/>
          <w:sz w:val="16"/>
          <w:szCs w:val="16"/>
        </w:rPr>
        <w:t>/2019</w:t>
      </w:r>
    </w:p>
    <w:p w:rsidR="00E13DFF" w:rsidRPr="006954C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954CB" w:rsidP="00E13DFF">
      <w:pPr>
        <w:pStyle w:val="Title"/>
        <w:rPr>
          <w:sz w:val="22"/>
          <w:szCs w:val="22"/>
        </w:rPr>
      </w:pPr>
      <w:r w:rsidRPr="006954CB">
        <w:rPr>
          <w:sz w:val="22"/>
          <w:szCs w:val="22"/>
        </w:rPr>
        <w:t>ПОСТАНОВЛЕНИЕ</w:t>
      </w:r>
    </w:p>
    <w:p w:rsidR="00A64EE9" w:rsidRPr="006954CB" w:rsidP="00E13DFF">
      <w:pPr>
        <w:pStyle w:val="Title"/>
        <w:rPr>
          <w:b w:val="0"/>
          <w:sz w:val="22"/>
          <w:szCs w:val="22"/>
        </w:rPr>
      </w:pPr>
      <w:r w:rsidRPr="006954CB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6954CB" w:rsidP="00F51C1E">
      <w:pPr>
        <w:spacing w:before="120" w:after="120"/>
        <w:jc w:val="center"/>
        <w:rPr>
          <w:sz w:val="22"/>
          <w:szCs w:val="22"/>
        </w:rPr>
      </w:pPr>
      <w:r w:rsidRPr="006954CB">
        <w:rPr>
          <w:sz w:val="22"/>
          <w:szCs w:val="22"/>
        </w:rPr>
        <w:t>г.</w:t>
      </w:r>
      <w:r w:rsidRPr="006954CB">
        <w:rPr>
          <w:sz w:val="22"/>
          <w:szCs w:val="22"/>
        </w:rPr>
        <w:t xml:space="preserve"> </w:t>
      </w:r>
      <w:r w:rsidRPr="006954CB" w:rsidR="004442B8">
        <w:rPr>
          <w:sz w:val="22"/>
          <w:szCs w:val="22"/>
        </w:rPr>
        <w:t>Керчь</w:t>
      </w:r>
      <w:r w:rsidRPr="006954CB" w:rsidR="002D4C33">
        <w:rPr>
          <w:sz w:val="22"/>
          <w:szCs w:val="22"/>
        </w:rPr>
        <w:tab/>
      </w:r>
      <w:r w:rsidRPr="006954CB" w:rsidR="002D4C33">
        <w:rPr>
          <w:sz w:val="22"/>
          <w:szCs w:val="22"/>
        </w:rPr>
        <w:tab/>
      </w:r>
      <w:r w:rsidRPr="006954CB" w:rsidR="002D4C33">
        <w:rPr>
          <w:sz w:val="22"/>
          <w:szCs w:val="22"/>
        </w:rPr>
        <w:tab/>
      </w:r>
      <w:r w:rsidRPr="006954CB" w:rsidR="002D4C33">
        <w:rPr>
          <w:sz w:val="22"/>
          <w:szCs w:val="22"/>
        </w:rPr>
        <w:tab/>
      </w:r>
      <w:r w:rsidRPr="006954CB" w:rsidR="002D4C33">
        <w:rPr>
          <w:sz w:val="22"/>
          <w:szCs w:val="22"/>
        </w:rPr>
        <w:tab/>
      </w:r>
      <w:r w:rsidRPr="006954CB" w:rsidR="002D4C33">
        <w:rPr>
          <w:sz w:val="22"/>
          <w:szCs w:val="22"/>
        </w:rPr>
        <w:tab/>
      </w:r>
      <w:r w:rsidRPr="006954CB" w:rsidR="002D4C33">
        <w:rPr>
          <w:sz w:val="22"/>
          <w:szCs w:val="22"/>
        </w:rPr>
        <w:tab/>
      </w:r>
      <w:r w:rsidRPr="006954CB" w:rsidR="002D4C33">
        <w:rPr>
          <w:sz w:val="22"/>
          <w:szCs w:val="22"/>
        </w:rPr>
        <w:tab/>
      </w:r>
      <w:r w:rsidRPr="006954CB" w:rsidR="00F51C1E">
        <w:rPr>
          <w:sz w:val="22"/>
          <w:szCs w:val="22"/>
        </w:rPr>
        <w:t xml:space="preserve">      </w:t>
      </w:r>
      <w:r w:rsidRPr="006954CB" w:rsidR="00457423">
        <w:rPr>
          <w:sz w:val="22"/>
          <w:szCs w:val="22"/>
        </w:rPr>
        <w:t xml:space="preserve"> 22 августа 2019</w:t>
      </w:r>
      <w:r w:rsidRPr="006954CB">
        <w:rPr>
          <w:sz w:val="22"/>
          <w:szCs w:val="22"/>
        </w:rPr>
        <w:t xml:space="preserve"> года</w:t>
      </w:r>
    </w:p>
    <w:p w:rsidR="00F02C1E" w:rsidRPr="006954CB" w:rsidP="00605317">
      <w:pPr>
        <w:ind w:firstLine="567"/>
        <w:jc w:val="both"/>
        <w:rPr>
          <w:sz w:val="22"/>
          <w:szCs w:val="22"/>
        </w:rPr>
      </w:pPr>
      <w:r w:rsidRPr="006954CB">
        <w:rPr>
          <w:sz w:val="22"/>
          <w:szCs w:val="22"/>
        </w:rPr>
        <w:t>М</w:t>
      </w:r>
      <w:r w:rsidRPr="006954CB" w:rsidR="00A22F96">
        <w:rPr>
          <w:sz w:val="22"/>
          <w:szCs w:val="22"/>
        </w:rPr>
        <w:t>иро</w:t>
      </w:r>
      <w:r w:rsidRPr="006954CB">
        <w:rPr>
          <w:sz w:val="22"/>
          <w:szCs w:val="22"/>
        </w:rPr>
        <w:t>вой судья судебного участка № 4</w:t>
      </w:r>
      <w:r w:rsidRPr="006954CB" w:rsidR="00E13DFF">
        <w:rPr>
          <w:sz w:val="22"/>
          <w:szCs w:val="22"/>
        </w:rPr>
        <w:t>6</w:t>
      </w:r>
      <w:r w:rsidRPr="006954CB" w:rsidR="00A22F96">
        <w:rPr>
          <w:sz w:val="22"/>
          <w:szCs w:val="22"/>
        </w:rPr>
        <w:t xml:space="preserve"> </w:t>
      </w:r>
      <w:r w:rsidRPr="006954CB">
        <w:rPr>
          <w:sz w:val="22"/>
          <w:szCs w:val="22"/>
        </w:rPr>
        <w:t xml:space="preserve">Керченского судебного района Республики Крым </w:t>
      </w:r>
      <w:r w:rsidRPr="006954CB" w:rsidR="00A22F96">
        <w:rPr>
          <w:sz w:val="22"/>
          <w:szCs w:val="22"/>
        </w:rPr>
        <w:t>(</w:t>
      </w:r>
      <w:r w:rsidRPr="006954CB" w:rsidR="00E13DFF">
        <w:rPr>
          <w:sz w:val="22"/>
          <w:szCs w:val="22"/>
        </w:rPr>
        <w:t xml:space="preserve">298312, Республика Крым, </w:t>
      </w:r>
      <w:r w:rsidRPr="006954CB" w:rsidR="00A22F96">
        <w:rPr>
          <w:sz w:val="22"/>
          <w:szCs w:val="22"/>
        </w:rPr>
        <w:t xml:space="preserve">г. </w:t>
      </w:r>
      <w:r w:rsidRPr="006954CB">
        <w:rPr>
          <w:sz w:val="22"/>
          <w:szCs w:val="22"/>
        </w:rPr>
        <w:t>Керчь, ул. Фурманова,</w:t>
      </w:r>
      <w:r w:rsidRPr="006954CB" w:rsidR="00F51C1E">
        <w:rPr>
          <w:sz w:val="22"/>
          <w:szCs w:val="22"/>
        </w:rPr>
        <w:t xml:space="preserve"> </w:t>
      </w:r>
      <w:r w:rsidRPr="006954CB" w:rsidR="00457423">
        <w:rPr>
          <w:sz w:val="22"/>
          <w:szCs w:val="22"/>
        </w:rPr>
        <w:t xml:space="preserve">д. </w:t>
      </w:r>
      <w:r w:rsidRPr="006954CB">
        <w:rPr>
          <w:sz w:val="22"/>
          <w:szCs w:val="22"/>
        </w:rPr>
        <w:t>9</w:t>
      </w:r>
      <w:r w:rsidRPr="006954CB" w:rsidR="00A22F96">
        <w:rPr>
          <w:sz w:val="22"/>
          <w:szCs w:val="22"/>
        </w:rPr>
        <w:t xml:space="preserve">) </w:t>
      </w:r>
      <w:r w:rsidRPr="006954CB" w:rsidR="00E13DFF">
        <w:rPr>
          <w:sz w:val="22"/>
          <w:szCs w:val="22"/>
        </w:rPr>
        <w:t>Чич Х.И.</w:t>
      </w:r>
      <w:r w:rsidRPr="006954CB" w:rsidR="00457423">
        <w:rPr>
          <w:sz w:val="22"/>
          <w:szCs w:val="22"/>
        </w:rPr>
        <w:t>,</w:t>
      </w:r>
      <w:r w:rsidRPr="006954CB" w:rsidR="00605317">
        <w:rPr>
          <w:sz w:val="22"/>
          <w:szCs w:val="22"/>
        </w:rPr>
        <w:t xml:space="preserve"> </w:t>
      </w:r>
      <w:r w:rsidRPr="006954C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954CB" w:rsidR="00E13DFF">
        <w:rPr>
          <w:sz w:val="22"/>
          <w:szCs w:val="22"/>
        </w:rPr>
        <w:t xml:space="preserve">поступившее из </w:t>
      </w:r>
      <w:r w:rsidRPr="006954CB" w:rsidR="00457423">
        <w:rPr>
          <w:sz w:val="22"/>
          <w:szCs w:val="22"/>
        </w:rPr>
        <w:t xml:space="preserve">Министерства экологии и природных ресурсов </w:t>
      </w:r>
      <w:r w:rsidRPr="006954CB" w:rsidR="00251BCB">
        <w:rPr>
          <w:sz w:val="22"/>
          <w:szCs w:val="22"/>
        </w:rPr>
        <w:t>Республик</w:t>
      </w:r>
      <w:r w:rsidRPr="006954CB" w:rsidR="00457423">
        <w:rPr>
          <w:sz w:val="22"/>
          <w:szCs w:val="22"/>
        </w:rPr>
        <w:t>и</w:t>
      </w:r>
      <w:r w:rsidRPr="006954CB" w:rsidR="00251BCB">
        <w:rPr>
          <w:sz w:val="22"/>
          <w:szCs w:val="22"/>
        </w:rPr>
        <w:t xml:space="preserve"> Крым</w:t>
      </w:r>
      <w:r w:rsidRPr="006954CB" w:rsidR="00E13DFF">
        <w:rPr>
          <w:sz w:val="22"/>
          <w:szCs w:val="22"/>
        </w:rPr>
        <w:t xml:space="preserve">, </w:t>
      </w:r>
      <w:r w:rsidRPr="006954CB">
        <w:rPr>
          <w:sz w:val="22"/>
          <w:szCs w:val="22"/>
        </w:rPr>
        <w:t>в отношении</w:t>
      </w:r>
      <w:r w:rsidRPr="006954CB" w:rsidR="00587A72">
        <w:rPr>
          <w:sz w:val="22"/>
          <w:szCs w:val="22"/>
        </w:rPr>
        <w:t xml:space="preserve"> юридического лица</w:t>
      </w:r>
    </w:p>
    <w:p w:rsidR="000335A9" w:rsidRPr="006954CB" w:rsidP="00E13DFF">
      <w:pPr>
        <w:ind w:firstLine="567"/>
        <w:jc w:val="both"/>
        <w:rPr>
          <w:sz w:val="22"/>
          <w:szCs w:val="22"/>
        </w:rPr>
      </w:pPr>
      <w:r w:rsidRPr="006954CB">
        <w:rPr>
          <w:b/>
          <w:sz w:val="22"/>
          <w:szCs w:val="22"/>
        </w:rPr>
        <w:t>Акционерного общества «Керченский завод строительной керамики «Сармат»</w:t>
      </w:r>
      <w:r w:rsidRPr="006954CB" w:rsidR="002D4C33">
        <w:rPr>
          <w:sz w:val="22"/>
          <w:szCs w:val="22"/>
        </w:rPr>
        <w:t xml:space="preserve"> </w:t>
      </w:r>
      <w:r w:rsidR="006954CB">
        <w:rPr>
          <w:i/>
          <w:iCs/>
          <w:sz w:val="22"/>
          <w:szCs w:val="22"/>
        </w:rPr>
        <w:t>/изъято/</w:t>
      </w:r>
      <w:r w:rsidRPr="006954CB" w:rsidR="00396AE9">
        <w:rPr>
          <w:sz w:val="22"/>
          <w:szCs w:val="22"/>
        </w:rPr>
        <w:t xml:space="preserve">, </w:t>
      </w:r>
      <w:r w:rsidRPr="006954C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6954CB" w:rsidR="00E13DFF">
        <w:rPr>
          <w:sz w:val="22"/>
          <w:szCs w:val="22"/>
        </w:rPr>
        <w:t>предусмотренно</w:t>
      </w:r>
      <w:r w:rsidRPr="006954CB" w:rsidR="00A64EE9">
        <w:rPr>
          <w:sz w:val="22"/>
          <w:szCs w:val="22"/>
        </w:rPr>
        <w:t>го</w:t>
      </w:r>
      <w:r w:rsidRPr="006954CB" w:rsidR="00E13DFF">
        <w:rPr>
          <w:sz w:val="22"/>
          <w:szCs w:val="22"/>
        </w:rPr>
        <w:t xml:space="preserve"> ч.1 ст.20.25 </w:t>
      </w:r>
      <w:r w:rsidRPr="006954CB" w:rsidR="00457423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954CB" w:rsidR="00E13DFF">
        <w:rPr>
          <w:sz w:val="22"/>
          <w:szCs w:val="22"/>
        </w:rPr>
        <w:t>КоАП РФ</w:t>
      </w:r>
      <w:r w:rsidRPr="006954CB" w:rsidR="00457423">
        <w:rPr>
          <w:sz w:val="22"/>
          <w:szCs w:val="22"/>
        </w:rPr>
        <w:t>)</w:t>
      </w:r>
      <w:r w:rsidRPr="006954CB" w:rsidR="00A64EE9">
        <w:rPr>
          <w:sz w:val="22"/>
          <w:szCs w:val="22"/>
        </w:rPr>
        <w:t>,</w:t>
      </w:r>
    </w:p>
    <w:p w:rsidR="00A22F96" w:rsidRPr="006954CB" w:rsidP="0021650D">
      <w:pPr>
        <w:spacing w:before="120" w:after="120"/>
        <w:jc w:val="center"/>
        <w:rPr>
          <w:b/>
          <w:sz w:val="22"/>
          <w:szCs w:val="22"/>
        </w:rPr>
      </w:pPr>
      <w:r w:rsidRPr="006954CB">
        <w:rPr>
          <w:b/>
          <w:sz w:val="22"/>
          <w:szCs w:val="22"/>
        </w:rPr>
        <w:t>УСТАНОВИЛ:</w:t>
      </w:r>
    </w:p>
    <w:p w:rsidR="00D67C20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В адрес мирового судьи судебного участка № 46 Керченского судебного района Республики Крым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 xml:space="preserve"> в прошитом и пронумерованном виде с внутренней описью документов дела поступил протокол об административном правонарушении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 xml:space="preserve"> и другие материалы дела в отношении Акционерного общества «Керченский завод строительной керамики «Сармат» в совершении административного правонарушения, предусмотренного ч.1 ст.20.25 КоАП РФ.</w:t>
      </w:r>
    </w:p>
    <w:p w:rsidR="005B651B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Согласно протоколу об административном правонарушении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 xml:space="preserve"> </w:t>
      </w:r>
      <w:r w:rsidRPr="006954CB" w:rsidR="00457423">
        <w:rPr>
          <w:sz w:val="22"/>
          <w:szCs w:val="22"/>
        </w:rPr>
        <w:t>(</w:t>
      </w:r>
      <w:r w:rsidRPr="006954CB" w:rsidR="00457423">
        <w:rPr>
          <w:sz w:val="22"/>
          <w:szCs w:val="22"/>
        </w:rPr>
        <w:t>л.д</w:t>
      </w:r>
      <w:r w:rsidRPr="006954CB" w:rsidR="00457423">
        <w:rPr>
          <w:sz w:val="22"/>
          <w:szCs w:val="22"/>
        </w:rPr>
        <w:t xml:space="preserve">. </w:t>
      </w:r>
      <w:r w:rsidRPr="006954CB" w:rsidR="001E023F">
        <w:rPr>
          <w:sz w:val="22"/>
          <w:szCs w:val="22"/>
        </w:rPr>
        <w:t>9</w:t>
      </w:r>
      <w:r w:rsidRPr="006954CB" w:rsidR="00457423">
        <w:rPr>
          <w:sz w:val="22"/>
          <w:szCs w:val="22"/>
        </w:rPr>
        <w:t>-1</w:t>
      </w:r>
      <w:r w:rsidRPr="006954CB" w:rsidR="001E023F">
        <w:rPr>
          <w:sz w:val="22"/>
          <w:szCs w:val="22"/>
        </w:rPr>
        <w:t>0</w:t>
      </w:r>
      <w:r w:rsidRPr="006954CB" w:rsidR="00457423">
        <w:rPr>
          <w:sz w:val="22"/>
          <w:szCs w:val="22"/>
        </w:rPr>
        <w:t xml:space="preserve">) </w:t>
      </w:r>
      <w:r w:rsidRPr="006954CB" w:rsidR="00587A72">
        <w:rPr>
          <w:sz w:val="22"/>
          <w:szCs w:val="22"/>
        </w:rPr>
        <w:t>Акционерное общество «Керченский завод строительной керамики «Сармат»</w:t>
      </w:r>
      <w:r w:rsidRPr="006954CB" w:rsidR="00A270DA">
        <w:rPr>
          <w:sz w:val="22"/>
          <w:szCs w:val="22"/>
        </w:rPr>
        <w:t xml:space="preserve"> </w:t>
      </w:r>
      <w:r w:rsidRPr="006954CB" w:rsidR="00587A72">
        <w:rPr>
          <w:sz w:val="22"/>
          <w:szCs w:val="22"/>
        </w:rPr>
        <w:t>(далее – АО «КЗСК «Сармат»</w:t>
      </w:r>
      <w:r w:rsidRPr="006954CB" w:rsidR="00BA5F73">
        <w:rPr>
          <w:sz w:val="22"/>
          <w:szCs w:val="22"/>
        </w:rPr>
        <w:t>, Акционерное общество</w:t>
      </w:r>
      <w:r w:rsidRPr="006954CB" w:rsidR="00587A72">
        <w:rPr>
          <w:sz w:val="22"/>
          <w:szCs w:val="22"/>
        </w:rPr>
        <w:t xml:space="preserve">) </w:t>
      </w:r>
      <w:r w:rsidRPr="006954CB">
        <w:rPr>
          <w:sz w:val="22"/>
          <w:szCs w:val="22"/>
        </w:rPr>
        <w:t xml:space="preserve">совершило уклонение от исполнения административного наказания – будучи привлеченным к административной ответственности согласно постановлению </w:t>
      </w:r>
      <w:r w:rsidRPr="006954CB" w:rsidR="00072816">
        <w:rPr>
          <w:sz w:val="22"/>
          <w:szCs w:val="22"/>
        </w:rPr>
        <w:t xml:space="preserve">о назначении административного наказания </w:t>
      </w:r>
      <w:r w:rsidRPr="006954CB">
        <w:rPr>
          <w:sz w:val="22"/>
          <w:szCs w:val="22"/>
        </w:rPr>
        <w:t xml:space="preserve">от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 xml:space="preserve"> о назначении административного наказания в виде административного штрафа в размере </w:t>
      </w:r>
      <w:r w:rsidRPr="006954CB" w:rsidR="001E023F">
        <w:rPr>
          <w:sz w:val="22"/>
          <w:szCs w:val="22"/>
        </w:rPr>
        <w:t>3</w:t>
      </w:r>
      <w:r w:rsidRPr="006954CB">
        <w:rPr>
          <w:sz w:val="22"/>
          <w:szCs w:val="22"/>
        </w:rPr>
        <w:t>00 000 рублей, вступившему 25 марта 2019 года в законную силу, не уплатило указанный административный штраф в срок, предусмотренный ч.1 ст.32.2 КоАП РФ, то есть до 24 мая 2019 года.</w:t>
      </w:r>
    </w:p>
    <w:p w:rsidR="00D67C20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Для </w:t>
      </w:r>
      <w:r w:rsidRPr="006954CB" w:rsidR="00E760B4">
        <w:rPr>
          <w:sz w:val="22"/>
          <w:szCs w:val="22"/>
        </w:rPr>
        <w:t>всестороннего, полного, объективного и своевременного выяснения всех обстоятельств дела все участники производства по делу, включая представителей Акционерного общества и должностного лица, возбудившего производство по настоящему делу, были заблаговременно и надлежащим образом уведомлены о времени и месте его рассмотрения, однако, в</w:t>
      </w:r>
      <w:r w:rsidRPr="006954CB">
        <w:rPr>
          <w:sz w:val="22"/>
          <w:szCs w:val="22"/>
        </w:rPr>
        <w:t xml:space="preserve"> судебное заседание не явились.</w:t>
      </w:r>
    </w:p>
    <w:p w:rsidR="005B651B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Относительно должностного лица, возбудившего производство по делу об административном правонарушении, поступила информация о невозможности его явки на рассмотрение дела в связи с пребыванием в отпуске; </w:t>
      </w:r>
      <w:r w:rsidRPr="006954CB" w:rsidR="00E14DC2">
        <w:rPr>
          <w:sz w:val="22"/>
          <w:szCs w:val="22"/>
        </w:rPr>
        <w:t xml:space="preserve">Борисенко В.А., представляющая интересы Акционерного общества, направила посредством электронной почты просьбу о рассмотрении дела в ее отсутствие; </w:t>
      </w:r>
      <w:r w:rsidRPr="006954CB" w:rsidR="00E14DC2">
        <w:rPr>
          <w:sz w:val="22"/>
          <w:szCs w:val="22"/>
        </w:rPr>
        <w:t>Дукоян</w:t>
      </w:r>
      <w:r w:rsidRPr="006954CB" w:rsidR="00E14DC2">
        <w:rPr>
          <w:sz w:val="22"/>
          <w:szCs w:val="22"/>
        </w:rPr>
        <w:t xml:space="preserve"> С.С., представляющий интересы Акционерного общества, о причинах неявки не уведомил, об отложении рассмотрения дела либо о рассмотрении дела в его отсутствие не просил.</w:t>
      </w:r>
    </w:p>
    <w:p w:rsidR="00E14DC2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Учитывая указанные обстоятельства, а также во избежание волокиты при рассмотрении дела мировой судья пришел к выводу о необходимости рассмотрения дела </w:t>
      </w:r>
      <w:r w:rsidRPr="006954CB" w:rsidR="006746A6">
        <w:rPr>
          <w:sz w:val="22"/>
          <w:szCs w:val="22"/>
        </w:rPr>
        <w:t xml:space="preserve">об административном правонарушении </w:t>
      </w:r>
      <w:r w:rsidRPr="006954CB">
        <w:rPr>
          <w:sz w:val="22"/>
          <w:szCs w:val="22"/>
        </w:rPr>
        <w:t>в отсутствие указанных выше лиц</w:t>
      </w:r>
      <w:r w:rsidRPr="006954CB" w:rsidR="003E15DA">
        <w:rPr>
          <w:sz w:val="22"/>
          <w:szCs w:val="22"/>
        </w:rPr>
        <w:t xml:space="preserve"> </w:t>
      </w:r>
      <w:r w:rsidRPr="006954CB" w:rsidR="00A11895">
        <w:rPr>
          <w:sz w:val="22"/>
          <w:szCs w:val="22"/>
        </w:rPr>
        <w:t>по</w:t>
      </w:r>
      <w:r w:rsidRPr="006954CB" w:rsidR="003E15DA">
        <w:rPr>
          <w:sz w:val="22"/>
          <w:szCs w:val="22"/>
        </w:rPr>
        <w:t xml:space="preserve"> имеющи</w:t>
      </w:r>
      <w:r w:rsidRPr="006954CB" w:rsidR="00A11895">
        <w:rPr>
          <w:sz w:val="22"/>
          <w:szCs w:val="22"/>
        </w:rPr>
        <w:t>м</w:t>
      </w:r>
      <w:r w:rsidRPr="006954CB" w:rsidR="003E15DA">
        <w:rPr>
          <w:sz w:val="22"/>
          <w:szCs w:val="22"/>
        </w:rPr>
        <w:t>ся в деле доказательства</w:t>
      </w:r>
      <w:r w:rsidRPr="006954CB" w:rsidR="00A11895">
        <w:rPr>
          <w:sz w:val="22"/>
          <w:szCs w:val="22"/>
        </w:rPr>
        <w:t>м</w:t>
      </w:r>
      <w:r w:rsidRPr="006954CB">
        <w:rPr>
          <w:sz w:val="22"/>
          <w:szCs w:val="22"/>
        </w:rPr>
        <w:t>.</w:t>
      </w:r>
    </w:p>
    <w:p w:rsidR="00E14DC2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>И</w:t>
      </w:r>
      <w:r w:rsidRPr="006954CB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6954CB" w:rsidR="005A4B51">
        <w:rPr>
          <w:sz w:val="22"/>
          <w:szCs w:val="22"/>
        </w:rPr>
        <w:t xml:space="preserve"> и оценив их в совокупности</w:t>
      </w:r>
      <w:r w:rsidRPr="006954CB" w:rsidR="00A22F96">
        <w:rPr>
          <w:sz w:val="22"/>
          <w:szCs w:val="22"/>
        </w:rPr>
        <w:t xml:space="preserve">, мировой судья </w:t>
      </w:r>
      <w:r w:rsidRPr="006954CB" w:rsidR="0021650D">
        <w:rPr>
          <w:sz w:val="22"/>
          <w:szCs w:val="22"/>
        </w:rPr>
        <w:t xml:space="preserve">приходит к </w:t>
      </w:r>
      <w:r w:rsidRPr="006954CB" w:rsidR="005A4B51">
        <w:rPr>
          <w:sz w:val="22"/>
          <w:szCs w:val="22"/>
        </w:rPr>
        <w:t xml:space="preserve">следующему </w:t>
      </w:r>
      <w:r w:rsidRPr="006954CB" w:rsidR="0021650D">
        <w:rPr>
          <w:sz w:val="22"/>
          <w:szCs w:val="22"/>
        </w:rPr>
        <w:t>выводу</w:t>
      </w:r>
      <w:r w:rsidRPr="006954CB" w:rsidR="00A22F96">
        <w:rPr>
          <w:sz w:val="22"/>
          <w:szCs w:val="22"/>
        </w:rPr>
        <w:t>.</w:t>
      </w:r>
      <w:r w:rsidRPr="006954CB">
        <w:rPr>
          <w:sz w:val="22"/>
          <w:szCs w:val="22"/>
        </w:rPr>
        <w:t xml:space="preserve"> При этом, мировой судья руководствуется </w:t>
      </w:r>
      <w:r w:rsidRPr="006954CB" w:rsidR="00072816">
        <w:rPr>
          <w:sz w:val="22"/>
          <w:szCs w:val="22"/>
        </w:rPr>
        <w:t>нормами ст.26.11 КоАП РФ, согласно которым с</w:t>
      </w:r>
      <w:r w:rsidRPr="006954CB">
        <w:rPr>
          <w:sz w:val="22"/>
          <w:szCs w:val="22"/>
          <w:shd w:val="clear" w:color="auto" w:fill="FFFFFF"/>
        </w:rPr>
        <w:t>удья</w:t>
      </w:r>
      <w:r w:rsidRPr="006954CB" w:rsidR="00072816">
        <w:rPr>
          <w:sz w:val="22"/>
          <w:szCs w:val="22"/>
          <w:shd w:val="clear" w:color="auto" w:fill="FFFFFF"/>
        </w:rPr>
        <w:t xml:space="preserve">, </w:t>
      </w:r>
      <w:r w:rsidRPr="006954CB">
        <w:rPr>
          <w:sz w:val="22"/>
          <w:szCs w:val="22"/>
          <w:shd w:val="clear" w:color="auto" w:fill="FFFFFF"/>
        </w:rPr>
        <w:t>осуществляющи</w:t>
      </w:r>
      <w:r w:rsidRPr="006954CB" w:rsidR="00072816">
        <w:rPr>
          <w:sz w:val="22"/>
          <w:szCs w:val="22"/>
          <w:shd w:val="clear" w:color="auto" w:fill="FFFFFF"/>
        </w:rPr>
        <w:t>й</w:t>
      </w:r>
      <w:r w:rsidRPr="006954CB">
        <w:rPr>
          <w:sz w:val="22"/>
          <w:szCs w:val="22"/>
          <w:shd w:val="clear" w:color="auto" w:fill="FFFFFF"/>
        </w:rPr>
        <w:t xml:space="preserve"> производство по делу об административном правонарушении, оценива</w:t>
      </w:r>
      <w:r w:rsidRPr="006954CB" w:rsidR="00072816">
        <w:rPr>
          <w:sz w:val="22"/>
          <w:szCs w:val="22"/>
          <w:shd w:val="clear" w:color="auto" w:fill="FFFFFF"/>
        </w:rPr>
        <w:t>е</w:t>
      </w:r>
      <w:r w:rsidRPr="006954CB">
        <w:rPr>
          <w:sz w:val="22"/>
          <w:szCs w:val="22"/>
          <w:shd w:val="clear" w:color="auto" w:fill="FFFFFF"/>
        </w:rPr>
        <w:t>т доказательства по своему внутреннему убеждению, основанному на всестороннем, полном и объективном исследовании всех обсто</w:t>
      </w:r>
      <w:r w:rsidRPr="006954CB" w:rsidR="00072816">
        <w:rPr>
          <w:sz w:val="22"/>
          <w:szCs w:val="22"/>
          <w:shd w:val="clear" w:color="auto" w:fill="FFFFFF"/>
        </w:rPr>
        <w:t>ятельств дела в их совокупности при условии, что н</w:t>
      </w:r>
      <w:r w:rsidRPr="006954CB">
        <w:rPr>
          <w:sz w:val="22"/>
          <w:szCs w:val="22"/>
          <w:shd w:val="clear" w:color="auto" w:fill="FFFFFF"/>
        </w:rPr>
        <w:t>икакие доказательства не могут иметь заранее установленную силу.</w:t>
      </w:r>
    </w:p>
    <w:p w:rsidR="00D67C20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Как указано выше, в отношении АО «КЗСК «Сармат» возбуждено производство по делу об административном правонарушении, предусмотренном ч.1 ст.20.25 КоАП РФ, в связи с неуплатой в срок, предусмотренный ч.1 ст.32.2 КоАП РФ, административного штрафа в размере </w:t>
      </w:r>
      <w:r w:rsidRPr="006954CB" w:rsidR="001539AD">
        <w:rPr>
          <w:sz w:val="22"/>
          <w:szCs w:val="22"/>
        </w:rPr>
        <w:t>3</w:t>
      </w:r>
      <w:r w:rsidRPr="006954CB">
        <w:rPr>
          <w:sz w:val="22"/>
          <w:szCs w:val="22"/>
        </w:rPr>
        <w:t xml:space="preserve">00 000 рублей, наложенного постановлением от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>, вступившим в законную силу 25 марта 2019 года.</w:t>
      </w:r>
    </w:p>
    <w:p w:rsidR="00072816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>При этом</w:t>
      </w:r>
      <w:r w:rsidRPr="006954CB">
        <w:rPr>
          <w:sz w:val="22"/>
          <w:szCs w:val="22"/>
        </w:rPr>
        <w:t xml:space="preserve">, в материалах дела </w:t>
      </w:r>
      <w:r w:rsidRPr="006954CB" w:rsidR="008328B4">
        <w:rPr>
          <w:sz w:val="22"/>
          <w:szCs w:val="22"/>
        </w:rPr>
        <w:t>отсутствуют сведения (документы), подтверждающие наличие данного постановления</w:t>
      </w:r>
      <w:r w:rsidRPr="006954CB" w:rsidR="00AD7CF2">
        <w:rPr>
          <w:sz w:val="22"/>
          <w:szCs w:val="22"/>
        </w:rPr>
        <w:t xml:space="preserve">, что могло послужить основанием для возвращения протокола об административном правонарушении </w:t>
      </w:r>
      <w:r w:rsidR="006954CB">
        <w:rPr>
          <w:i/>
          <w:iCs/>
          <w:sz w:val="22"/>
          <w:szCs w:val="22"/>
        </w:rPr>
        <w:t>/изъято/</w:t>
      </w:r>
      <w:r w:rsidRPr="006954CB" w:rsidR="00AD7CF2">
        <w:rPr>
          <w:sz w:val="22"/>
          <w:szCs w:val="22"/>
        </w:rPr>
        <w:t xml:space="preserve"> и других материалов дела в соответствии с п.4 ч.1 ст.29.4 КоАП РФ при подготовке к рассмотрению указанного дела</w:t>
      </w:r>
      <w:r w:rsidRPr="006954CB" w:rsidR="008328B4">
        <w:rPr>
          <w:sz w:val="22"/>
          <w:szCs w:val="22"/>
        </w:rPr>
        <w:t>.</w:t>
      </w:r>
    </w:p>
    <w:p w:rsidR="00AD7CF2" w:rsidRPr="006954CB" w:rsidP="00A64EE9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6954CB">
        <w:rPr>
          <w:sz w:val="22"/>
          <w:szCs w:val="22"/>
        </w:rPr>
        <w:t xml:space="preserve">Однако, </w:t>
      </w:r>
      <w:r w:rsidRPr="006954CB">
        <w:rPr>
          <w:sz w:val="22"/>
          <w:szCs w:val="22"/>
          <w:shd w:val="clear" w:color="auto" w:fill="FFFFFF"/>
        </w:rPr>
        <w:t>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существу, поскольку ч.2 ст.29.9 КоАП РФ не предусматривает возможности вынесения определения о возвращении протокола и иных материалов органу или должностному лицу, составившим протокол, по результатам рассмотрения дела</w:t>
      </w:r>
      <w:r w:rsidRPr="006954CB" w:rsidR="00944537">
        <w:rPr>
          <w:sz w:val="22"/>
          <w:szCs w:val="22"/>
          <w:shd w:val="clear" w:color="auto" w:fill="FFFFFF"/>
        </w:rPr>
        <w:t xml:space="preserve"> (п.4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</w:t>
      </w:r>
      <w:r w:rsidRPr="006954CB">
        <w:rPr>
          <w:sz w:val="22"/>
          <w:szCs w:val="22"/>
          <w:shd w:val="clear" w:color="auto" w:fill="FFFFFF"/>
        </w:rPr>
        <w:t>.</w:t>
      </w:r>
    </w:p>
    <w:p w:rsidR="00F62D8B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  <w:shd w:val="clear" w:color="auto" w:fill="FFFFFF"/>
        </w:rPr>
        <w:t xml:space="preserve">Для установления причин отсутствия в материалах дела об административном правонарушении доказательств, подтверждающих факт </w:t>
      </w:r>
      <w:r w:rsidRPr="006954CB">
        <w:rPr>
          <w:sz w:val="22"/>
          <w:szCs w:val="22"/>
          <w:shd w:val="clear" w:color="auto" w:fill="FFFFFF"/>
        </w:rPr>
        <w:t>назначения</w:t>
      </w:r>
      <w:r w:rsidRPr="006954CB">
        <w:rPr>
          <w:sz w:val="22"/>
          <w:szCs w:val="22"/>
          <w:shd w:val="clear" w:color="auto" w:fill="FFFFFF"/>
        </w:rPr>
        <w:t xml:space="preserve"> </w:t>
      </w:r>
      <w:r w:rsidRPr="006954CB">
        <w:rPr>
          <w:sz w:val="22"/>
          <w:szCs w:val="22"/>
        </w:rPr>
        <w:t xml:space="preserve">Акционерному обществу административного наказания в виде административного штрафа в размере </w:t>
      </w:r>
      <w:r w:rsidRPr="006954CB" w:rsidR="001539AD">
        <w:rPr>
          <w:sz w:val="22"/>
          <w:szCs w:val="22"/>
        </w:rPr>
        <w:t>3</w:t>
      </w:r>
      <w:r w:rsidRPr="006954CB">
        <w:rPr>
          <w:sz w:val="22"/>
          <w:szCs w:val="22"/>
        </w:rPr>
        <w:t xml:space="preserve">00 000 рублей согласно постановлению о назначении административного наказания от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>, и разъяснения сомнений, возникших по данному факту, на рассмотрение дела было приглашено должностное лицо, составившее 10 июля 2019 года протокол об административном правонарушении в отношении АО «КЗСК «Сармат». Как указано ранее, должностное лицо, составившее протокол об административном правонарушении в отношении АО «КЗСК «Сармат», на рассмотрение дела не явилось.</w:t>
      </w:r>
    </w:p>
    <w:p w:rsidR="00F62D8B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С учетом неявки на рассмотрение дела вышеуказанного должностного лица мировой судья пришел к вынужденному выводу о </w:t>
      </w:r>
      <w:r w:rsidRPr="006954CB" w:rsidR="006746A6">
        <w:rPr>
          <w:sz w:val="22"/>
          <w:szCs w:val="22"/>
        </w:rPr>
        <w:t>необходимости</w:t>
      </w:r>
      <w:r w:rsidRPr="006954CB">
        <w:rPr>
          <w:sz w:val="22"/>
          <w:szCs w:val="22"/>
        </w:rPr>
        <w:t xml:space="preserve"> рассмотрения настоящего дела об административном правонарушении, основываясь только </w:t>
      </w:r>
      <w:r w:rsidRPr="006954CB" w:rsidR="00B3216F">
        <w:rPr>
          <w:sz w:val="22"/>
          <w:szCs w:val="22"/>
        </w:rPr>
        <w:t xml:space="preserve">на </w:t>
      </w:r>
      <w:r w:rsidRPr="006954CB" w:rsidR="00702B76">
        <w:rPr>
          <w:sz w:val="22"/>
          <w:szCs w:val="22"/>
        </w:rPr>
        <w:t>имеющихся в деле материалах.</w:t>
      </w:r>
    </w:p>
    <w:p w:rsidR="00702B76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Квалифицирующими признаками объективной стороны состава административного правонарушения, предусмотренного ч.1 ст.20.25 КоАП РФ, являются </w:t>
      </w:r>
      <w:r w:rsidRPr="006954CB" w:rsidR="009A0BF7">
        <w:rPr>
          <w:sz w:val="22"/>
          <w:szCs w:val="22"/>
        </w:rPr>
        <w:t>назначение административного наказания в виде административного штрафа и неуплата данного штрафа в срок, предусмотренный ч.1 ст.32.2 КоАП РФ.</w:t>
      </w:r>
    </w:p>
    <w:p w:rsidR="00702B76" w:rsidRPr="006954CB" w:rsidP="00A64EE9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6954CB">
        <w:rPr>
          <w:sz w:val="22"/>
          <w:szCs w:val="22"/>
          <w:shd w:val="clear" w:color="auto" w:fill="FFFFFF"/>
        </w:rPr>
        <w:t>Не смотря на обстоятельства, описанные в протоколе об административном правонарушении, в материалах дела отсутствуют сведения, подтверждающие назначение Акционерному обществу адми</w:t>
      </w:r>
      <w:r w:rsidRPr="006954CB" w:rsidR="00B3216F">
        <w:rPr>
          <w:sz w:val="22"/>
          <w:szCs w:val="22"/>
          <w:shd w:val="clear" w:color="auto" w:fill="FFFFFF"/>
        </w:rPr>
        <w:t>нистративного штрафа в размере 3</w:t>
      </w:r>
      <w:r w:rsidRPr="006954CB">
        <w:rPr>
          <w:sz w:val="22"/>
          <w:szCs w:val="22"/>
          <w:shd w:val="clear" w:color="auto" w:fill="FFFFFF"/>
        </w:rPr>
        <w:t xml:space="preserve">00 000 рублей </w:t>
      </w:r>
      <w:r w:rsidRPr="006954CB">
        <w:rPr>
          <w:sz w:val="22"/>
          <w:szCs w:val="22"/>
        </w:rPr>
        <w:t xml:space="preserve">постановлением о назначении административного наказания от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>.</w:t>
      </w:r>
    </w:p>
    <w:p w:rsidR="003E15DA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Следовательно, </w:t>
      </w:r>
      <w:r w:rsidRPr="006954CB" w:rsidR="00046087">
        <w:rPr>
          <w:sz w:val="22"/>
          <w:szCs w:val="22"/>
        </w:rPr>
        <w:t xml:space="preserve">мировой судья приходит к выводу о том, что в деле отсутствуют доказательства, подтверждающие </w:t>
      </w:r>
      <w:r w:rsidRPr="006954CB" w:rsidR="00C2287F">
        <w:rPr>
          <w:sz w:val="22"/>
          <w:szCs w:val="22"/>
        </w:rPr>
        <w:t xml:space="preserve">привлечение Акционерного общества к административной ответственности по постановлению о назначении административного наказания от </w:t>
      </w:r>
      <w:r w:rsidR="006954CB">
        <w:rPr>
          <w:i/>
          <w:iCs/>
          <w:sz w:val="22"/>
          <w:szCs w:val="22"/>
        </w:rPr>
        <w:t>/изъято/</w:t>
      </w:r>
      <w:r w:rsidRPr="006954CB" w:rsidR="00C2287F">
        <w:rPr>
          <w:sz w:val="22"/>
          <w:szCs w:val="22"/>
        </w:rPr>
        <w:t>.</w:t>
      </w:r>
    </w:p>
    <w:p w:rsidR="005F646C" w:rsidRPr="006954CB" w:rsidP="005F646C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Между тем, в материалах дела имеется надлежащим образом заверенная копия постановления о назначении административного наказания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 xml:space="preserve"> (</w:t>
      </w:r>
      <w:r w:rsidRPr="006954CB">
        <w:rPr>
          <w:sz w:val="22"/>
          <w:szCs w:val="22"/>
        </w:rPr>
        <w:t>л.д</w:t>
      </w:r>
      <w:r w:rsidRPr="006954CB">
        <w:rPr>
          <w:sz w:val="22"/>
          <w:szCs w:val="22"/>
        </w:rPr>
        <w:t>. 13-1</w:t>
      </w:r>
      <w:r w:rsidRPr="006954CB" w:rsidR="006746A6">
        <w:rPr>
          <w:sz w:val="22"/>
          <w:szCs w:val="22"/>
        </w:rPr>
        <w:t>7</w:t>
      </w:r>
      <w:r w:rsidRPr="006954CB">
        <w:rPr>
          <w:sz w:val="22"/>
          <w:szCs w:val="22"/>
        </w:rPr>
        <w:t xml:space="preserve">), согласно которому Акционерному обществу назначено административное наказание в виде административного штрафа в размере </w:t>
      </w:r>
      <w:r w:rsidRPr="006954CB" w:rsidR="00B3216F">
        <w:rPr>
          <w:sz w:val="22"/>
          <w:szCs w:val="22"/>
        </w:rPr>
        <w:t>8</w:t>
      </w:r>
      <w:r w:rsidRPr="006954CB">
        <w:rPr>
          <w:sz w:val="22"/>
          <w:szCs w:val="22"/>
        </w:rPr>
        <w:t xml:space="preserve">00 000 рублей, которое не охвачено событием административного правонарушения, описанным в протоколе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>.</w:t>
      </w:r>
    </w:p>
    <w:p w:rsidR="006936AF" w:rsidRPr="006954CB" w:rsidP="009A0BF7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При отсутствии в деле доказательств о привлечении Акционерного общества к административной ответственности по постановлению о назначении административного наказания от </w:t>
      </w:r>
      <w:r w:rsidR="006954CB">
        <w:rPr>
          <w:i/>
          <w:iCs/>
          <w:sz w:val="22"/>
          <w:szCs w:val="22"/>
        </w:rPr>
        <w:t>/изъято/</w:t>
      </w:r>
      <w:r w:rsidRPr="006954CB" w:rsidR="006746A6">
        <w:rPr>
          <w:sz w:val="22"/>
          <w:szCs w:val="22"/>
        </w:rPr>
        <w:t>, а также отсутствии сведений, подтверждающих неуплату административного штрафа по данному постановлению в предусмотренный ч.1 ст.32.2 КоАП РФ срок,</w:t>
      </w:r>
      <w:r w:rsidRPr="006954CB">
        <w:rPr>
          <w:sz w:val="22"/>
          <w:szCs w:val="22"/>
        </w:rPr>
        <w:t xml:space="preserve"> </w:t>
      </w:r>
      <w:r w:rsidRPr="006954CB" w:rsidR="00C2287F">
        <w:rPr>
          <w:sz w:val="22"/>
          <w:szCs w:val="22"/>
        </w:rPr>
        <w:t xml:space="preserve">мировой судья приходит к выводу о том, что в материалах дела об административном правонарушении отсутствуют доказательства, подтверждающие неуплату в установленный срок Акционерным обществом </w:t>
      </w:r>
      <w:r w:rsidRPr="006954CB">
        <w:rPr>
          <w:sz w:val="22"/>
          <w:szCs w:val="22"/>
        </w:rPr>
        <w:t xml:space="preserve">административного штрафа, назначенного постановлением от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 xml:space="preserve"> в установленный законом срок</w:t>
      </w:r>
      <w:r w:rsidRPr="006954CB">
        <w:rPr>
          <w:sz w:val="22"/>
          <w:szCs w:val="22"/>
        </w:rPr>
        <w:t>.</w:t>
      </w:r>
    </w:p>
    <w:p w:rsidR="006936AF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>В соответствии с ч.4 ст.1.5 КоАП РФ н</w:t>
      </w:r>
      <w:r w:rsidRPr="006954CB">
        <w:rPr>
          <w:sz w:val="22"/>
          <w:szCs w:val="22"/>
          <w:shd w:val="clear" w:color="auto" w:fill="FFFFFF"/>
        </w:rPr>
        <w:t>еустранимые сомнения в виновности лица, привлекаемого к административной ответственности, толкуются в пользу этого лица.</w:t>
      </w:r>
    </w:p>
    <w:p w:rsidR="006936AF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При таких обстоятельствах мировой судья приходит к выводу о том, что обстоятельства, описанные в протоколе об административном правонарушении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 xml:space="preserve"> (событие административного правонарушения), не подтверждаются материалами дела, то есть являются недоказанными.</w:t>
      </w:r>
    </w:p>
    <w:p w:rsidR="00B65C01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Производство по делу об административном правонарушении может быть прекращено при недоказанности обстоятельств, в связи с которыми оно было возбуждено, только путем отмены постановления по делу об административном правонарушении </w:t>
      </w:r>
      <w:r w:rsidRPr="006954CB" w:rsidR="006D795E">
        <w:rPr>
          <w:sz w:val="22"/>
          <w:szCs w:val="22"/>
        </w:rPr>
        <w:t>по результатам рассмотрения жалобы на него в случае, если отменяемое постановление основано на этих обстоятельствах (п.3 ч.1 ст.30.7 КоАП РФ).</w:t>
      </w:r>
    </w:p>
    <w:p w:rsidR="006D795E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 xml:space="preserve">Кодекс Российской Федерации об административных правонарушениях не содержит правовых норм, </w:t>
      </w:r>
      <w:r w:rsidRPr="006954CB" w:rsidR="006746A6">
        <w:rPr>
          <w:sz w:val="22"/>
          <w:szCs w:val="22"/>
        </w:rPr>
        <w:t xml:space="preserve">регулирующих </w:t>
      </w:r>
      <w:r w:rsidRPr="006954CB">
        <w:rPr>
          <w:sz w:val="22"/>
          <w:szCs w:val="22"/>
        </w:rPr>
        <w:t>возможно</w:t>
      </w:r>
      <w:r w:rsidRPr="006954CB" w:rsidR="006746A6">
        <w:rPr>
          <w:sz w:val="22"/>
          <w:szCs w:val="22"/>
        </w:rPr>
        <w:t>сть</w:t>
      </w:r>
      <w:r w:rsidRPr="006954CB">
        <w:rPr>
          <w:sz w:val="22"/>
          <w:szCs w:val="22"/>
        </w:rPr>
        <w:t xml:space="preserve"> прекращени</w:t>
      </w:r>
      <w:r w:rsidRPr="006954CB" w:rsidR="006746A6">
        <w:rPr>
          <w:sz w:val="22"/>
          <w:szCs w:val="22"/>
        </w:rPr>
        <w:t>я</w:t>
      </w:r>
      <w:r w:rsidRPr="006954CB">
        <w:rPr>
          <w:sz w:val="22"/>
          <w:szCs w:val="22"/>
        </w:rPr>
        <w:t xml:space="preserve"> производства по делу об административном правонарушении в связи с недоказанностью факта совершения административного правонарушения.</w:t>
      </w:r>
    </w:p>
    <w:p w:rsidR="006936AF" w:rsidRPr="006954CB" w:rsidP="00A64EE9">
      <w:pPr>
        <w:pStyle w:val="BodyText"/>
        <w:ind w:firstLine="567"/>
        <w:rPr>
          <w:sz w:val="22"/>
          <w:szCs w:val="22"/>
        </w:rPr>
      </w:pPr>
      <w:r w:rsidRPr="006954CB">
        <w:rPr>
          <w:sz w:val="22"/>
          <w:szCs w:val="22"/>
        </w:rPr>
        <w:t>С учетом изложенного, а также в</w:t>
      </w:r>
      <w:r w:rsidRPr="006954CB">
        <w:rPr>
          <w:sz w:val="22"/>
          <w:szCs w:val="22"/>
        </w:rPr>
        <w:t xml:space="preserve">сесторонне и полностью изучив материалы дела об административном правонарушении в отношении АО «КЗСК «Сармат», мировой судья приходит к выводу о том, что событие административного правонарушения, описанного в протоколе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>, материалами дела не доказано, в связи с чем полагает, что производство по делу об административном правонарушении в отношении Акционерного общества подлежит прекращению по основанию, предусмотренному п.2 ч.1 ст.24.5 КоАП РФ, то есть в связи с отсутствием состава административного правонарушения.</w:t>
      </w:r>
    </w:p>
    <w:p w:rsidR="000F7EB3" w:rsidRPr="006954C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54CB">
        <w:rPr>
          <w:sz w:val="22"/>
          <w:szCs w:val="22"/>
        </w:rPr>
        <w:t xml:space="preserve">На основании изложенного, руководствуясь </w:t>
      </w:r>
      <w:r w:rsidRPr="006954CB" w:rsidR="006234FA">
        <w:rPr>
          <w:sz w:val="22"/>
          <w:szCs w:val="22"/>
        </w:rPr>
        <w:t>п.</w:t>
      </w:r>
      <w:r w:rsidRPr="006954CB" w:rsidR="00876748">
        <w:rPr>
          <w:sz w:val="22"/>
          <w:szCs w:val="22"/>
        </w:rPr>
        <w:t>2</w:t>
      </w:r>
      <w:r w:rsidRPr="006954CB" w:rsidR="006234FA">
        <w:rPr>
          <w:sz w:val="22"/>
          <w:szCs w:val="22"/>
        </w:rPr>
        <w:t xml:space="preserve"> ч.1 ст.24.5, </w:t>
      </w:r>
      <w:r w:rsidRPr="006954CB">
        <w:rPr>
          <w:sz w:val="22"/>
          <w:szCs w:val="22"/>
        </w:rPr>
        <w:t>ст.ст</w:t>
      </w:r>
      <w:r w:rsidRPr="006954CB">
        <w:rPr>
          <w:sz w:val="22"/>
          <w:szCs w:val="22"/>
        </w:rPr>
        <w:t>. 29.9, 29.10, 29.11, 30.2, 30.3 Ко</w:t>
      </w:r>
      <w:r w:rsidRPr="006954CB" w:rsidR="00876748">
        <w:rPr>
          <w:sz w:val="22"/>
          <w:szCs w:val="22"/>
        </w:rPr>
        <w:t xml:space="preserve">АП </w:t>
      </w:r>
      <w:r w:rsidRPr="006954CB">
        <w:rPr>
          <w:sz w:val="22"/>
          <w:szCs w:val="22"/>
        </w:rPr>
        <w:t>РФ, мировой судья</w:t>
      </w:r>
    </w:p>
    <w:p w:rsidR="00A22F96" w:rsidRPr="006954CB" w:rsidP="0021650D">
      <w:pPr>
        <w:spacing w:before="120" w:after="120"/>
        <w:jc w:val="center"/>
        <w:rPr>
          <w:b/>
          <w:sz w:val="22"/>
          <w:szCs w:val="22"/>
        </w:rPr>
      </w:pPr>
      <w:r w:rsidRPr="006954CB">
        <w:rPr>
          <w:b/>
          <w:sz w:val="22"/>
          <w:szCs w:val="22"/>
        </w:rPr>
        <w:t>ПОСТАНОВИЛ:</w:t>
      </w:r>
    </w:p>
    <w:p w:rsidR="006234FA" w:rsidRPr="006954CB" w:rsidP="006234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54CB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Pr="006954CB">
        <w:rPr>
          <w:b/>
          <w:sz w:val="22"/>
          <w:szCs w:val="22"/>
        </w:rPr>
        <w:t>Акционерного общества «Керченски</w:t>
      </w:r>
      <w:r w:rsidRPr="006954CB">
        <w:rPr>
          <w:b/>
          <w:sz w:val="22"/>
          <w:szCs w:val="22"/>
        </w:rPr>
        <w:t>й завод строительной керамики «Сармат»</w:t>
      </w:r>
      <w:r w:rsidRPr="006954CB">
        <w:rPr>
          <w:sz w:val="22"/>
          <w:szCs w:val="22"/>
        </w:rPr>
        <w:t xml:space="preserve"> </w:t>
      </w:r>
      <w:r w:rsidR="006954CB">
        <w:rPr>
          <w:i/>
          <w:iCs/>
          <w:sz w:val="22"/>
          <w:szCs w:val="22"/>
        </w:rPr>
        <w:t>/изъято/</w:t>
      </w:r>
      <w:r w:rsidRPr="006954CB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РФ, прекратить </w:t>
      </w:r>
      <w:r w:rsidRPr="006954CB" w:rsidR="00605317">
        <w:rPr>
          <w:sz w:val="22"/>
          <w:szCs w:val="22"/>
        </w:rPr>
        <w:t>на основании п.</w:t>
      </w:r>
      <w:r w:rsidRPr="006954CB" w:rsidR="00876748">
        <w:rPr>
          <w:sz w:val="22"/>
          <w:szCs w:val="22"/>
        </w:rPr>
        <w:t>2</w:t>
      </w:r>
      <w:r w:rsidRPr="006954CB" w:rsidR="00605317">
        <w:rPr>
          <w:sz w:val="22"/>
          <w:szCs w:val="22"/>
        </w:rPr>
        <w:t xml:space="preserve"> ч.1 ст.24.5 КоАП РФ</w:t>
      </w:r>
      <w:r w:rsidRPr="006954CB" w:rsidR="00876748">
        <w:rPr>
          <w:sz w:val="22"/>
          <w:szCs w:val="22"/>
        </w:rPr>
        <w:t xml:space="preserve"> в связи с отсутствием состава </w:t>
      </w:r>
      <w:r w:rsidRPr="006954CB" w:rsidR="00605317">
        <w:rPr>
          <w:sz w:val="22"/>
          <w:szCs w:val="22"/>
        </w:rPr>
        <w:t>административного правонарушения</w:t>
      </w:r>
      <w:r w:rsidRPr="006954CB">
        <w:rPr>
          <w:sz w:val="22"/>
          <w:szCs w:val="22"/>
        </w:rPr>
        <w:t>.</w:t>
      </w:r>
    </w:p>
    <w:p w:rsidR="006234FA" w:rsidRPr="006954CB" w:rsidP="0099307B">
      <w:pPr>
        <w:ind w:firstLine="567"/>
        <w:jc w:val="both"/>
        <w:rPr>
          <w:sz w:val="22"/>
          <w:szCs w:val="22"/>
        </w:rPr>
      </w:pPr>
    </w:p>
    <w:p w:rsidR="005B22C0" w:rsidRPr="006954CB" w:rsidP="005B22C0">
      <w:pPr>
        <w:ind w:firstLine="567"/>
        <w:jc w:val="both"/>
        <w:rPr>
          <w:sz w:val="22"/>
          <w:szCs w:val="22"/>
        </w:rPr>
      </w:pPr>
      <w:r w:rsidRPr="006954CB">
        <w:rPr>
          <w:sz w:val="22"/>
          <w:szCs w:val="22"/>
        </w:rPr>
        <w:t xml:space="preserve">Постановление может быть обжаловано в </w:t>
      </w:r>
      <w:r w:rsidRPr="006954CB" w:rsidR="00E06064">
        <w:rPr>
          <w:sz w:val="22"/>
          <w:szCs w:val="22"/>
        </w:rPr>
        <w:t xml:space="preserve">Керченский городской суд Республики Крым </w:t>
      </w:r>
      <w:r w:rsidRPr="006954CB">
        <w:rPr>
          <w:sz w:val="22"/>
          <w:szCs w:val="22"/>
        </w:rPr>
        <w:t xml:space="preserve">в течение </w:t>
      </w:r>
      <w:r w:rsidRPr="006954CB" w:rsidR="00876748">
        <w:rPr>
          <w:sz w:val="22"/>
          <w:szCs w:val="22"/>
        </w:rPr>
        <w:t>десяти</w:t>
      </w:r>
      <w:r w:rsidRPr="006954CB">
        <w:rPr>
          <w:sz w:val="22"/>
          <w:szCs w:val="22"/>
        </w:rPr>
        <w:t xml:space="preserve"> </w:t>
      </w:r>
      <w:r w:rsidRPr="006954CB">
        <w:rPr>
          <w:sz w:val="22"/>
          <w:szCs w:val="22"/>
        </w:rPr>
        <w:t>суток</w:t>
      </w:r>
      <w:r w:rsidRPr="006954C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6954CB" w:rsidR="00F51C1E">
        <w:rPr>
          <w:sz w:val="22"/>
          <w:szCs w:val="22"/>
        </w:rPr>
        <w:t>мирового судью с</w:t>
      </w:r>
      <w:r w:rsidRPr="006954CB" w:rsidR="004C6166">
        <w:rPr>
          <w:sz w:val="22"/>
          <w:szCs w:val="22"/>
        </w:rPr>
        <w:t>удебн</w:t>
      </w:r>
      <w:r w:rsidRPr="006954CB" w:rsidR="00F51C1E">
        <w:rPr>
          <w:sz w:val="22"/>
          <w:szCs w:val="22"/>
        </w:rPr>
        <w:t>ого</w:t>
      </w:r>
      <w:r w:rsidRPr="006954CB" w:rsidR="004C6166">
        <w:rPr>
          <w:sz w:val="22"/>
          <w:szCs w:val="22"/>
        </w:rPr>
        <w:t xml:space="preserve"> участ</w:t>
      </w:r>
      <w:r w:rsidRPr="006954CB" w:rsidR="00F51C1E">
        <w:rPr>
          <w:sz w:val="22"/>
          <w:szCs w:val="22"/>
        </w:rPr>
        <w:t>ка</w:t>
      </w:r>
      <w:r w:rsidRPr="006954CB" w:rsidR="004C6166">
        <w:rPr>
          <w:sz w:val="22"/>
          <w:szCs w:val="22"/>
        </w:rPr>
        <w:t xml:space="preserve"> № 4</w:t>
      </w:r>
      <w:r w:rsidRPr="006954CB">
        <w:rPr>
          <w:sz w:val="22"/>
          <w:szCs w:val="22"/>
        </w:rPr>
        <w:t>6</w:t>
      </w:r>
      <w:r w:rsidRPr="006954CB" w:rsidR="004C6166">
        <w:rPr>
          <w:sz w:val="22"/>
          <w:szCs w:val="22"/>
        </w:rPr>
        <w:t xml:space="preserve"> Керченского судебного района</w:t>
      </w:r>
      <w:r w:rsidRPr="006954CB">
        <w:rPr>
          <w:sz w:val="22"/>
          <w:szCs w:val="22"/>
        </w:rPr>
        <w:t xml:space="preserve"> Республики Крым</w:t>
      </w:r>
      <w:r w:rsidRPr="006954CB">
        <w:rPr>
          <w:sz w:val="22"/>
          <w:szCs w:val="22"/>
        </w:rPr>
        <w:t>.</w:t>
      </w:r>
    </w:p>
    <w:p w:rsidR="005B22C0" w:rsidRPr="006954CB" w:rsidP="005B22C0">
      <w:pPr>
        <w:jc w:val="both"/>
        <w:rPr>
          <w:sz w:val="22"/>
          <w:szCs w:val="22"/>
        </w:rPr>
      </w:pPr>
    </w:p>
    <w:p w:rsidR="00702B76" w:rsidP="005F646C">
      <w:pPr>
        <w:jc w:val="center"/>
        <w:rPr>
          <w:sz w:val="22"/>
          <w:szCs w:val="22"/>
        </w:rPr>
      </w:pPr>
      <w:r w:rsidRPr="006954CB">
        <w:rPr>
          <w:sz w:val="22"/>
          <w:szCs w:val="22"/>
        </w:rPr>
        <w:t>Мировой судья</w:t>
      </w:r>
      <w:r w:rsidRPr="006954CB" w:rsidR="005B22C0">
        <w:rPr>
          <w:sz w:val="22"/>
          <w:szCs w:val="22"/>
        </w:rPr>
        <w:tab/>
      </w:r>
      <w:r w:rsidRPr="006954CB" w:rsidR="005B22C0">
        <w:rPr>
          <w:sz w:val="22"/>
          <w:szCs w:val="22"/>
        </w:rPr>
        <w:tab/>
      </w:r>
      <w:r w:rsidRPr="006954CB" w:rsidR="005B22C0">
        <w:rPr>
          <w:sz w:val="22"/>
          <w:szCs w:val="22"/>
        </w:rPr>
        <w:tab/>
      </w:r>
      <w:r w:rsidRPr="006954CB" w:rsidR="005B22C0">
        <w:rPr>
          <w:sz w:val="22"/>
          <w:szCs w:val="22"/>
        </w:rPr>
        <w:tab/>
      </w:r>
      <w:r w:rsidRPr="006954CB" w:rsidR="005B22C0">
        <w:rPr>
          <w:sz w:val="22"/>
          <w:szCs w:val="22"/>
        </w:rPr>
        <w:tab/>
      </w:r>
      <w:r w:rsidRPr="006954CB" w:rsidR="005B22C0">
        <w:rPr>
          <w:sz w:val="22"/>
          <w:szCs w:val="22"/>
        </w:rPr>
        <w:tab/>
      </w:r>
      <w:r w:rsidRPr="006954CB" w:rsidR="005B22C0">
        <w:rPr>
          <w:sz w:val="22"/>
          <w:szCs w:val="22"/>
        </w:rPr>
        <w:tab/>
      </w:r>
      <w:r w:rsidRPr="006954CB" w:rsidR="005B22C0">
        <w:rPr>
          <w:sz w:val="22"/>
          <w:szCs w:val="22"/>
        </w:rPr>
        <w:tab/>
      </w:r>
      <w:r w:rsidRPr="006954CB" w:rsidR="005B22C0">
        <w:rPr>
          <w:sz w:val="22"/>
          <w:szCs w:val="22"/>
        </w:rPr>
        <w:tab/>
        <w:t xml:space="preserve">      Х.И. Чич</w:t>
      </w:r>
    </w:p>
    <w:p w:rsidR="006954CB" w:rsidP="005F646C">
      <w:pPr>
        <w:jc w:val="center"/>
        <w:rPr>
          <w:sz w:val="22"/>
          <w:szCs w:val="22"/>
        </w:rPr>
      </w:pPr>
    </w:p>
    <w:p w:rsidR="006954CB" w:rsidP="006954CB">
      <w:pPr>
        <w:rPr>
          <w:sz w:val="22"/>
        </w:rPr>
      </w:pPr>
      <w:r>
        <w:rPr>
          <w:sz w:val="22"/>
        </w:rPr>
        <w:t>ДЕПЕРСОНИФИКАЦИЮ</w:t>
      </w:r>
    </w:p>
    <w:p w:rsidR="006954CB" w:rsidP="006954CB">
      <w:pPr>
        <w:rPr>
          <w:sz w:val="22"/>
        </w:rPr>
      </w:pPr>
      <w:r>
        <w:rPr>
          <w:sz w:val="22"/>
        </w:rPr>
        <w:t>Лингвистический контроль</w:t>
      </w:r>
    </w:p>
    <w:p w:rsidR="006954CB" w:rsidP="006954CB">
      <w:pPr>
        <w:rPr>
          <w:sz w:val="22"/>
        </w:rPr>
      </w:pPr>
      <w:r>
        <w:rPr>
          <w:sz w:val="22"/>
        </w:rPr>
        <w:t>произвел</w:t>
      </w:r>
    </w:p>
    <w:p w:rsidR="006954CB" w:rsidP="006954C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6954CB" w:rsidP="006954CB">
      <w:pPr>
        <w:rPr>
          <w:sz w:val="22"/>
        </w:rPr>
      </w:pPr>
    </w:p>
    <w:p w:rsidR="006954CB" w:rsidP="006954CB">
      <w:pPr>
        <w:rPr>
          <w:sz w:val="22"/>
        </w:rPr>
      </w:pPr>
      <w:r>
        <w:rPr>
          <w:sz w:val="22"/>
        </w:rPr>
        <w:t>СОГЛАСОВАНО</w:t>
      </w:r>
    </w:p>
    <w:p w:rsidR="006954CB" w:rsidP="006954CB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6954CB" w:rsidP="006954CB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954CB" w:rsidRPr="006954CB" w:rsidP="006954CB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6954CB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3AF7"/>
    <w:rsid w:val="000211AF"/>
    <w:rsid w:val="00030703"/>
    <w:rsid w:val="000335A9"/>
    <w:rsid w:val="00046087"/>
    <w:rsid w:val="00072816"/>
    <w:rsid w:val="00072DB9"/>
    <w:rsid w:val="0008669B"/>
    <w:rsid w:val="00090757"/>
    <w:rsid w:val="000C110E"/>
    <w:rsid w:val="000C5677"/>
    <w:rsid w:val="000F7EB3"/>
    <w:rsid w:val="001171BF"/>
    <w:rsid w:val="00137FD3"/>
    <w:rsid w:val="001539AD"/>
    <w:rsid w:val="00173EC1"/>
    <w:rsid w:val="001756A5"/>
    <w:rsid w:val="001A13A7"/>
    <w:rsid w:val="001B1BF7"/>
    <w:rsid w:val="001E023F"/>
    <w:rsid w:val="001E268A"/>
    <w:rsid w:val="0020399E"/>
    <w:rsid w:val="0021650D"/>
    <w:rsid w:val="002179A0"/>
    <w:rsid w:val="002331C9"/>
    <w:rsid w:val="00251BCB"/>
    <w:rsid w:val="00260515"/>
    <w:rsid w:val="00260D6D"/>
    <w:rsid w:val="002663E9"/>
    <w:rsid w:val="00270499"/>
    <w:rsid w:val="002755CA"/>
    <w:rsid w:val="002B17D3"/>
    <w:rsid w:val="002B3F0D"/>
    <w:rsid w:val="002D4C33"/>
    <w:rsid w:val="002F2809"/>
    <w:rsid w:val="00305AAE"/>
    <w:rsid w:val="0030703B"/>
    <w:rsid w:val="00357908"/>
    <w:rsid w:val="00396AE9"/>
    <w:rsid w:val="003A4D38"/>
    <w:rsid w:val="003E0E32"/>
    <w:rsid w:val="003E15DA"/>
    <w:rsid w:val="00412213"/>
    <w:rsid w:val="00430D8C"/>
    <w:rsid w:val="00437B86"/>
    <w:rsid w:val="004442B8"/>
    <w:rsid w:val="00444B79"/>
    <w:rsid w:val="00444E5B"/>
    <w:rsid w:val="00457423"/>
    <w:rsid w:val="00461A15"/>
    <w:rsid w:val="00481097"/>
    <w:rsid w:val="00496CCA"/>
    <w:rsid w:val="004B62BC"/>
    <w:rsid w:val="004C6166"/>
    <w:rsid w:val="004D0D16"/>
    <w:rsid w:val="004F4A32"/>
    <w:rsid w:val="00524BA7"/>
    <w:rsid w:val="00571200"/>
    <w:rsid w:val="00581695"/>
    <w:rsid w:val="00587A72"/>
    <w:rsid w:val="005A4B51"/>
    <w:rsid w:val="005B22C0"/>
    <w:rsid w:val="005B651B"/>
    <w:rsid w:val="005F646C"/>
    <w:rsid w:val="00605317"/>
    <w:rsid w:val="006144E0"/>
    <w:rsid w:val="006234FA"/>
    <w:rsid w:val="00626A9B"/>
    <w:rsid w:val="00641D9E"/>
    <w:rsid w:val="006543EC"/>
    <w:rsid w:val="006746A6"/>
    <w:rsid w:val="0068315E"/>
    <w:rsid w:val="006918CE"/>
    <w:rsid w:val="006936AF"/>
    <w:rsid w:val="006954CB"/>
    <w:rsid w:val="006A3F53"/>
    <w:rsid w:val="006A4B70"/>
    <w:rsid w:val="006D795E"/>
    <w:rsid w:val="007020C8"/>
    <w:rsid w:val="00702B76"/>
    <w:rsid w:val="007077CA"/>
    <w:rsid w:val="0076674F"/>
    <w:rsid w:val="00776B50"/>
    <w:rsid w:val="00781F0B"/>
    <w:rsid w:val="007A14CD"/>
    <w:rsid w:val="007D0758"/>
    <w:rsid w:val="007D153B"/>
    <w:rsid w:val="008164E8"/>
    <w:rsid w:val="008328B4"/>
    <w:rsid w:val="008501C9"/>
    <w:rsid w:val="00851698"/>
    <w:rsid w:val="00853B2C"/>
    <w:rsid w:val="00857F73"/>
    <w:rsid w:val="00860899"/>
    <w:rsid w:val="00876748"/>
    <w:rsid w:val="008A5282"/>
    <w:rsid w:val="008E6F9B"/>
    <w:rsid w:val="009156F6"/>
    <w:rsid w:val="00927B81"/>
    <w:rsid w:val="00932B57"/>
    <w:rsid w:val="00944537"/>
    <w:rsid w:val="009478A4"/>
    <w:rsid w:val="009557A7"/>
    <w:rsid w:val="0096440A"/>
    <w:rsid w:val="0099307B"/>
    <w:rsid w:val="009A0BF7"/>
    <w:rsid w:val="009A52A0"/>
    <w:rsid w:val="009A7F15"/>
    <w:rsid w:val="009B2368"/>
    <w:rsid w:val="009C7FA9"/>
    <w:rsid w:val="009D3C00"/>
    <w:rsid w:val="00A11895"/>
    <w:rsid w:val="00A22F96"/>
    <w:rsid w:val="00A270DA"/>
    <w:rsid w:val="00A552F1"/>
    <w:rsid w:val="00A61C4C"/>
    <w:rsid w:val="00A64EE9"/>
    <w:rsid w:val="00A70C02"/>
    <w:rsid w:val="00A82DFB"/>
    <w:rsid w:val="00AC00A7"/>
    <w:rsid w:val="00AD54BD"/>
    <w:rsid w:val="00AD7CF2"/>
    <w:rsid w:val="00B11EAD"/>
    <w:rsid w:val="00B30D40"/>
    <w:rsid w:val="00B3216F"/>
    <w:rsid w:val="00B650F4"/>
    <w:rsid w:val="00B65C01"/>
    <w:rsid w:val="00B7316D"/>
    <w:rsid w:val="00BA5F73"/>
    <w:rsid w:val="00BD5CDC"/>
    <w:rsid w:val="00BF0CA3"/>
    <w:rsid w:val="00C04125"/>
    <w:rsid w:val="00C05985"/>
    <w:rsid w:val="00C2287F"/>
    <w:rsid w:val="00C4442B"/>
    <w:rsid w:val="00C45023"/>
    <w:rsid w:val="00CC5BBF"/>
    <w:rsid w:val="00CE046B"/>
    <w:rsid w:val="00CE66EE"/>
    <w:rsid w:val="00CE741D"/>
    <w:rsid w:val="00D17092"/>
    <w:rsid w:val="00D42B09"/>
    <w:rsid w:val="00D67C20"/>
    <w:rsid w:val="00D8121E"/>
    <w:rsid w:val="00DD2562"/>
    <w:rsid w:val="00E04216"/>
    <w:rsid w:val="00E06064"/>
    <w:rsid w:val="00E13DFF"/>
    <w:rsid w:val="00E14DC2"/>
    <w:rsid w:val="00E464F1"/>
    <w:rsid w:val="00E760B4"/>
    <w:rsid w:val="00EA751B"/>
    <w:rsid w:val="00EC4ACB"/>
    <w:rsid w:val="00ED6179"/>
    <w:rsid w:val="00EF64E5"/>
    <w:rsid w:val="00F02C1E"/>
    <w:rsid w:val="00F03E41"/>
    <w:rsid w:val="00F2430B"/>
    <w:rsid w:val="00F30A5C"/>
    <w:rsid w:val="00F32D8D"/>
    <w:rsid w:val="00F4491B"/>
    <w:rsid w:val="00F51C1E"/>
    <w:rsid w:val="00F62D8B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173E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73E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7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85CF-F286-4687-B42D-0F69F687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