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CC52E3" w:rsidP="00CC52E3">
      <w:pPr>
        <w:ind w:left="6372"/>
        <w:jc w:val="right"/>
        <w:rPr>
          <w:sz w:val="20"/>
          <w:szCs w:val="28"/>
        </w:rPr>
      </w:pPr>
      <w:r w:rsidRPr="00CC52E3">
        <w:rPr>
          <w:sz w:val="20"/>
          <w:szCs w:val="28"/>
        </w:rPr>
        <w:t>к делу</w:t>
      </w:r>
      <w:r w:rsidRPr="00CC52E3" w:rsidR="00355085">
        <w:rPr>
          <w:sz w:val="20"/>
          <w:szCs w:val="28"/>
        </w:rPr>
        <w:t xml:space="preserve"> </w:t>
      </w:r>
      <w:r w:rsidRPr="00CC52E3">
        <w:rPr>
          <w:sz w:val="20"/>
          <w:szCs w:val="28"/>
        </w:rPr>
        <w:t>№ 5-46-</w:t>
      </w:r>
      <w:r w:rsidRPr="00CC52E3" w:rsidR="00C41474">
        <w:rPr>
          <w:sz w:val="20"/>
          <w:szCs w:val="28"/>
        </w:rPr>
        <w:t>224</w:t>
      </w:r>
      <w:r w:rsidRPr="00CC52E3" w:rsidR="00B039B1">
        <w:rPr>
          <w:sz w:val="20"/>
          <w:szCs w:val="28"/>
        </w:rPr>
        <w:t>/2022</w:t>
      </w:r>
    </w:p>
    <w:p w:rsidR="00CC52E3" w:rsidP="00EE1AEC">
      <w:pPr>
        <w:jc w:val="center"/>
        <w:rPr>
          <w:b/>
          <w:sz w:val="28"/>
          <w:szCs w:val="28"/>
        </w:rPr>
      </w:pPr>
    </w:p>
    <w:p w:rsidR="00355085" w:rsidRPr="00CC52E3" w:rsidP="00EE1AEC">
      <w:pPr>
        <w:jc w:val="center"/>
        <w:rPr>
          <w:b/>
          <w:sz w:val="18"/>
          <w:szCs w:val="18"/>
        </w:rPr>
      </w:pPr>
      <w:r w:rsidRPr="00CC52E3">
        <w:rPr>
          <w:b/>
          <w:sz w:val="18"/>
          <w:szCs w:val="18"/>
        </w:rPr>
        <w:t>ПОСТАНОВЛЕНИЕ</w:t>
      </w:r>
    </w:p>
    <w:p w:rsidR="00CC52E3" w:rsidRPr="00CC52E3" w:rsidP="00EE1AEC">
      <w:pPr>
        <w:jc w:val="center"/>
        <w:rPr>
          <w:b/>
          <w:sz w:val="18"/>
          <w:szCs w:val="18"/>
        </w:rPr>
      </w:pPr>
    </w:p>
    <w:p w:rsidR="00C2430D" w:rsidRPr="00CC52E3" w:rsidP="00286316">
      <w:pPr>
        <w:jc w:val="both"/>
        <w:rPr>
          <w:sz w:val="18"/>
          <w:szCs w:val="18"/>
        </w:rPr>
      </w:pPr>
      <w:r w:rsidRPr="00CC52E3">
        <w:rPr>
          <w:sz w:val="18"/>
          <w:szCs w:val="18"/>
        </w:rPr>
        <w:t>27 июня 2022</w:t>
      </w:r>
      <w:r w:rsidRPr="00CC52E3" w:rsidR="001966E1">
        <w:rPr>
          <w:sz w:val="18"/>
          <w:szCs w:val="18"/>
        </w:rPr>
        <w:t xml:space="preserve"> года</w:t>
      </w:r>
      <w:r w:rsidRPr="00CC52E3">
        <w:rPr>
          <w:sz w:val="18"/>
          <w:szCs w:val="18"/>
        </w:rPr>
        <w:tab/>
      </w:r>
      <w:r w:rsidRPr="00CC52E3">
        <w:rPr>
          <w:sz w:val="18"/>
          <w:szCs w:val="18"/>
        </w:rPr>
        <w:tab/>
      </w:r>
      <w:r w:rsidRPr="00CC52E3">
        <w:rPr>
          <w:sz w:val="18"/>
          <w:szCs w:val="18"/>
        </w:rPr>
        <w:tab/>
      </w:r>
      <w:r w:rsidRPr="00CC52E3">
        <w:rPr>
          <w:sz w:val="18"/>
          <w:szCs w:val="18"/>
        </w:rPr>
        <w:tab/>
      </w:r>
      <w:r w:rsidRPr="00CC52E3">
        <w:rPr>
          <w:sz w:val="18"/>
          <w:szCs w:val="18"/>
        </w:rPr>
        <w:tab/>
      </w:r>
      <w:r w:rsidRPr="00CC52E3">
        <w:rPr>
          <w:sz w:val="18"/>
          <w:szCs w:val="18"/>
        </w:rPr>
        <w:tab/>
      </w:r>
      <w:r w:rsidRPr="00CC52E3">
        <w:rPr>
          <w:sz w:val="18"/>
          <w:szCs w:val="18"/>
        </w:rPr>
        <w:tab/>
      </w:r>
      <w:r w:rsidRPr="00CC52E3">
        <w:rPr>
          <w:sz w:val="18"/>
          <w:szCs w:val="18"/>
        </w:rPr>
        <w:tab/>
      </w:r>
      <w:r w:rsidR="00CC52E3">
        <w:rPr>
          <w:sz w:val="18"/>
          <w:szCs w:val="18"/>
        </w:rPr>
        <w:t xml:space="preserve">                                     </w:t>
      </w:r>
      <w:r w:rsidRPr="00CC52E3">
        <w:rPr>
          <w:sz w:val="18"/>
          <w:szCs w:val="18"/>
        </w:rPr>
        <w:t>г. Керчь</w:t>
      </w:r>
    </w:p>
    <w:p w:rsidR="00B039B1" w:rsidRPr="00CC52E3" w:rsidP="00286316">
      <w:pPr>
        <w:jc w:val="both"/>
        <w:rPr>
          <w:sz w:val="18"/>
          <w:szCs w:val="18"/>
        </w:rPr>
      </w:pPr>
    </w:p>
    <w:p w:rsidR="00C12CCF" w:rsidRPr="00CC52E3" w:rsidP="00286316">
      <w:pPr>
        <w:ind w:firstLine="708"/>
        <w:jc w:val="both"/>
        <w:rPr>
          <w:sz w:val="18"/>
          <w:szCs w:val="18"/>
        </w:rPr>
      </w:pPr>
      <w:r w:rsidRPr="00CC52E3">
        <w:rPr>
          <w:sz w:val="18"/>
          <w:szCs w:val="1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w:t>
      </w:r>
      <w:r w:rsidRPr="00CC52E3" w:rsidR="00DB26BD">
        <w:rPr>
          <w:sz w:val="18"/>
          <w:szCs w:val="18"/>
        </w:rPr>
        <w:t>ушении, предусмотренном ст. 19.7</w:t>
      </w:r>
      <w:r w:rsidRPr="00CC52E3">
        <w:rPr>
          <w:sz w:val="18"/>
          <w:szCs w:val="18"/>
        </w:rPr>
        <w:t xml:space="preserve"> Кодекса Российской Федерации об административных правонарушениях (далее - КоАП РФ), в отношении</w:t>
      </w:r>
    </w:p>
    <w:p w:rsidR="00C41474" w:rsidRPr="00CC52E3" w:rsidP="00286316">
      <w:pPr>
        <w:ind w:left="1416"/>
        <w:jc w:val="both"/>
        <w:rPr>
          <w:sz w:val="18"/>
          <w:szCs w:val="18"/>
        </w:rPr>
      </w:pPr>
      <w:r w:rsidRPr="00CC52E3">
        <w:rPr>
          <w:sz w:val="18"/>
          <w:szCs w:val="18"/>
        </w:rPr>
        <w:t xml:space="preserve">должностного лица Жидких </w:t>
      </w:r>
      <w:r w:rsidRPr="00BC68F5" w:rsidR="00BC68F5">
        <w:rPr>
          <w:sz w:val="18"/>
          <w:szCs w:val="18"/>
        </w:rPr>
        <w:t xml:space="preserve">/изъято/ </w:t>
      </w:r>
      <w:r w:rsidRPr="00CC52E3">
        <w:rPr>
          <w:sz w:val="18"/>
          <w:szCs w:val="18"/>
        </w:rPr>
        <w:t>08.05.1980 г.р., уроженца г. Орел, директора</w:t>
      </w:r>
      <w:r w:rsidRPr="00CC52E3" w:rsidR="00C12CCF">
        <w:rPr>
          <w:sz w:val="18"/>
          <w:szCs w:val="18"/>
        </w:rPr>
        <w:t xml:space="preserve"> </w:t>
      </w:r>
      <w:r w:rsidRPr="00CC52E3" w:rsidR="00B039B1">
        <w:rPr>
          <w:sz w:val="18"/>
          <w:szCs w:val="18"/>
        </w:rPr>
        <w:t xml:space="preserve">общества с ограниченной ответственностью </w:t>
      </w:r>
      <w:r w:rsidRPr="00CC52E3" w:rsidR="00BC68F5">
        <w:rPr>
          <w:sz w:val="18"/>
          <w:szCs w:val="18"/>
        </w:rPr>
        <w:t xml:space="preserve"> </w:t>
      </w:r>
      <w:r w:rsidRPr="00BC68F5" w:rsidR="00BC68F5">
        <w:rPr>
          <w:sz w:val="18"/>
          <w:szCs w:val="18"/>
        </w:rPr>
        <w:t>/изъято/</w:t>
      </w:r>
      <w:r w:rsidRPr="00CC52E3" w:rsidR="00BC68F5">
        <w:rPr>
          <w:sz w:val="18"/>
          <w:szCs w:val="18"/>
        </w:rPr>
        <w:t xml:space="preserve"> </w:t>
      </w:r>
      <w:r w:rsidRPr="00BC68F5" w:rsidR="00BC68F5">
        <w:rPr>
          <w:sz w:val="18"/>
          <w:szCs w:val="18"/>
        </w:rPr>
        <w:t>/изъято/</w:t>
      </w:r>
    </w:p>
    <w:p w:rsidR="00C2430D" w:rsidRPr="00CC52E3" w:rsidP="00286316">
      <w:pPr>
        <w:jc w:val="both"/>
        <w:rPr>
          <w:sz w:val="18"/>
          <w:szCs w:val="18"/>
        </w:rPr>
      </w:pPr>
    </w:p>
    <w:p w:rsidR="00C2430D" w:rsidRPr="00CC52E3" w:rsidP="00286316">
      <w:pPr>
        <w:jc w:val="center"/>
        <w:rPr>
          <w:b/>
          <w:sz w:val="18"/>
          <w:szCs w:val="18"/>
        </w:rPr>
      </w:pPr>
      <w:r w:rsidRPr="00CC52E3">
        <w:rPr>
          <w:b/>
          <w:sz w:val="18"/>
          <w:szCs w:val="18"/>
        </w:rPr>
        <w:t>УСТАНОВИЛ:</w:t>
      </w:r>
    </w:p>
    <w:p w:rsidR="00C2430D" w:rsidRPr="00CC52E3" w:rsidP="00286316">
      <w:pPr>
        <w:jc w:val="both"/>
        <w:rPr>
          <w:sz w:val="18"/>
          <w:szCs w:val="18"/>
        </w:rPr>
      </w:pPr>
    </w:p>
    <w:p w:rsidR="00B039B1" w:rsidRPr="00CC52E3" w:rsidP="00286316">
      <w:pPr>
        <w:ind w:firstLine="567"/>
        <w:jc w:val="both"/>
        <w:rPr>
          <w:sz w:val="18"/>
          <w:szCs w:val="18"/>
        </w:rPr>
      </w:pPr>
      <w:r w:rsidRPr="00CC52E3">
        <w:rPr>
          <w:rFonts w:eastAsia="Calibri"/>
          <w:sz w:val="18"/>
          <w:szCs w:val="18"/>
          <w:lang w:eastAsia="en-US"/>
        </w:rPr>
        <w:t xml:space="preserve">Согласно </w:t>
      </w:r>
      <w:r w:rsidRPr="00CC52E3" w:rsidR="008C6C49">
        <w:rPr>
          <w:rFonts w:eastAsia="Calibri"/>
          <w:sz w:val="18"/>
          <w:szCs w:val="18"/>
          <w:lang w:eastAsia="en-US"/>
        </w:rPr>
        <w:t>протоколу об административном правонарушении</w:t>
      </w:r>
      <w:r w:rsidRPr="00CC52E3">
        <w:rPr>
          <w:rFonts w:eastAsia="Calibri"/>
          <w:sz w:val="18"/>
          <w:szCs w:val="18"/>
          <w:lang w:eastAsia="en-US"/>
        </w:rPr>
        <w:t xml:space="preserve"> </w:t>
      </w:r>
      <w:r w:rsidRPr="00CC52E3" w:rsidR="008C6C49">
        <w:rPr>
          <w:rFonts w:eastAsia="Calibri"/>
          <w:sz w:val="18"/>
          <w:szCs w:val="18"/>
          <w:lang w:eastAsia="en-US"/>
        </w:rPr>
        <w:t>№</w:t>
      </w:r>
      <w:r w:rsidRPr="00CC52E3" w:rsidR="00BC68F5">
        <w:rPr>
          <w:sz w:val="18"/>
          <w:szCs w:val="18"/>
        </w:rPr>
        <w:t xml:space="preserve"> </w:t>
      </w:r>
      <w:r w:rsidRPr="00BC68F5" w:rsidR="00BC68F5">
        <w:rPr>
          <w:sz w:val="18"/>
          <w:szCs w:val="18"/>
        </w:rPr>
        <w:t xml:space="preserve">/изъято/ </w:t>
      </w:r>
      <w:r w:rsidRPr="00CC52E3">
        <w:rPr>
          <w:rFonts w:eastAsia="Calibri"/>
          <w:sz w:val="18"/>
          <w:szCs w:val="18"/>
          <w:lang w:eastAsia="en-US"/>
        </w:rPr>
        <w:t>от 30 ма</w:t>
      </w:r>
      <w:r w:rsidRPr="00CC52E3" w:rsidR="008C6C49">
        <w:rPr>
          <w:rFonts w:eastAsia="Calibri"/>
          <w:sz w:val="18"/>
          <w:szCs w:val="18"/>
          <w:lang w:eastAsia="en-US"/>
        </w:rPr>
        <w:t>я</w:t>
      </w:r>
      <w:r w:rsidRPr="00CC52E3">
        <w:rPr>
          <w:rFonts w:eastAsia="Calibri"/>
          <w:sz w:val="18"/>
          <w:szCs w:val="18"/>
          <w:lang w:eastAsia="en-US"/>
        </w:rPr>
        <w:t xml:space="preserve"> 2022</w:t>
      </w:r>
      <w:r w:rsidRPr="00CC52E3">
        <w:rPr>
          <w:rFonts w:eastAsia="Calibri"/>
          <w:sz w:val="18"/>
          <w:szCs w:val="18"/>
          <w:lang w:eastAsia="en-US"/>
        </w:rPr>
        <w:t xml:space="preserve"> года, </w:t>
      </w:r>
      <w:r w:rsidRPr="00CC52E3" w:rsidR="00C41474">
        <w:rPr>
          <w:rFonts w:eastAsia="Calibri"/>
          <w:sz w:val="18"/>
          <w:szCs w:val="18"/>
          <w:lang w:eastAsia="en-US"/>
        </w:rPr>
        <w:t xml:space="preserve">директором </w:t>
      </w:r>
      <w:r w:rsidRPr="00CC52E3" w:rsidR="00C41474">
        <w:rPr>
          <w:sz w:val="18"/>
          <w:szCs w:val="18"/>
        </w:rPr>
        <w:t>общества</w:t>
      </w:r>
      <w:r w:rsidRPr="00CC52E3">
        <w:rPr>
          <w:sz w:val="18"/>
          <w:szCs w:val="18"/>
        </w:rPr>
        <w:t xml:space="preserve"> с ограниченной ответственностью </w:t>
      </w:r>
      <w:r w:rsidRPr="00CC52E3" w:rsidR="00BC68F5">
        <w:rPr>
          <w:sz w:val="18"/>
          <w:szCs w:val="18"/>
        </w:rPr>
        <w:t xml:space="preserve"> </w:t>
      </w:r>
      <w:r w:rsidRPr="00BC68F5" w:rsidR="00BC68F5">
        <w:rPr>
          <w:sz w:val="18"/>
          <w:szCs w:val="18"/>
        </w:rPr>
        <w:t xml:space="preserve">/изъято/ </w:t>
      </w:r>
      <w:r w:rsidRPr="00CC52E3" w:rsidR="00C41474">
        <w:rPr>
          <w:sz w:val="18"/>
          <w:szCs w:val="18"/>
        </w:rPr>
        <w:t xml:space="preserve">Жидкин </w:t>
      </w:r>
      <w:r w:rsidRPr="00CC52E3" w:rsidR="00BC68F5">
        <w:rPr>
          <w:sz w:val="18"/>
          <w:szCs w:val="18"/>
        </w:rPr>
        <w:t xml:space="preserve"> </w:t>
      </w:r>
      <w:r w:rsidRPr="00BC68F5" w:rsidR="00BC68F5">
        <w:rPr>
          <w:sz w:val="18"/>
          <w:szCs w:val="18"/>
        </w:rPr>
        <w:t>/изъято/</w:t>
      </w:r>
      <w:r w:rsidRPr="00CC52E3" w:rsidR="00C41474">
        <w:rPr>
          <w:sz w:val="18"/>
          <w:szCs w:val="18"/>
        </w:rPr>
        <w:t xml:space="preserve">. </w:t>
      </w:r>
      <w:r w:rsidRPr="00CC52E3">
        <w:rPr>
          <w:sz w:val="18"/>
          <w:szCs w:val="18"/>
        </w:rPr>
        <w:t>01 апреля 2022 года в 00 часов 0</w:t>
      </w:r>
      <w:r w:rsidRPr="00CC52E3" w:rsidR="008C6C49">
        <w:rPr>
          <w:sz w:val="18"/>
          <w:szCs w:val="18"/>
        </w:rPr>
        <w:t>1 минут</w:t>
      </w:r>
      <w:r w:rsidRPr="00CC52E3">
        <w:rPr>
          <w:sz w:val="18"/>
          <w:szCs w:val="18"/>
        </w:rPr>
        <w:t>а</w:t>
      </w:r>
      <w:r w:rsidRPr="00CC52E3" w:rsidR="008C6C49">
        <w:rPr>
          <w:sz w:val="18"/>
          <w:szCs w:val="18"/>
        </w:rPr>
        <w:t xml:space="preserve"> </w:t>
      </w:r>
      <w:r w:rsidRPr="00CC52E3" w:rsidR="00903FC8">
        <w:rPr>
          <w:sz w:val="18"/>
          <w:szCs w:val="18"/>
        </w:rPr>
        <w:t xml:space="preserve">по адресу: г. </w:t>
      </w:r>
      <w:r w:rsidRPr="00BC68F5" w:rsidR="00BC68F5">
        <w:rPr>
          <w:sz w:val="18"/>
          <w:szCs w:val="18"/>
        </w:rPr>
        <w:t xml:space="preserve">/изъято/ </w:t>
      </w:r>
      <w:r w:rsidRPr="00CC52E3">
        <w:rPr>
          <w:sz w:val="18"/>
          <w:szCs w:val="18"/>
        </w:rPr>
        <w:t>не выполнена обязанность по предоставлению годовой бухгалтерской  (финансовой) отчетности за 2021 год, которая размещается в Государственном информационном ресурсе бухгалтерской отчетности, чем совершено административное правонарушение, предусмотренное ст.19.7 КоАП РФ.</w:t>
      </w:r>
    </w:p>
    <w:p w:rsidR="00B039B1" w:rsidRPr="00CC52E3" w:rsidP="00B039B1">
      <w:pPr>
        <w:autoSpaceDE w:val="0"/>
        <w:autoSpaceDN w:val="0"/>
        <w:adjustRightInd w:val="0"/>
        <w:jc w:val="both"/>
        <w:rPr>
          <w:sz w:val="18"/>
          <w:szCs w:val="18"/>
        </w:rPr>
      </w:pPr>
      <w:r w:rsidRPr="00CC52E3">
        <w:rPr>
          <w:rFonts w:eastAsia="Calibri"/>
          <w:sz w:val="18"/>
          <w:szCs w:val="18"/>
          <w:lang w:eastAsia="en-US"/>
        </w:rPr>
        <w:t xml:space="preserve">         </w:t>
      </w:r>
      <w:r w:rsidRPr="00CC52E3">
        <w:rPr>
          <w:sz w:val="18"/>
          <w:szCs w:val="18"/>
        </w:rPr>
        <w:t>В судебное заседание</w:t>
      </w:r>
      <w:r w:rsidRPr="00CC52E3" w:rsidR="007B4A3D">
        <w:rPr>
          <w:sz w:val="18"/>
          <w:szCs w:val="18"/>
        </w:rPr>
        <w:t xml:space="preserve"> </w:t>
      </w:r>
      <w:r w:rsidRPr="00CC52E3" w:rsidR="00C41474">
        <w:rPr>
          <w:sz w:val="18"/>
          <w:szCs w:val="18"/>
        </w:rPr>
        <w:t xml:space="preserve">директор </w:t>
      </w:r>
      <w:r w:rsidRPr="00CC52E3">
        <w:rPr>
          <w:sz w:val="18"/>
          <w:szCs w:val="18"/>
        </w:rPr>
        <w:t>ООО «</w:t>
      </w:r>
      <w:r w:rsidRPr="00BC68F5" w:rsidR="00BC68F5">
        <w:rPr>
          <w:sz w:val="18"/>
          <w:szCs w:val="18"/>
        </w:rPr>
        <w:t xml:space="preserve">/изъято/ </w:t>
      </w:r>
      <w:r w:rsidRPr="00CC52E3" w:rsidR="00C41474">
        <w:rPr>
          <w:sz w:val="18"/>
          <w:szCs w:val="18"/>
        </w:rPr>
        <w:t xml:space="preserve">Жидких </w:t>
      </w:r>
      <w:r w:rsidRPr="00CC52E3" w:rsidR="00BC68F5">
        <w:rPr>
          <w:sz w:val="18"/>
          <w:szCs w:val="18"/>
        </w:rPr>
        <w:t xml:space="preserve"> </w:t>
      </w:r>
      <w:r w:rsidRPr="00BC68F5" w:rsidR="00BC68F5">
        <w:rPr>
          <w:sz w:val="18"/>
          <w:szCs w:val="18"/>
        </w:rPr>
        <w:t xml:space="preserve">/изъято/ </w:t>
      </w:r>
      <w:r w:rsidRPr="00CC52E3" w:rsidR="003802F1">
        <w:rPr>
          <w:sz w:val="18"/>
          <w:szCs w:val="18"/>
        </w:rPr>
        <w:t>не явился</w:t>
      </w:r>
      <w:r w:rsidRPr="00CC52E3" w:rsidR="00C41474">
        <w:rPr>
          <w:sz w:val="18"/>
          <w:szCs w:val="18"/>
        </w:rPr>
        <w:t>,</w:t>
      </w:r>
      <w:r w:rsidRPr="00CC52E3" w:rsidR="003802F1">
        <w:rPr>
          <w:sz w:val="18"/>
          <w:szCs w:val="18"/>
        </w:rPr>
        <w:t xml:space="preserve"> </w:t>
      </w:r>
      <w:r w:rsidRPr="00CC52E3" w:rsidR="00C41474">
        <w:rPr>
          <w:sz w:val="18"/>
          <w:szCs w:val="18"/>
        </w:rPr>
        <w:t>извещен</w:t>
      </w:r>
      <w:r w:rsidRPr="00CC52E3" w:rsidR="003802F1">
        <w:rPr>
          <w:sz w:val="18"/>
          <w:szCs w:val="18"/>
        </w:rPr>
        <w:t xml:space="preserve"> надлежащим образом, путем направления судебной повестки заказным письмом</w:t>
      </w:r>
      <w:r w:rsidRPr="00CC52E3">
        <w:rPr>
          <w:sz w:val="18"/>
          <w:szCs w:val="18"/>
        </w:rPr>
        <w:t xml:space="preserve"> с уведомлением. Почтовая корреспонденция возвращена на судебный участок с отметкой "за истечением срока хранения".</w:t>
      </w:r>
    </w:p>
    <w:p w:rsidR="00B039B1" w:rsidRPr="00CC52E3" w:rsidP="003802F1">
      <w:pPr>
        <w:autoSpaceDE w:val="0"/>
        <w:autoSpaceDN w:val="0"/>
        <w:adjustRightInd w:val="0"/>
        <w:ind w:firstLine="708"/>
        <w:jc w:val="both"/>
        <w:rPr>
          <w:sz w:val="18"/>
          <w:szCs w:val="18"/>
        </w:rPr>
      </w:pPr>
      <w:r w:rsidRPr="00CC52E3">
        <w:rPr>
          <w:sz w:val="18"/>
          <w:szCs w:val="18"/>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B039B1" w:rsidRPr="00CC52E3" w:rsidP="003802F1">
      <w:pPr>
        <w:autoSpaceDE w:val="0"/>
        <w:autoSpaceDN w:val="0"/>
        <w:adjustRightInd w:val="0"/>
        <w:ind w:firstLine="708"/>
        <w:jc w:val="both"/>
        <w:rPr>
          <w:sz w:val="18"/>
          <w:szCs w:val="18"/>
        </w:rPr>
      </w:pPr>
      <w:r w:rsidRPr="00CC52E3">
        <w:rPr>
          <w:sz w:val="18"/>
          <w:szCs w:val="18"/>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B039B1" w:rsidRPr="00CC52E3" w:rsidP="003802F1">
      <w:pPr>
        <w:autoSpaceDE w:val="0"/>
        <w:autoSpaceDN w:val="0"/>
        <w:adjustRightInd w:val="0"/>
        <w:ind w:firstLine="708"/>
        <w:jc w:val="both"/>
        <w:rPr>
          <w:sz w:val="18"/>
          <w:szCs w:val="18"/>
        </w:rPr>
      </w:pPr>
      <w:r w:rsidRPr="00CC52E3">
        <w:rPr>
          <w:sz w:val="18"/>
          <w:szCs w:val="18"/>
        </w:rPr>
        <w:t xml:space="preserve">Исходя из требований ст. 25.1 ч.2 КоАП РФ, суд находит возможным рассмотреть дело в отсутствие </w:t>
      </w:r>
      <w:r w:rsidRPr="00CC52E3" w:rsidR="00C41474">
        <w:rPr>
          <w:sz w:val="18"/>
          <w:szCs w:val="18"/>
        </w:rPr>
        <w:t>должностного</w:t>
      </w:r>
      <w:r w:rsidRPr="00CC52E3" w:rsidR="003802F1">
        <w:rPr>
          <w:sz w:val="18"/>
          <w:szCs w:val="18"/>
        </w:rPr>
        <w:t xml:space="preserve"> </w:t>
      </w:r>
      <w:r w:rsidRPr="00CC52E3">
        <w:rPr>
          <w:sz w:val="18"/>
          <w:szCs w:val="18"/>
        </w:rPr>
        <w:t>лица, привлекаемого к административной ответственности.</w:t>
      </w:r>
    </w:p>
    <w:p w:rsidR="00903FC8" w:rsidRPr="00CC52E3" w:rsidP="00286316">
      <w:pPr>
        <w:ind w:firstLine="567"/>
        <w:jc w:val="both"/>
        <w:rPr>
          <w:sz w:val="18"/>
          <w:szCs w:val="18"/>
        </w:rPr>
      </w:pPr>
      <w:r w:rsidRPr="00CC52E3">
        <w:rPr>
          <w:sz w:val="18"/>
          <w:szCs w:val="18"/>
        </w:rPr>
        <w:t xml:space="preserve"> И</w:t>
      </w:r>
      <w:r w:rsidRPr="00CC52E3">
        <w:rPr>
          <w:sz w:val="18"/>
          <w:szCs w:val="18"/>
        </w:rPr>
        <w:t>сследовав письменные материалы административного дела, суд приходит к следующему.</w:t>
      </w:r>
    </w:p>
    <w:p w:rsidR="00F52297" w:rsidRPr="00CC52E3" w:rsidP="00286316">
      <w:pPr>
        <w:autoSpaceDE w:val="0"/>
        <w:autoSpaceDN w:val="0"/>
        <w:adjustRightInd w:val="0"/>
        <w:ind w:firstLine="540"/>
        <w:jc w:val="both"/>
        <w:rPr>
          <w:rFonts w:eastAsiaTheme="minorHAnsi"/>
          <w:sz w:val="18"/>
          <w:szCs w:val="18"/>
          <w:lang w:eastAsia="en-US"/>
        </w:rPr>
      </w:pPr>
      <w:hyperlink r:id="rId4" w:history="1">
        <w:r w:rsidRPr="00CC52E3">
          <w:rPr>
            <w:rFonts w:eastAsiaTheme="minorHAnsi"/>
            <w:sz w:val="18"/>
            <w:szCs w:val="18"/>
            <w:lang w:eastAsia="en-US"/>
          </w:rPr>
          <w:t>Статья 19.7</w:t>
        </w:r>
      </w:hyperlink>
      <w:r w:rsidRPr="00CC52E3">
        <w:rPr>
          <w:rFonts w:eastAsiaTheme="minorHAnsi"/>
          <w:sz w:val="18"/>
          <w:szCs w:val="18"/>
          <w:lang w:eastAsia="en-US"/>
        </w:rPr>
        <w:t xml:space="preserve"> КоАП </w:t>
      </w:r>
      <w:r w:rsidRPr="00CC52E3" w:rsidR="003E7642">
        <w:rPr>
          <w:rFonts w:eastAsiaTheme="minorHAnsi"/>
          <w:sz w:val="18"/>
          <w:szCs w:val="18"/>
          <w:lang w:eastAsia="en-US"/>
        </w:rPr>
        <w:t xml:space="preserve">РФ </w:t>
      </w:r>
      <w:r w:rsidRPr="00CC52E3">
        <w:rPr>
          <w:rFonts w:eastAsiaTheme="minorHAnsi"/>
          <w:sz w:val="18"/>
          <w:szCs w:val="18"/>
          <w:lang w:eastAsia="en-US"/>
        </w:rPr>
        <w:t xml:space="preserve">предусматривает административную ответственность за </w:t>
      </w:r>
      <w:r w:rsidRPr="00CC52E3" w:rsidR="002618AC">
        <w:rPr>
          <w:rFonts w:eastAsiaTheme="minorHAnsi"/>
          <w:sz w:val="18"/>
          <w:szCs w:val="18"/>
          <w:lang w:eastAsia="en-US"/>
        </w:rPr>
        <w:t>н</w:t>
      </w:r>
      <w:r w:rsidRPr="00CC52E3" w:rsidR="003E7642">
        <w:rPr>
          <w:rFonts w:eastAsiaTheme="minorHAnsi"/>
          <w:sz w:val="18"/>
          <w:szCs w:val="18"/>
          <w:lang w:eastAsia="en-US"/>
        </w:rPr>
        <w:t xml:space="preserve">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CC52E3" w:rsidR="003E7642">
          <w:rPr>
            <w:rFonts w:eastAsiaTheme="minorHAnsi"/>
            <w:sz w:val="18"/>
            <w:szCs w:val="18"/>
            <w:lang w:eastAsia="en-US"/>
          </w:rPr>
          <w:t>статьей 6.16</w:t>
        </w:r>
      </w:hyperlink>
      <w:r w:rsidRPr="00CC52E3" w:rsidR="003E7642">
        <w:rPr>
          <w:rFonts w:eastAsiaTheme="minorHAnsi"/>
          <w:sz w:val="18"/>
          <w:szCs w:val="18"/>
          <w:lang w:eastAsia="en-US"/>
        </w:rPr>
        <w:t xml:space="preserve">, </w:t>
      </w:r>
      <w:hyperlink r:id="rId6" w:history="1">
        <w:r w:rsidRPr="00CC52E3" w:rsidR="003E7642">
          <w:rPr>
            <w:rFonts w:eastAsiaTheme="minorHAnsi"/>
            <w:sz w:val="18"/>
            <w:szCs w:val="18"/>
            <w:lang w:eastAsia="en-US"/>
          </w:rPr>
          <w:t>частью 2 статьи 6.31</w:t>
        </w:r>
      </w:hyperlink>
      <w:r w:rsidRPr="00CC52E3" w:rsidR="003E7642">
        <w:rPr>
          <w:rFonts w:eastAsiaTheme="minorHAnsi"/>
          <w:sz w:val="18"/>
          <w:szCs w:val="18"/>
          <w:lang w:eastAsia="en-US"/>
        </w:rPr>
        <w:t xml:space="preserve">, </w:t>
      </w:r>
      <w:hyperlink r:id="rId7" w:history="1">
        <w:r w:rsidRPr="00CC52E3" w:rsidR="003E7642">
          <w:rPr>
            <w:rFonts w:eastAsiaTheme="minorHAnsi"/>
            <w:sz w:val="18"/>
            <w:szCs w:val="18"/>
            <w:lang w:eastAsia="en-US"/>
          </w:rPr>
          <w:t>частями 1</w:t>
        </w:r>
      </w:hyperlink>
      <w:r w:rsidRPr="00CC52E3" w:rsidR="003E7642">
        <w:rPr>
          <w:rFonts w:eastAsiaTheme="minorHAnsi"/>
          <w:sz w:val="18"/>
          <w:szCs w:val="18"/>
          <w:lang w:eastAsia="en-US"/>
        </w:rPr>
        <w:t xml:space="preserve">, </w:t>
      </w:r>
      <w:hyperlink r:id="rId8" w:history="1">
        <w:r w:rsidRPr="00CC52E3" w:rsidR="003E7642">
          <w:rPr>
            <w:rFonts w:eastAsiaTheme="minorHAnsi"/>
            <w:sz w:val="18"/>
            <w:szCs w:val="18"/>
            <w:lang w:eastAsia="en-US"/>
          </w:rPr>
          <w:t>2</w:t>
        </w:r>
      </w:hyperlink>
      <w:r w:rsidRPr="00CC52E3" w:rsidR="003E7642">
        <w:rPr>
          <w:rFonts w:eastAsiaTheme="minorHAnsi"/>
          <w:sz w:val="18"/>
          <w:szCs w:val="18"/>
          <w:lang w:eastAsia="en-US"/>
        </w:rPr>
        <w:t xml:space="preserve"> и </w:t>
      </w:r>
      <w:hyperlink r:id="rId9" w:history="1">
        <w:r w:rsidRPr="00CC52E3" w:rsidR="003E7642">
          <w:rPr>
            <w:rFonts w:eastAsiaTheme="minorHAnsi"/>
            <w:sz w:val="18"/>
            <w:szCs w:val="18"/>
            <w:lang w:eastAsia="en-US"/>
          </w:rPr>
          <w:t>4 статьи 8.28.1</w:t>
        </w:r>
      </w:hyperlink>
      <w:r w:rsidRPr="00CC52E3" w:rsidR="003E7642">
        <w:rPr>
          <w:rFonts w:eastAsiaTheme="minorHAnsi"/>
          <w:sz w:val="18"/>
          <w:szCs w:val="18"/>
          <w:lang w:eastAsia="en-US"/>
        </w:rPr>
        <w:t xml:space="preserve">, </w:t>
      </w:r>
      <w:hyperlink r:id="rId10" w:history="1">
        <w:r w:rsidRPr="00CC52E3" w:rsidR="003E7642">
          <w:rPr>
            <w:rFonts w:eastAsiaTheme="minorHAnsi"/>
            <w:sz w:val="18"/>
            <w:szCs w:val="18"/>
            <w:lang w:eastAsia="en-US"/>
          </w:rPr>
          <w:t>статьей 8.32.1</w:t>
        </w:r>
      </w:hyperlink>
      <w:r w:rsidRPr="00CC52E3" w:rsidR="003E7642">
        <w:rPr>
          <w:rFonts w:eastAsiaTheme="minorHAnsi"/>
          <w:sz w:val="18"/>
          <w:szCs w:val="18"/>
          <w:lang w:eastAsia="en-US"/>
        </w:rPr>
        <w:t xml:space="preserve">, </w:t>
      </w:r>
      <w:hyperlink r:id="rId11" w:history="1">
        <w:r w:rsidRPr="00CC52E3" w:rsidR="003E7642">
          <w:rPr>
            <w:rFonts w:eastAsiaTheme="minorHAnsi"/>
            <w:sz w:val="18"/>
            <w:szCs w:val="18"/>
            <w:lang w:eastAsia="en-US"/>
          </w:rPr>
          <w:t>частью 1 статьи 8.49</w:t>
        </w:r>
      </w:hyperlink>
      <w:r w:rsidRPr="00CC52E3" w:rsidR="003E7642">
        <w:rPr>
          <w:rFonts w:eastAsiaTheme="minorHAnsi"/>
          <w:sz w:val="18"/>
          <w:szCs w:val="18"/>
          <w:lang w:eastAsia="en-US"/>
        </w:rPr>
        <w:t xml:space="preserve">, </w:t>
      </w:r>
      <w:hyperlink r:id="rId12" w:history="1">
        <w:r w:rsidRPr="00CC52E3" w:rsidR="003E7642">
          <w:rPr>
            <w:rFonts w:eastAsiaTheme="minorHAnsi"/>
            <w:sz w:val="18"/>
            <w:szCs w:val="18"/>
            <w:lang w:eastAsia="en-US"/>
          </w:rPr>
          <w:t>частью 5 статьи 14.5</w:t>
        </w:r>
      </w:hyperlink>
      <w:r w:rsidRPr="00CC52E3" w:rsidR="003E7642">
        <w:rPr>
          <w:rFonts w:eastAsiaTheme="minorHAnsi"/>
          <w:sz w:val="18"/>
          <w:szCs w:val="18"/>
          <w:lang w:eastAsia="en-US"/>
        </w:rPr>
        <w:t xml:space="preserve">, </w:t>
      </w:r>
      <w:hyperlink r:id="rId6" w:history="1">
        <w:r w:rsidRPr="00CC52E3" w:rsidR="003E7642">
          <w:rPr>
            <w:rFonts w:eastAsiaTheme="minorHAnsi"/>
            <w:sz w:val="18"/>
            <w:szCs w:val="18"/>
            <w:lang w:eastAsia="en-US"/>
          </w:rPr>
          <w:t>частью 2 статьи 6.31</w:t>
        </w:r>
      </w:hyperlink>
      <w:r w:rsidRPr="00CC52E3" w:rsidR="003E7642">
        <w:rPr>
          <w:rFonts w:eastAsiaTheme="minorHAnsi"/>
          <w:sz w:val="18"/>
          <w:szCs w:val="18"/>
          <w:lang w:eastAsia="en-US"/>
        </w:rPr>
        <w:t xml:space="preserve">, </w:t>
      </w:r>
      <w:hyperlink r:id="rId13" w:history="1">
        <w:r w:rsidRPr="00CC52E3" w:rsidR="003E7642">
          <w:rPr>
            <w:rFonts w:eastAsiaTheme="minorHAnsi"/>
            <w:sz w:val="18"/>
            <w:szCs w:val="18"/>
            <w:lang w:eastAsia="en-US"/>
          </w:rPr>
          <w:t>частью 4 статьи 14.28</w:t>
        </w:r>
      </w:hyperlink>
      <w:r w:rsidRPr="00CC52E3" w:rsidR="003E7642">
        <w:rPr>
          <w:rFonts w:eastAsiaTheme="minorHAnsi"/>
          <w:sz w:val="18"/>
          <w:szCs w:val="18"/>
          <w:lang w:eastAsia="en-US"/>
        </w:rPr>
        <w:t xml:space="preserve">, </w:t>
      </w:r>
      <w:hyperlink r:id="rId14" w:history="1">
        <w:r w:rsidRPr="00CC52E3" w:rsidR="003E7642">
          <w:rPr>
            <w:rFonts w:eastAsiaTheme="minorHAnsi"/>
            <w:sz w:val="18"/>
            <w:szCs w:val="18"/>
            <w:lang w:eastAsia="en-US"/>
          </w:rPr>
          <w:t>частью 1 статьи 14.46.2</w:t>
        </w:r>
      </w:hyperlink>
      <w:r w:rsidRPr="00CC52E3" w:rsidR="003E7642">
        <w:rPr>
          <w:rFonts w:eastAsiaTheme="minorHAnsi"/>
          <w:sz w:val="18"/>
          <w:szCs w:val="18"/>
          <w:lang w:eastAsia="en-US"/>
        </w:rPr>
        <w:t xml:space="preserve">, </w:t>
      </w:r>
      <w:hyperlink r:id="rId15" w:history="1">
        <w:r w:rsidRPr="00CC52E3" w:rsidR="003E7642">
          <w:rPr>
            <w:rFonts w:eastAsiaTheme="minorHAnsi"/>
            <w:sz w:val="18"/>
            <w:szCs w:val="18"/>
            <w:lang w:eastAsia="en-US"/>
          </w:rPr>
          <w:t>статьями 19.7.1</w:t>
        </w:r>
      </w:hyperlink>
      <w:r w:rsidRPr="00CC52E3" w:rsidR="003E7642">
        <w:rPr>
          <w:rFonts w:eastAsiaTheme="minorHAnsi"/>
          <w:sz w:val="18"/>
          <w:szCs w:val="18"/>
          <w:lang w:eastAsia="en-US"/>
        </w:rPr>
        <w:t xml:space="preserve">, </w:t>
      </w:r>
      <w:hyperlink r:id="rId16" w:history="1">
        <w:r w:rsidRPr="00CC52E3" w:rsidR="003E7642">
          <w:rPr>
            <w:rFonts w:eastAsiaTheme="minorHAnsi"/>
            <w:sz w:val="18"/>
            <w:szCs w:val="18"/>
            <w:lang w:eastAsia="en-US"/>
          </w:rPr>
          <w:t>19.7.2</w:t>
        </w:r>
      </w:hyperlink>
      <w:r w:rsidRPr="00CC52E3" w:rsidR="003E7642">
        <w:rPr>
          <w:rFonts w:eastAsiaTheme="minorHAnsi"/>
          <w:sz w:val="18"/>
          <w:szCs w:val="18"/>
          <w:lang w:eastAsia="en-US"/>
        </w:rPr>
        <w:t xml:space="preserve">, </w:t>
      </w:r>
      <w:hyperlink r:id="rId17" w:history="1">
        <w:r w:rsidRPr="00CC52E3" w:rsidR="003E7642">
          <w:rPr>
            <w:rFonts w:eastAsiaTheme="minorHAnsi"/>
            <w:sz w:val="18"/>
            <w:szCs w:val="18"/>
            <w:lang w:eastAsia="en-US"/>
          </w:rPr>
          <w:t>19.7.2-1</w:t>
        </w:r>
      </w:hyperlink>
      <w:r w:rsidRPr="00CC52E3" w:rsidR="003E7642">
        <w:rPr>
          <w:rFonts w:eastAsiaTheme="minorHAnsi"/>
          <w:sz w:val="18"/>
          <w:szCs w:val="18"/>
          <w:lang w:eastAsia="en-US"/>
        </w:rPr>
        <w:t xml:space="preserve">, </w:t>
      </w:r>
      <w:hyperlink r:id="rId18" w:history="1">
        <w:r w:rsidRPr="00CC52E3" w:rsidR="003E7642">
          <w:rPr>
            <w:rFonts w:eastAsiaTheme="minorHAnsi"/>
            <w:sz w:val="18"/>
            <w:szCs w:val="18"/>
            <w:lang w:eastAsia="en-US"/>
          </w:rPr>
          <w:t>19.7.3</w:t>
        </w:r>
      </w:hyperlink>
      <w:r w:rsidRPr="00CC52E3" w:rsidR="003E7642">
        <w:rPr>
          <w:rFonts w:eastAsiaTheme="minorHAnsi"/>
          <w:sz w:val="18"/>
          <w:szCs w:val="18"/>
          <w:lang w:eastAsia="en-US"/>
        </w:rPr>
        <w:t xml:space="preserve">, </w:t>
      </w:r>
      <w:hyperlink r:id="rId19" w:history="1">
        <w:r w:rsidRPr="00CC52E3" w:rsidR="003E7642">
          <w:rPr>
            <w:rFonts w:eastAsiaTheme="minorHAnsi"/>
            <w:sz w:val="18"/>
            <w:szCs w:val="18"/>
            <w:lang w:eastAsia="en-US"/>
          </w:rPr>
          <w:t>19.7.5</w:t>
        </w:r>
      </w:hyperlink>
      <w:r w:rsidRPr="00CC52E3" w:rsidR="003E7642">
        <w:rPr>
          <w:rFonts w:eastAsiaTheme="minorHAnsi"/>
          <w:sz w:val="18"/>
          <w:szCs w:val="18"/>
          <w:lang w:eastAsia="en-US"/>
        </w:rPr>
        <w:t xml:space="preserve">, </w:t>
      </w:r>
      <w:hyperlink r:id="rId20" w:history="1">
        <w:r w:rsidRPr="00CC52E3" w:rsidR="003E7642">
          <w:rPr>
            <w:rFonts w:eastAsiaTheme="minorHAnsi"/>
            <w:sz w:val="18"/>
            <w:szCs w:val="18"/>
            <w:lang w:eastAsia="en-US"/>
          </w:rPr>
          <w:t>19.7.5-1</w:t>
        </w:r>
      </w:hyperlink>
      <w:r w:rsidRPr="00CC52E3" w:rsidR="003E7642">
        <w:rPr>
          <w:rFonts w:eastAsiaTheme="minorHAnsi"/>
          <w:sz w:val="18"/>
          <w:szCs w:val="18"/>
          <w:lang w:eastAsia="en-US"/>
        </w:rPr>
        <w:t xml:space="preserve">, </w:t>
      </w:r>
      <w:hyperlink r:id="rId21" w:history="1">
        <w:r w:rsidRPr="00CC52E3" w:rsidR="003E7642">
          <w:rPr>
            <w:rFonts w:eastAsiaTheme="minorHAnsi"/>
            <w:sz w:val="18"/>
            <w:szCs w:val="18"/>
            <w:lang w:eastAsia="en-US"/>
          </w:rPr>
          <w:t>19.7.5-2</w:t>
        </w:r>
      </w:hyperlink>
      <w:r w:rsidRPr="00CC52E3" w:rsidR="003E7642">
        <w:rPr>
          <w:rFonts w:eastAsiaTheme="minorHAnsi"/>
          <w:sz w:val="18"/>
          <w:szCs w:val="18"/>
          <w:lang w:eastAsia="en-US"/>
        </w:rPr>
        <w:t xml:space="preserve">, </w:t>
      </w:r>
      <w:hyperlink r:id="rId22" w:history="1">
        <w:r w:rsidRPr="00CC52E3" w:rsidR="003E7642">
          <w:rPr>
            <w:rFonts w:eastAsiaTheme="minorHAnsi"/>
            <w:sz w:val="18"/>
            <w:szCs w:val="18"/>
            <w:lang w:eastAsia="en-US"/>
          </w:rPr>
          <w:t>частью 1 статьи 19.7.5-3</w:t>
        </w:r>
      </w:hyperlink>
      <w:r w:rsidRPr="00CC52E3" w:rsidR="003E7642">
        <w:rPr>
          <w:rFonts w:eastAsiaTheme="minorHAnsi"/>
          <w:sz w:val="18"/>
          <w:szCs w:val="18"/>
          <w:lang w:eastAsia="en-US"/>
        </w:rPr>
        <w:t xml:space="preserve">, </w:t>
      </w:r>
      <w:hyperlink r:id="rId23" w:history="1">
        <w:r w:rsidRPr="00CC52E3" w:rsidR="003E7642">
          <w:rPr>
            <w:rFonts w:eastAsiaTheme="minorHAnsi"/>
            <w:sz w:val="18"/>
            <w:szCs w:val="18"/>
            <w:lang w:eastAsia="en-US"/>
          </w:rPr>
          <w:t>частью 1 статьи 19.7.5-4</w:t>
        </w:r>
      </w:hyperlink>
      <w:r w:rsidRPr="00CC52E3" w:rsidR="003E7642">
        <w:rPr>
          <w:rFonts w:eastAsiaTheme="minorHAnsi"/>
          <w:sz w:val="18"/>
          <w:szCs w:val="18"/>
          <w:lang w:eastAsia="en-US"/>
        </w:rPr>
        <w:t xml:space="preserve">, статьями </w:t>
      </w:r>
      <w:hyperlink r:id="rId24" w:history="1">
        <w:r w:rsidRPr="00CC52E3" w:rsidR="003E7642">
          <w:rPr>
            <w:rFonts w:eastAsiaTheme="minorHAnsi"/>
            <w:sz w:val="18"/>
            <w:szCs w:val="18"/>
            <w:lang w:eastAsia="en-US"/>
          </w:rPr>
          <w:t>19.7.7</w:t>
        </w:r>
      </w:hyperlink>
      <w:r w:rsidRPr="00CC52E3" w:rsidR="003E7642">
        <w:rPr>
          <w:rFonts w:eastAsiaTheme="minorHAnsi"/>
          <w:sz w:val="18"/>
          <w:szCs w:val="18"/>
          <w:lang w:eastAsia="en-US"/>
        </w:rPr>
        <w:t xml:space="preserve">, </w:t>
      </w:r>
      <w:hyperlink r:id="rId25" w:history="1">
        <w:r w:rsidRPr="00CC52E3" w:rsidR="003E7642">
          <w:rPr>
            <w:rFonts w:eastAsiaTheme="minorHAnsi"/>
            <w:sz w:val="18"/>
            <w:szCs w:val="18"/>
            <w:lang w:eastAsia="en-US"/>
          </w:rPr>
          <w:t>19.7.8</w:t>
        </w:r>
      </w:hyperlink>
      <w:r w:rsidRPr="00CC52E3" w:rsidR="003E7642">
        <w:rPr>
          <w:rFonts w:eastAsiaTheme="minorHAnsi"/>
          <w:sz w:val="18"/>
          <w:szCs w:val="18"/>
          <w:lang w:eastAsia="en-US"/>
        </w:rPr>
        <w:t xml:space="preserve">, </w:t>
      </w:r>
      <w:hyperlink r:id="rId26" w:history="1">
        <w:r w:rsidRPr="00CC52E3" w:rsidR="003E7642">
          <w:rPr>
            <w:rFonts w:eastAsiaTheme="minorHAnsi"/>
            <w:sz w:val="18"/>
            <w:szCs w:val="18"/>
            <w:lang w:eastAsia="en-US"/>
          </w:rPr>
          <w:t>19.7.9</w:t>
        </w:r>
      </w:hyperlink>
      <w:r w:rsidRPr="00CC52E3" w:rsidR="003E7642">
        <w:rPr>
          <w:rFonts w:eastAsiaTheme="minorHAnsi"/>
          <w:sz w:val="18"/>
          <w:szCs w:val="18"/>
          <w:lang w:eastAsia="en-US"/>
        </w:rPr>
        <w:t xml:space="preserve">, </w:t>
      </w:r>
      <w:hyperlink r:id="rId27" w:history="1">
        <w:r w:rsidRPr="00CC52E3" w:rsidR="003E7642">
          <w:rPr>
            <w:rFonts w:eastAsiaTheme="minorHAnsi"/>
            <w:sz w:val="18"/>
            <w:szCs w:val="18"/>
            <w:lang w:eastAsia="en-US"/>
          </w:rPr>
          <w:t>19.7.12</w:t>
        </w:r>
      </w:hyperlink>
      <w:r w:rsidRPr="00CC52E3" w:rsidR="003E7642">
        <w:rPr>
          <w:rFonts w:eastAsiaTheme="minorHAnsi"/>
          <w:sz w:val="18"/>
          <w:szCs w:val="18"/>
          <w:lang w:eastAsia="en-US"/>
        </w:rPr>
        <w:t xml:space="preserve">, </w:t>
      </w:r>
      <w:hyperlink r:id="rId28" w:history="1">
        <w:r w:rsidRPr="00CC52E3" w:rsidR="003E7642">
          <w:rPr>
            <w:rFonts w:eastAsiaTheme="minorHAnsi"/>
            <w:sz w:val="18"/>
            <w:szCs w:val="18"/>
            <w:lang w:eastAsia="en-US"/>
          </w:rPr>
          <w:t>19.7.13</w:t>
        </w:r>
      </w:hyperlink>
      <w:r w:rsidRPr="00CC52E3" w:rsidR="003E7642">
        <w:rPr>
          <w:rFonts w:eastAsiaTheme="minorHAnsi"/>
          <w:sz w:val="18"/>
          <w:szCs w:val="18"/>
          <w:lang w:eastAsia="en-US"/>
        </w:rPr>
        <w:t xml:space="preserve">, </w:t>
      </w:r>
      <w:hyperlink r:id="rId29" w:history="1">
        <w:r w:rsidRPr="00CC52E3" w:rsidR="003E7642">
          <w:rPr>
            <w:rFonts w:eastAsiaTheme="minorHAnsi"/>
            <w:sz w:val="18"/>
            <w:szCs w:val="18"/>
            <w:lang w:eastAsia="en-US"/>
          </w:rPr>
          <w:t>19.7.14</w:t>
        </w:r>
      </w:hyperlink>
      <w:r w:rsidRPr="00CC52E3" w:rsidR="003E7642">
        <w:rPr>
          <w:rFonts w:eastAsiaTheme="minorHAnsi"/>
          <w:sz w:val="18"/>
          <w:szCs w:val="18"/>
          <w:lang w:eastAsia="en-US"/>
        </w:rPr>
        <w:t xml:space="preserve">, </w:t>
      </w:r>
      <w:hyperlink r:id="rId30" w:history="1">
        <w:r w:rsidRPr="00CC52E3" w:rsidR="003E7642">
          <w:rPr>
            <w:rFonts w:eastAsiaTheme="minorHAnsi"/>
            <w:sz w:val="18"/>
            <w:szCs w:val="18"/>
            <w:lang w:eastAsia="en-US"/>
          </w:rPr>
          <w:t>19.8</w:t>
        </w:r>
      </w:hyperlink>
      <w:r w:rsidRPr="00CC52E3" w:rsidR="003E7642">
        <w:rPr>
          <w:rFonts w:eastAsiaTheme="minorHAnsi"/>
          <w:sz w:val="18"/>
          <w:szCs w:val="18"/>
          <w:lang w:eastAsia="en-US"/>
        </w:rPr>
        <w:t xml:space="preserve">, </w:t>
      </w:r>
      <w:hyperlink r:id="rId31" w:history="1">
        <w:r w:rsidRPr="00CC52E3" w:rsidR="003E7642">
          <w:rPr>
            <w:rFonts w:eastAsiaTheme="minorHAnsi"/>
            <w:sz w:val="18"/>
            <w:szCs w:val="18"/>
            <w:lang w:eastAsia="en-US"/>
          </w:rPr>
          <w:t>19.8.3</w:t>
        </w:r>
      </w:hyperlink>
      <w:r w:rsidRPr="00CC52E3" w:rsidR="003E7642">
        <w:rPr>
          <w:rFonts w:eastAsiaTheme="minorHAnsi"/>
          <w:sz w:val="18"/>
          <w:szCs w:val="18"/>
          <w:lang w:eastAsia="en-US"/>
        </w:rPr>
        <w:t xml:space="preserve"> настоящего Кодекса.</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 xml:space="preserve">Основанием для составления протокола об административном правонарушении в отношении </w:t>
      </w:r>
      <w:r w:rsidRPr="00CC52E3" w:rsidR="00C41474">
        <w:rPr>
          <w:rFonts w:eastAsiaTheme="minorHAnsi"/>
          <w:sz w:val="18"/>
          <w:szCs w:val="18"/>
          <w:lang w:eastAsia="en-US"/>
        </w:rPr>
        <w:t xml:space="preserve">директора </w:t>
      </w:r>
      <w:r w:rsidRPr="00CC52E3">
        <w:rPr>
          <w:rFonts w:eastAsiaTheme="minorHAnsi"/>
          <w:sz w:val="18"/>
          <w:szCs w:val="18"/>
          <w:lang w:eastAsia="en-US"/>
        </w:rPr>
        <w:t xml:space="preserve">ООО </w:t>
      </w:r>
      <w:r w:rsidRPr="00CC52E3" w:rsidR="00BC68F5">
        <w:rPr>
          <w:sz w:val="18"/>
          <w:szCs w:val="18"/>
        </w:rPr>
        <w:t xml:space="preserve"> </w:t>
      </w:r>
      <w:r w:rsidRPr="00BC68F5" w:rsidR="00BC68F5">
        <w:rPr>
          <w:sz w:val="18"/>
          <w:szCs w:val="18"/>
        </w:rPr>
        <w:t xml:space="preserve">/изъято/ </w:t>
      </w:r>
      <w:r w:rsidRPr="00CC52E3" w:rsidR="00C41474">
        <w:rPr>
          <w:rFonts w:eastAsiaTheme="minorHAnsi"/>
          <w:sz w:val="18"/>
          <w:szCs w:val="18"/>
          <w:lang w:eastAsia="en-US"/>
        </w:rPr>
        <w:t xml:space="preserve">Жидких </w:t>
      </w:r>
      <w:r w:rsidRPr="00CC52E3" w:rsidR="00BC68F5">
        <w:rPr>
          <w:sz w:val="18"/>
          <w:szCs w:val="18"/>
        </w:rPr>
        <w:t xml:space="preserve"> </w:t>
      </w:r>
      <w:r w:rsidRPr="00BC68F5" w:rsidR="00BC68F5">
        <w:rPr>
          <w:sz w:val="18"/>
          <w:szCs w:val="18"/>
        </w:rPr>
        <w:t xml:space="preserve">/изъято/ </w:t>
      </w:r>
      <w:r w:rsidRPr="00CC52E3">
        <w:rPr>
          <w:rFonts w:eastAsiaTheme="minorHAnsi"/>
          <w:sz w:val="18"/>
          <w:szCs w:val="18"/>
          <w:lang w:eastAsia="en-US"/>
        </w:rPr>
        <w:t>послужило то, что общество в срок до 31.03.2022 не предоставило в налоговый орган обязательный экземпляр годовой бухгалтерской (финансовой) отчетности за 2021 год.</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Законодательство Российской Федерации о налогах и сборах состоит из Налогового кодекса Российской Федерации и принятых в соответствии с ним федеральных законов о налогах, сборах, страховых взносах (пункт 1 статьи 1 Налогового кодекса Российской Федерации).</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 xml:space="preserve">Согласно подпункту 5.1 пункта 1 статьи 23 Налогового кодекса Российской Федерации налогоплательщики обязаны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N 402-ФЗ </w:t>
      </w:r>
      <w:r w:rsidRPr="00CC52E3">
        <w:rPr>
          <w:rFonts w:eastAsiaTheme="minorHAnsi"/>
          <w:sz w:val="18"/>
          <w:szCs w:val="18"/>
          <w:lang w:eastAsia="en-US"/>
        </w:rPr>
        <w:t>"О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законом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Согласно части 1 статьи 14 Федерального закона от 06.12.2011 N 402-ФЗ "О бухгалтерском учете"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В соответствии с частью 5 статьи 18 указанного Федерального закона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 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 следующего за днем внесения исправления в бухгалтерскую (финансовую) отчетность либо за днем утверждения годовой бухгалтерской (финансовой) отчетности, если федеральными законами и (или) учредительными документами экономического субъекта предусмотрено утверждение бухгалтерской (финансовой) отчетности экономического субъекта.</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Таким образом, обязанность налогоплательщика по предоставлению годовой бухгалтерской (финансовой) отчетности установлена подпунктом 5.1 пункта 1 статьи 23 Налогового кодекса Российской Федерации.</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предусмотрен частью 1 статьи 15.6 Кодекса Российской Федерации об административных правонарушениях.</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 xml:space="preserve">Таким образом, </w:t>
      </w:r>
      <w:r w:rsidRPr="00CC52E3" w:rsidR="001966E1">
        <w:rPr>
          <w:rFonts w:eastAsiaTheme="minorHAnsi"/>
          <w:sz w:val="18"/>
          <w:szCs w:val="18"/>
          <w:lang w:eastAsia="en-US"/>
        </w:rPr>
        <w:t xml:space="preserve">за </w:t>
      </w:r>
      <w:r w:rsidRPr="00CC52E3">
        <w:rPr>
          <w:rFonts w:eastAsiaTheme="minorHAnsi"/>
          <w:sz w:val="18"/>
          <w:szCs w:val="18"/>
          <w:lang w:eastAsia="en-US"/>
        </w:rPr>
        <w:t xml:space="preserve">непредставление в установленный законодательством о налогах и сборах срок сведений, необходимых для осуществления налогового контроля, </w:t>
      </w:r>
      <w:r w:rsidRPr="00CC52E3" w:rsidR="009117BF">
        <w:rPr>
          <w:rFonts w:eastAsiaTheme="minorHAnsi"/>
          <w:sz w:val="18"/>
          <w:szCs w:val="18"/>
          <w:lang w:eastAsia="en-US"/>
        </w:rPr>
        <w:t xml:space="preserve">должностное </w:t>
      </w:r>
      <w:r w:rsidRPr="00CC52E3" w:rsidR="001966E1">
        <w:rPr>
          <w:rFonts w:eastAsiaTheme="minorHAnsi"/>
          <w:sz w:val="18"/>
          <w:szCs w:val="18"/>
          <w:lang w:eastAsia="en-US"/>
        </w:rPr>
        <w:t xml:space="preserve">лицо </w:t>
      </w:r>
      <w:r w:rsidRPr="00CC52E3" w:rsidR="009117BF">
        <w:rPr>
          <w:rFonts w:eastAsiaTheme="minorHAnsi"/>
          <w:sz w:val="18"/>
          <w:szCs w:val="18"/>
          <w:lang w:eastAsia="en-US"/>
        </w:rPr>
        <w:t>могло быть привлечено</w:t>
      </w:r>
      <w:r w:rsidRPr="00CC52E3">
        <w:rPr>
          <w:rFonts w:eastAsiaTheme="minorHAnsi"/>
          <w:sz w:val="18"/>
          <w:szCs w:val="18"/>
          <w:lang w:eastAsia="en-US"/>
        </w:rPr>
        <w:t xml:space="preserve"> к административной ответственности по части 1 статьи 15.6 Кодекса Российской Федерации об административных правонарушениях, являющейся в рассматриваемом случае специальной по отношению к статье 19.7 названного Кодекса.</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Переквалификация действий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допустима при рассмотрении дела об административном правонарушении при условии, что назначаемое наказание не ухудшит положение лица, в отношении которого ведется производство по делу.</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Данная правовая позиция выражена в пункте 20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Составы административных правонарушений, предусмотренных частью 1 статьи 15.6 и статьей 19.7 Кодекса Российской Федерации об административных правонарушениях, имеют различные родовые объекты посягательства: общественные отношения в сфере финансов, налогов и сборов и общественные отношения в области государственного управления.</w:t>
      </w:r>
    </w:p>
    <w:p w:rsidR="009117BF"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 xml:space="preserve">Данное обстоятельство исключает возможность переквалификации вмененного </w:t>
      </w:r>
      <w:r w:rsidRPr="00CC52E3">
        <w:rPr>
          <w:rFonts w:eastAsiaTheme="minorHAnsi"/>
          <w:sz w:val="18"/>
          <w:szCs w:val="18"/>
          <w:lang w:eastAsia="en-US"/>
        </w:rPr>
        <w:t xml:space="preserve">директору </w:t>
      </w:r>
      <w:r w:rsidRPr="00CC52E3">
        <w:rPr>
          <w:rFonts w:eastAsiaTheme="minorHAnsi"/>
          <w:sz w:val="18"/>
          <w:szCs w:val="18"/>
          <w:lang w:eastAsia="en-US"/>
        </w:rPr>
        <w:t>ООО</w:t>
      </w:r>
      <w:r w:rsidRPr="00CC52E3" w:rsidR="00BC68F5">
        <w:rPr>
          <w:sz w:val="18"/>
          <w:szCs w:val="18"/>
        </w:rPr>
        <w:t xml:space="preserve"> </w:t>
      </w:r>
      <w:r w:rsidRPr="00BC68F5" w:rsidR="00BC68F5">
        <w:rPr>
          <w:sz w:val="18"/>
          <w:szCs w:val="18"/>
        </w:rPr>
        <w:t xml:space="preserve">/изъято/ </w:t>
      </w:r>
      <w:r w:rsidRPr="00CC52E3">
        <w:rPr>
          <w:rFonts w:eastAsiaTheme="minorHAnsi"/>
          <w:sz w:val="18"/>
          <w:szCs w:val="18"/>
          <w:lang w:eastAsia="en-US"/>
        </w:rPr>
        <w:t xml:space="preserve">Жидких </w:t>
      </w:r>
      <w:r w:rsidRPr="00CC52E3" w:rsidR="00BC68F5">
        <w:rPr>
          <w:sz w:val="18"/>
          <w:szCs w:val="18"/>
        </w:rPr>
        <w:t xml:space="preserve"> </w:t>
      </w:r>
      <w:r w:rsidRPr="00BC68F5" w:rsidR="00BC68F5">
        <w:rPr>
          <w:sz w:val="18"/>
          <w:szCs w:val="18"/>
        </w:rPr>
        <w:t xml:space="preserve">/изъято/ </w:t>
      </w:r>
      <w:r w:rsidRPr="00CC52E3">
        <w:rPr>
          <w:rFonts w:eastAsiaTheme="minorHAnsi"/>
          <w:sz w:val="18"/>
          <w:szCs w:val="18"/>
          <w:lang w:eastAsia="en-US"/>
        </w:rPr>
        <w:t>деяния со статьи 19.7 Кодекса Российской Федерации об административных правонарушениях на часть 1 статьи 15.6 названного Кодекса, более того, указанная норма не предусматривает назначение административного наказания в виде предупреждения, в отличие от статьи 19.7 Кодекса.</w:t>
      </w:r>
      <w:r w:rsidRPr="00CC52E3" w:rsidR="001966E1">
        <w:rPr>
          <w:rFonts w:eastAsiaTheme="minorHAnsi"/>
          <w:sz w:val="18"/>
          <w:szCs w:val="18"/>
          <w:lang w:eastAsia="en-US"/>
        </w:rPr>
        <w:t xml:space="preserve"> </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Согласно пункту 2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3802F1" w:rsidRPr="00CC52E3" w:rsidP="003802F1">
      <w:pPr>
        <w:autoSpaceDE w:val="0"/>
        <w:autoSpaceDN w:val="0"/>
        <w:adjustRightInd w:val="0"/>
        <w:ind w:firstLine="540"/>
        <w:jc w:val="both"/>
        <w:rPr>
          <w:rFonts w:eastAsiaTheme="minorHAnsi"/>
          <w:sz w:val="18"/>
          <w:szCs w:val="18"/>
          <w:lang w:eastAsia="en-US"/>
        </w:rPr>
      </w:pPr>
      <w:r w:rsidRPr="00CC52E3">
        <w:rPr>
          <w:rFonts w:eastAsiaTheme="minorHAnsi"/>
          <w:sz w:val="18"/>
          <w:szCs w:val="18"/>
          <w:lang w:eastAsia="en-US"/>
        </w:rPr>
        <w:t xml:space="preserve">Таким образом, производство по делу подлежит прекращению на основании пункта 2 части 1 статьи 24.5 Кодекса Российской Федерации об административных правонарушениях в связи с отсутствием в деянии </w:t>
      </w:r>
      <w:r w:rsidRPr="00CC52E3" w:rsidR="009117BF">
        <w:rPr>
          <w:rFonts w:eastAsiaTheme="minorHAnsi"/>
          <w:sz w:val="18"/>
          <w:szCs w:val="18"/>
          <w:lang w:eastAsia="en-US"/>
        </w:rPr>
        <w:t xml:space="preserve">должностного лица – директора </w:t>
      </w:r>
      <w:r w:rsidRPr="00CC52E3">
        <w:rPr>
          <w:rFonts w:eastAsiaTheme="minorHAnsi"/>
          <w:sz w:val="18"/>
          <w:szCs w:val="18"/>
          <w:lang w:eastAsia="en-US"/>
        </w:rPr>
        <w:t xml:space="preserve">ООО </w:t>
      </w:r>
      <w:r w:rsidRPr="00CC52E3" w:rsidR="00BC68F5">
        <w:rPr>
          <w:sz w:val="18"/>
          <w:szCs w:val="18"/>
        </w:rPr>
        <w:t xml:space="preserve"> </w:t>
      </w:r>
      <w:r w:rsidRPr="00BC68F5" w:rsidR="00BC68F5">
        <w:rPr>
          <w:sz w:val="18"/>
          <w:szCs w:val="18"/>
        </w:rPr>
        <w:t xml:space="preserve">/изъято/ </w:t>
      </w:r>
      <w:r w:rsidRPr="00CC52E3" w:rsidR="009117BF">
        <w:rPr>
          <w:rFonts w:eastAsiaTheme="minorHAnsi"/>
          <w:sz w:val="18"/>
          <w:szCs w:val="18"/>
          <w:lang w:eastAsia="en-US"/>
        </w:rPr>
        <w:t xml:space="preserve">Жидких </w:t>
      </w:r>
      <w:r w:rsidRPr="00CC52E3" w:rsidR="00BC68F5">
        <w:rPr>
          <w:sz w:val="18"/>
          <w:szCs w:val="18"/>
        </w:rPr>
        <w:t xml:space="preserve"> </w:t>
      </w:r>
      <w:r w:rsidRPr="00BC68F5" w:rsidR="00BC68F5">
        <w:rPr>
          <w:sz w:val="18"/>
          <w:szCs w:val="18"/>
        </w:rPr>
        <w:t xml:space="preserve">/изъято/ </w:t>
      </w:r>
      <w:r w:rsidRPr="00CC52E3">
        <w:rPr>
          <w:rFonts w:eastAsiaTheme="minorHAnsi"/>
          <w:sz w:val="18"/>
          <w:szCs w:val="18"/>
          <w:lang w:eastAsia="en-US"/>
        </w:rPr>
        <w:t>состава административного правонарушения, предусмотренного статьей 19.7 КоАП РФ.</w:t>
      </w:r>
    </w:p>
    <w:p w:rsidR="00E5117B" w:rsidRPr="00CC52E3" w:rsidP="00286316">
      <w:pPr>
        <w:ind w:firstLine="567"/>
        <w:jc w:val="both"/>
        <w:rPr>
          <w:sz w:val="18"/>
          <w:szCs w:val="18"/>
        </w:rPr>
      </w:pPr>
      <w:r w:rsidRPr="00CC52E3">
        <w:rPr>
          <w:sz w:val="18"/>
          <w:szCs w:val="18"/>
        </w:rPr>
        <w:t>На основании изложенного и руководствуясь п. 2 ч. 1 ст. 24.5., ст. 29.9. КоАП РФ, суд, </w:t>
      </w:r>
    </w:p>
    <w:p w:rsidR="00CC52E3" w:rsidP="00286316">
      <w:pPr>
        <w:ind w:firstLine="567"/>
        <w:jc w:val="center"/>
        <w:rPr>
          <w:b/>
          <w:sz w:val="18"/>
          <w:szCs w:val="18"/>
        </w:rPr>
      </w:pPr>
    </w:p>
    <w:p w:rsidR="00E5117B" w:rsidRPr="00CC52E3" w:rsidP="00286316">
      <w:pPr>
        <w:ind w:firstLine="567"/>
        <w:jc w:val="center"/>
        <w:rPr>
          <w:b/>
          <w:sz w:val="18"/>
          <w:szCs w:val="18"/>
        </w:rPr>
      </w:pPr>
      <w:r w:rsidRPr="00CC52E3">
        <w:rPr>
          <w:b/>
          <w:sz w:val="18"/>
          <w:szCs w:val="18"/>
        </w:rPr>
        <w:t>ПОСТАНОВИЛ:</w:t>
      </w:r>
    </w:p>
    <w:p w:rsidR="00E5117B" w:rsidRPr="00CC52E3" w:rsidP="00286316">
      <w:pPr>
        <w:ind w:firstLine="567"/>
        <w:jc w:val="center"/>
        <w:rPr>
          <w:b/>
          <w:sz w:val="18"/>
          <w:szCs w:val="18"/>
        </w:rPr>
      </w:pPr>
    </w:p>
    <w:p w:rsidR="003E7642" w:rsidRPr="00CC52E3" w:rsidP="00286316">
      <w:pPr>
        <w:ind w:firstLine="567"/>
        <w:jc w:val="both"/>
        <w:rPr>
          <w:sz w:val="18"/>
          <w:szCs w:val="18"/>
        </w:rPr>
      </w:pPr>
      <w:r w:rsidRPr="00CC52E3">
        <w:rPr>
          <w:sz w:val="18"/>
          <w:szCs w:val="18"/>
        </w:rPr>
        <w:t>Производство по делу об административном пра</w:t>
      </w:r>
      <w:r w:rsidRPr="00CC52E3" w:rsidR="002618AC">
        <w:rPr>
          <w:sz w:val="18"/>
          <w:szCs w:val="18"/>
        </w:rPr>
        <w:t>вонарушени</w:t>
      </w:r>
      <w:r w:rsidRPr="00CC52E3" w:rsidR="00D476FF">
        <w:rPr>
          <w:sz w:val="18"/>
          <w:szCs w:val="18"/>
        </w:rPr>
        <w:t>и, предусмотренном</w:t>
      </w:r>
      <w:r w:rsidRPr="00CC52E3" w:rsidR="002618AC">
        <w:rPr>
          <w:sz w:val="18"/>
          <w:szCs w:val="18"/>
        </w:rPr>
        <w:t xml:space="preserve"> ст.19.7</w:t>
      </w:r>
      <w:r w:rsidRPr="00CC52E3">
        <w:rPr>
          <w:sz w:val="18"/>
          <w:szCs w:val="18"/>
        </w:rPr>
        <w:t xml:space="preserve"> Кодекса Российской Федерации об ад</w:t>
      </w:r>
      <w:r w:rsidRPr="00CC52E3" w:rsidR="009117BF">
        <w:rPr>
          <w:sz w:val="18"/>
          <w:szCs w:val="18"/>
        </w:rPr>
        <w:t>министративных правонарушениях в отношении должностного</w:t>
      </w:r>
      <w:r w:rsidRPr="00CC52E3" w:rsidR="002618AC">
        <w:rPr>
          <w:sz w:val="18"/>
          <w:szCs w:val="18"/>
        </w:rPr>
        <w:t xml:space="preserve"> лица – </w:t>
      </w:r>
      <w:r w:rsidRPr="00CC52E3" w:rsidR="009117BF">
        <w:rPr>
          <w:sz w:val="18"/>
          <w:szCs w:val="18"/>
        </w:rPr>
        <w:t xml:space="preserve">директора </w:t>
      </w:r>
      <w:r w:rsidRPr="00CC52E3" w:rsidR="00EE1AEC">
        <w:rPr>
          <w:sz w:val="18"/>
          <w:szCs w:val="18"/>
        </w:rPr>
        <w:t>общества с ограниченной ответственностью</w:t>
      </w:r>
      <w:r w:rsidRPr="00CC52E3" w:rsidR="00BC68F5">
        <w:rPr>
          <w:sz w:val="18"/>
          <w:szCs w:val="18"/>
        </w:rPr>
        <w:t xml:space="preserve"> </w:t>
      </w:r>
      <w:r w:rsidRPr="00BC68F5" w:rsidR="00BC68F5">
        <w:rPr>
          <w:sz w:val="18"/>
          <w:szCs w:val="18"/>
        </w:rPr>
        <w:t xml:space="preserve">/изъято/ </w:t>
      </w:r>
      <w:r w:rsidRPr="00CC52E3" w:rsidR="009117BF">
        <w:rPr>
          <w:sz w:val="18"/>
          <w:szCs w:val="18"/>
        </w:rPr>
        <w:t xml:space="preserve">Жидких </w:t>
      </w:r>
      <w:r w:rsidRPr="00CC52E3" w:rsidR="00BC68F5">
        <w:rPr>
          <w:sz w:val="18"/>
          <w:szCs w:val="18"/>
        </w:rPr>
        <w:t xml:space="preserve"> </w:t>
      </w:r>
      <w:r w:rsidRPr="00BC68F5" w:rsidR="00BC68F5">
        <w:rPr>
          <w:sz w:val="18"/>
          <w:szCs w:val="18"/>
        </w:rPr>
        <w:t xml:space="preserve">/изъято/ </w:t>
      </w:r>
      <w:r w:rsidRPr="00CC52E3">
        <w:rPr>
          <w:sz w:val="18"/>
          <w:szCs w:val="18"/>
        </w:rPr>
        <w:t xml:space="preserve">прекратить в </w:t>
      </w:r>
      <w:r w:rsidRPr="00CC52E3" w:rsidR="00D77D4B">
        <w:rPr>
          <w:sz w:val="18"/>
          <w:szCs w:val="18"/>
        </w:rPr>
        <w:t>связи с отсутствием</w:t>
      </w:r>
      <w:r w:rsidRPr="00CC52E3">
        <w:rPr>
          <w:sz w:val="18"/>
          <w:szCs w:val="18"/>
        </w:rPr>
        <w:t xml:space="preserve"> состава административного правонарушения.</w:t>
      </w:r>
    </w:p>
    <w:p w:rsidR="000D5F48" w:rsidRPr="00CC52E3" w:rsidP="00286316">
      <w:pPr>
        <w:ind w:firstLine="567"/>
        <w:jc w:val="both"/>
        <w:rPr>
          <w:sz w:val="18"/>
          <w:szCs w:val="18"/>
        </w:rPr>
      </w:pPr>
      <w:r w:rsidRPr="00CC52E3">
        <w:rPr>
          <w:sz w:val="18"/>
          <w:szCs w:val="18"/>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0D5F48" w:rsidRPr="00CC52E3" w:rsidP="00286316">
      <w:pPr>
        <w:ind w:firstLine="567"/>
        <w:jc w:val="both"/>
        <w:rPr>
          <w:sz w:val="18"/>
          <w:szCs w:val="18"/>
        </w:rPr>
      </w:pPr>
    </w:p>
    <w:p w:rsidR="00355085" w:rsidRPr="001F32AA" w:rsidP="00CC52E3">
      <w:pPr>
        <w:contextualSpacing/>
        <w:jc w:val="both"/>
        <w:rPr>
          <w:sz w:val="28"/>
          <w:szCs w:val="28"/>
        </w:rPr>
      </w:pPr>
      <w:r w:rsidRPr="00CC52E3">
        <w:rPr>
          <w:bCs/>
          <w:sz w:val="18"/>
          <w:szCs w:val="18"/>
        </w:rPr>
        <w:t>Мировой судья</w:t>
      </w:r>
      <w:r w:rsidRPr="00CC52E3">
        <w:rPr>
          <w:bCs/>
          <w:sz w:val="18"/>
          <w:szCs w:val="18"/>
        </w:rPr>
        <w:tab/>
      </w:r>
      <w:r w:rsidRPr="00CC52E3">
        <w:rPr>
          <w:bCs/>
          <w:sz w:val="18"/>
          <w:szCs w:val="18"/>
        </w:rPr>
        <w:tab/>
        <w:t xml:space="preserve">              </w:t>
      </w:r>
      <w:r w:rsidRPr="00CC52E3">
        <w:rPr>
          <w:bCs/>
          <w:sz w:val="18"/>
          <w:szCs w:val="18"/>
        </w:rPr>
        <w:tab/>
      </w:r>
      <w:r w:rsidRPr="00CC52E3">
        <w:rPr>
          <w:bCs/>
          <w:sz w:val="18"/>
          <w:szCs w:val="18"/>
        </w:rPr>
        <w:tab/>
      </w:r>
      <w:r w:rsidRPr="00CC52E3">
        <w:rPr>
          <w:bCs/>
          <w:sz w:val="18"/>
          <w:szCs w:val="18"/>
        </w:rPr>
        <w:tab/>
      </w:r>
      <w:r w:rsidRPr="00CC52E3">
        <w:rPr>
          <w:bCs/>
          <w:sz w:val="18"/>
          <w:szCs w:val="18"/>
        </w:rPr>
        <w:tab/>
      </w:r>
      <w:r w:rsidR="00CC52E3">
        <w:rPr>
          <w:bCs/>
          <w:sz w:val="18"/>
          <w:szCs w:val="18"/>
        </w:rPr>
        <w:t xml:space="preserve">                                                                          </w:t>
      </w:r>
      <w:r w:rsidRPr="00CC52E3">
        <w:rPr>
          <w:bCs/>
          <w:sz w:val="18"/>
          <w:szCs w:val="18"/>
        </w:rPr>
        <w:t>Полищук Е.Д.</w:t>
      </w:r>
    </w:p>
    <w:sectPr w:rsidSect="00CC52E3">
      <w:pgSz w:w="11906" w:h="16838"/>
      <w:pgMar w:top="851"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F6C2E"/>
    <w:rsid w:val="0005487B"/>
    <w:rsid w:val="000D5F48"/>
    <w:rsid w:val="00131046"/>
    <w:rsid w:val="00147BE6"/>
    <w:rsid w:val="0016159A"/>
    <w:rsid w:val="001966E1"/>
    <w:rsid w:val="001F32AA"/>
    <w:rsid w:val="00213446"/>
    <w:rsid w:val="00215429"/>
    <w:rsid w:val="002618AC"/>
    <w:rsid w:val="00265040"/>
    <w:rsid w:val="00277D88"/>
    <w:rsid w:val="002820D3"/>
    <w:rsid w:val="00286316"/>
    <w:rsid w:val="002D3EDA"/>
    <w:rsid w:val="00355085"/>
    <w:rsid w:val="003802F1"/>
    <w:rsid w:val="00384886"/>
    <w:rsid w:val="0039700D"/>
    <w:rsid w:val="003D08D6"/>
    <w:rsid w:val="003E7642"/>
    <w:rsid w:val="00400B89"/>
    <w:rsid w:val="00444B65"/>
    <w:rsid w:val="0045303F"/>
    <w:rsid w:val="00460D75"/>
    <w:rsid w:val="004619CC"/>
    <w:rsid w:val="0047377B"/>
    <w:rsid w:val="0050766C"/>
    <w:rsid w:val="00524076"/>
    <w:rsid w:val="00546770"/>
    <w:rsid w:val="00546B71"/>
    <w:rsid w:val="00592F98"/>
    <w:rsid w:val="005F6C2E"/>
    <w:rsid w:val="00624D5F"/>
    <w:rsid w:val="00652EA6"/>
    <w:rsid w:val="00696631"/>
    <w:rsid w:val="006D12B6"/>
    <w:rsid w:val="006E613B"/>
    <w:rsid w:val="007840BA"/>
    <w:rsid w:val="00797951"/>
    <w:rsid w:val="007B4A3D"/>
    <w:rsid w:val="007E269F"/>
    <w:rsid w:val="00813333"/>
    <w:rsid w:val="00825704"/>
    <w:rsid w:val="00833A35"/>
    <w:rsid w:val="0084685D"/>
    <w:rsid w:val="0086307A"/>
    <w:rsid w:val="00893D3C"/>
    <w:rsid w:val="00894EDB"/>
    <w:rsid w:val="008C1F23"/>
    <w:rsid w:val="008C28EE"/>
    <w:rsid w:val="008C6C49"/>
    <w:rsid w:val="008E0A88"/>
    <w:rsid w:val="00903FC8"/>
    <w:rsid w:val="009117BF"/>
    <w:rsid w:val="009161C3"/>
    <w:rsid w:val="009915DC"/>
    <w:rsid w:val="009C12D7"/>
    <w:rsid w:val="00A476A5"/>
    <w:rsid w:val="00A57741"/>
    <w:rsid w:val="00A71126"/>
    <w:rsid w:val="00A85FF1"/>
    <w:rsid w:val="00AB6B64"/>
    <w:rsid w:val="00AC22C9"/>
    <w:rsid w:val="00B039B1"/>
    <w:rsid w:val="00B454FF"/>
    <w:rsid w:val="00B94428"/>
    <w:rsid w:val="00BC68F5"/>
    <w:rsid w:val="00BC7DCA"/>
    <w:rsid w:val="00C12CCF"/>
    <w:rsid w:val="00C16200"/>
    <w:rsid w:val="00C2430D"/>
    <w:rsid w:val="00C41474"/>
    <w:rsid w:val="00CB45CC"/>
    <w:rsid w:val="00CC52E3"/>
    <w:rsid w:val="00CD3ACA"/>
    <w:rsid w:val="00D22580"/>
    <w:rsid w:val="00D476FF"/>
    <w:rsid w:val="00D77D4B"/>
    <w:rsid w:val="00D96C7A"/>
    <w:rsid w:val="00DB26BD"/>
    <w:rsid w:val="00E24B36"/>
    <w:rsid w:val="00E37B9E"/>
    <w:rsid w:val="00E5117B"/>
    <w:rsid w:val="00E8416B"/>
    <w:rsid w:val="00E9007C"/>
    <w:rsid w:val="00E97A6D"/>
    <w:rsid w:val="00EE1AEC"/>
    <w:rsid w:val="00EE4B14"/>
    <w:rsid w:val="00EE5641"/>
    <w:rsid w:val="00F25369"/>
    <w:rsid w:val="00F33324"/>
    <w:rsid w:val="00F52297"/>
    <w:rsid w:val="00F54F19"/>
    <w:rsid w:val="00F87B78"/>
    <w:rsid w:val="00FC26A4"/>
    <w:rsid w:val="00FE47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77D152A-A6A5-429B-8F09-BB95C638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 w:type="paragraph" w:styleId="Footer">
    <w:name w:val="footer"/>
    <w:basedOn w:val="Normal"/>
    <w:link w:val="a1"/>
    <w:uiPriority w:val="99"/>
    <w:unhideWhenUsed/>
    <w:rsid w:val="00CC52E3"/>
    <w:pPr>
      <w:tabs>
        <w:tab w:val="center" w:pos="4677"/>
        <w:tab w:val="right" w:pos="9355"/>
      </w:tabs>
    </w:pPr>
  </w:style>
  <w:style w:type="character" w:customStyle="1" w:styleId="a1">
    <w:name w:val="Нижний колонтитул Знак"/>
    <w:basedOn w:val="DefaultParagraphFont"/>
    <w:link w:val="Footer"/>
    <w:uiPriority w:val="99"/>
    <w:rsid w:val="00CC52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AC24E96310842FB0EC41BDC9F387EC863802876E3EBE2A7973DE407446B1085454ACD8DA6FC0A742EEBE13B53AF9A406A80931B1EE5y3s1Q" TargetMode="External" /><Relationship Id="rId11" Type="http://schemas.openxmlformats.org/officeDocument/2006/relationships/hyperlink" Target="consultantplus://offline/ref=5AC24E96310842FB0EC41BDC9F387EC863802876E3EBE2A7973DE407446B1085454ACD82A8FC08742EEBE13B53AF9A406A80931B1EE5y3s1Q" TargetMode="External" /><Relationship Id="rId12" Type="http://schemas.openxmlformats.org/officeDocument/2006/relationships/hyperlink" Target="consultantplus://offline/ref=5AC24E96310842FB0EC41BDC9F387EC863802876E3EBE2A7973DE407446B1085454ACD8DA2F10F742EEBE13B53AF9A406A80931B1EE5y3s1Q" TargetMode="External" /><Relationship Id="rId13" Type="http://schemas.openxmlformats.org/officeDocument/2006/relationships/hyperlink" Target="consultantplus://offline/ref=5AC24E96310842FB0EC41BDC9F387EC863802876E3EBE2A7973DE407446B1085454ACD88A0FF03742EEBE13B53AF9A406A80931B1EE5y3s1Q" TargetMode="External" /><Relationship Id="rId14" Type="http://schemas.openxmlformats.org/officeDocument/2006/relationships/hyperlink" Target="consultantplus://offline/ref=5AC24E96310842FB0EC41BDC9F387EC863802876E3EBE2A7973DE407446B1085454ACD8DA8FF02742EEBE13B53AF9A406A80931B1EE5y3s1Q" TargetMode="External" /><Relationship Id="rId15" Type="http://schemas.openxmlformats.org/officeDocument/2006/relationships/hyperlink" Target="consultantplus://offline/ref=5AC24E96310842FB0EC41BDC9F387EC863802876E3EBE2A7973DE407446B1085454ACD8DA8F0002B2BFEF0635CAF865E699D8F191CyEs6Q" TargetMode="External" /><Relationship Id="rId16" Type="http://schemas.openxmlformats.org/officeDocument/2006/relationships/hyperlink" Target="consultantplus://offline/ref=5AC24E96310842FB0EC41BDC9F387EC863802876E3EBE2A7973DE407446B1085454ACD8BA0FD08742EEBE13B53AF9A406A80931B1EE5y3s1Q" TargetMode="External" /><Relationship Id="rId17" Type="http://schemas.openxmlformats.org/officeDocument/2006/relationships/hyperlink" Target="consultantplus://offline/ref=5AC24E96310842FB0EC41BDC9F387EC863802876E3EBE2A7973DE407446B1085454ACD8FA2FF0F742EEBE13B53AF9A406A80931B1EE5y3s1Q" TargetMode="External" /><Relationship Id="rId18" Type="http://schemas.openxmlformats.org/officeDocument/2006/relationships/hyperlink" Target="consultantplus://offline/ref=5AC24E96310842FB0EC41BDC9F387EC863802876E3EBE2A7973DE407446B1085454ACD8BA2F108742EEBE13B53AF9A406A80931B1EE5y3s1Q" TargetMode="External" /><Relationship Id="rId19" Type="http://schemas.openxmlformats.org/officeDocument/2006/relationships/hyperlink" Target="consultantplus://offline/ref=5AC24E96310842FB0EC41BDC9F387EC863802876E3EBE2A7973DE407446B1085454ACD88A1FE0E742EEBE13B53AF9A406A80931B1EE5y3s1Q" TargetMode="External" /><Relationship Id="rId2" Type="http://schemas.openxmlformats.org/officeDocument/2006/relationships/webSettings" Target="webSettings.xml" /><Relationship Id="rId20" Type="http://schemas.openxmlformats.org/officeDocument/2006/relationships/hyperlink" Target="consultantplus://offline/ref=5AC24E96310842FB0EC41BDC9F387EC863802876E3EBE2A7973DE407446B1085454ACD88A2FB0B742EEBE13B53AF9A406A80931B1EE5y3s1Q" TargetMode="External" /><Relationship Id="rId21" Type="http://schemas.openxmlformats.org/officeDocument/2006/relationships/hyperlink" Target="consultantplus://offline/ref=5AC24E96310842FB0EC41BDC9F387EC863802876E3EBE2A7973DE407446B1085454ACD89A8F80A742EEBE13B53AF9A406A80931B1EE5y3s1Q" TargetMode="External" /><Relationship Id="rId22" Type="http://schemas.openxmlformats.org/officeDocument/2006/relationships/hyperlink" Target="consultantplus://offline/ref=5AC24E96310842FB0EC41BDC9F387EC863802876E3EBE2A7973DE407446B1085454ACD83A3F90F742EEBE13B53AF9A406A80931B1EE5y3s1Q" TargetMode="External" /><Relationship Id="rId23" Type="http://schemas.openxmlformats.org/officeDocument/2006/relationships/hyperlink" Target="consultantplus://offline/ref=5AC24E96310842FB0EC41BDC9F387EC863802876E3EBE2A7973DE407446B1085454ACD83A3FA09742EEBE13B53AF9A406A80931B1EE5y3s1Q" TargetMode="External" /><Relationship Id="rId24" Type="http://schemas.openxmlformats.org/officeDocument/2006/relationships/hyperlink" Target="consultantplus://offline/ref=5AC24E96310842FB0EC41BDC9F387EC863802876E3EBE2A7973DE407446B1085454ACD89A8F90D742EEBE13B53AF9A406A80931B1EE5y3s1Q" TargetMode="External" /><Relationship Id="rId25" Type="http://schemas.openxmlformats.org/officeDocument/2006/relationships/hyperlink" Target="consultantplus://offline/ref=5AC24E96310842FB0EC41BDC9F387EC863802876E3EBE2A7973DE407446B1085454ACD8EA7F809742EEBE13B53AF9A406A80931B1EE5y3s1Q" TargetMode="External" /><Relationship Id="rId26" Type="http://schemas.openxmlformats.org/officeDocument/2006/relationships/hyperlink" Target="consultantplus://offline/ref=5AC24E96310842FB0EC41BDC9F387EC863802876E3EBE2A7973DE407446B1085454ACD8FA0F102742EEBE13B53AF9A406A80931B1EE5y3s1Q" TargetMode="External" /><Relationship Id="rId27" Type="http://schemas.openxmlformats.org/officeDocument/2006/relationships/hyperlink" Target="consultantplus://offline/ref=5AC24E96310842FB0EC41BDC9F387EC863802876E3EBE2A7973DE407446B1085454ACD8CA7FC0C742EEBE13B53AF9A406A80931B1EE5y3s1Q" TargetMode="External" /><Relationship Id="rId28" Type="http://schemas.openxmlformats.org/officeDocument/2006/relationships/hyperlink" Target="consultantplus://offline/ref=5AC24E96310842FB0EC41BDC9F387EC863802876E3EBE2A7973DE407446B1085454ACD8DA6FA09742EEBE13B53AF9A406A80931B1EE5y3s1Q" TargetMode="External" /><Relationship Id="rId29" Type="http://schemas.openxmlformats.org/officeDocument/2006/relationships/hyperlink" Target="consultantplus://offline/ref=5AC24E96310842FB0EC41BDC9F387EC863802876E3EBE2A7973DE407446B1085454ACD82A1FD0C742EEBE13B53AF9A406A80931B1EE5y3s1Q" TargetMode="External" /><Relationship Id="rId3" Type="http://schemas.openxmlformats.org/officeDocument/2006/relationships/fontTable" Target="fontTable.xml" /><Relationship Id="rId30" Type="http://schemas.openxmlformats.org/officeDocument/2006/relationships/hyperlink" Target="consultantplus://offline/ref=5AC24E96310842FB0EC41BDC9F387EC863802876E3EBE2A7973DE407446B1085454ACD8BA0F90D7D7DB1F13F1AF8955C689D8D1A00E530EAy0sDQ" TargetMode="External" /><Relationship Id="rId31" Type="http://schemas.openxmlformats.org/officeDocument/2006/relationships/hyperlink" Target="consultantplus://offline/ref=5AC24E96310842FB0EC41BDC9F387EC863802876E3EBE2A7973DE407446B1085454ACD8FA4FA0C742EEBE13B53AF9A406A80931B1EE5y3s1Q" TargetMode="Externa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consultantplus://offline/ref=54E2C5D16AF72AE9E37CB425DB40D89127295B1A8212D2134F5C9C5BB6FBD113C86980A5AD234DD649DFCF96F4C498246F2F86E0EB8BE7CDK2RCQ" TargetMode="External" /><Relationship Id="rId5" Type="http://schemas.openxmlformats.org/officeDocument/2006/relationships/hyperlink" Target="consultantplus://offline/ref=5AC24E96310842FB0EC41BDC9F387EC863802876E3EBE2A7973DE407446B1085454ACD89A7FD0B742EEBE13B53AF9A406A80931B1EE5y3s1Q" TargetMode="External" /><Relationship Id="rId6" Type="http://schemas.openxmlformats.org/officeDocument/2006/relationships/hyperlink" Target="consultantplus://offline/ref=5AC24E96310842FB0EC41BDC9F387EC863802876E3EBE2A7973DE407446B1085454ACD8FA2FB0E742EEBE13B53AF9A406A80931B1EE5y3s1Q" TargetMode="External" /><Relationship Id="rId7" Type="http://schemas.openxmlformats.org/officeDocument/2006/relationships/hyperlink" Target="consultantplus://offline/ref=5AC24E96310842FB0EC41BDC9F387EC863802876E3EBE2A7973DE407446B1085454ACD8FA6FF0C742EEBE13B53AF9A406A80931B1EE5y3s1Q" TargetMode="External" /><Relationship Id="rId8" Type="http://schemas.openxmlformats.org/officeDocument/2006/relationships/hyperlink" Target="consultantplus://offline/ref=5AC24E96310842FB0EC41BDC9F387EC863802876E3EBE2A7973DE407446B1085454ACD8FA6FF02742EEBE13B53AF9A406A80931B1EE5y3s1Q" TargetMode="External" /><Relationship Id="rId9" Type="http://schemas.openxmlformats.org/officeDocument/2006/relationships/hyperlink" Target="consultantplus://offline/ref=5AC24E96310842FB0EC41BDC9F387EC863802876E3EBE2A7973DE407446B1085454ACD8FA6F008742EEBE13B53AF9A406A80931B1EE5y3s1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