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788E" w:rsidRPr="00B56B7C" w:rsidP="003B2FAA">
      <w:pPr>
        <w:jc w:val="right"/>
        <w:rPr>
          <w:sz w:val="16"/>
          <w:szCs w:val="16"/>
        </w:rPr>
      </w:pPr>
      <w:r w:rsidRPr="00B56B7C">
        <w:rPr>
          <w:sz w:val="16"/>
          <w:szCs w:val="16"/>
        </w:rPr>
        <w:t>к д</w:t>
      </w:r>
      <w:r w:rsidRPr="00B56B7C">
        <w:rPr>
          <w:sz w:val="16"/>
          <w:szCs w:val="16"/>
        </w:rPr>
        <w:t>ел</w:t>
      </w:r>
      <w:r w:rsidRPr="00B56B7C">
        <w:rPr>
          <w:sz w:val="16"/>
          <w:szCs w:val="16"/>
        </w:rPr>
        <w:t>у</w:t>
      </w:r>
      <w:r w:rsidRPr="00B56B7C">
        <w:rPr>
          <w:sz w:val="16"/>
          <w:szCs w:val="16"/>
        </w:rPr>
        <w:t xml:space="preserve"> № 5-</w:t>
      </w:r>
      <w:r w:rsidRPr="00B56B7C" w:rsidR="00B857E2">
        <w:rPr>
          <w:sz w:val="16"/>
          <w:szCs w:val="16"/>
        </w:rPr>
        <w:t>4</w:t>
      </w:r>
      <w:r w:rsidRPr="00B56B7C">
        <w:rPr>
          <w:sz w:val="16"/>
          <w:szCs w:val="16"/>
        </w:rPr>
        <w:t>6</w:t>
      </w:r>
      <w:r w:rsidRPr="00B56B7C" w:rsidR="00B857E2">
        <w:rPr>
          <w:sz w:val="16"/>
          <w:szCs w:val="16"/>
        </w:rPr>
        <w:t>-</w:t>
      </w:r>
      <w:r w:rsidRPr="00B56B7C" w:rsidR="00C77AB3">
        <w:rPr>
          <w:sz w:val="16"/>
          <w:szCs w:val="16"/>
        </w:rPr>
        <w:t>245</w:t>
      </w:r>
      <w:r w:rsidRPr="00B56B7C" w:rsidR="00C1711C">
        <w:rPr>
          <w:sz w:val="16"/>
          <w:szCs w:val="16"/>
        </w:rPr>
        <w:t>/201</w:t>
      </w:r>
      <w:r w:rsidRPr="00B56B7C" w:rsidR="00477B20">
        <w:rPr>
          <w:sz w:val="16"/>
          <w:szCs w:val="16"/>
        </w:rPr>
        <w:t>9</w:t>
      </w:r>
    </w:p>
    <w:p w:rsidR="00EA788E" w:rsidRPr="00B56B7C" w:rsidP="003B2FAA">
      <w:pPr>
        <w:jc w:val="right"/>
        <w:rPr>
          <w:sz w:val="16"/>
          <w:szCs w:val="16"/>
        </w:rPr>
      </w:pPr>
    </w:p>
    <w:p w:rsidR="00EA788E" w:rsidRPr="00B56B7C" w:rsidP="004D3CFE">
      <w:pPr>
        <w:jc w:val="center"/>
        <w:rPr>
          <w:b/>
          <w:sz w:val="22"/>
          <w:szCs w:val="22"/>
        </w:rPr>
      </w:pPr>
      <w:r w:rsidRPr="00B56B7C">
        <w:rPr>
          <w:b/>
          <w:sz w:val="22"/>
          <w:szCs w:val="22"/>
        </w:rPr>
        <w:t>ПОСТАНОВЛЕНИЕ</w:t>
      </w:r>
    </w:p>
    <w:p w:rsidR="003B2FAA" w:rsidRPr="00B56B7C" w:rsidP="004D3CFE">
      <w:pPr>
        <w:jc w:val="center"/>
        <w:rPr>
          <w:sz w:val="22"/>
          <w:szCs w:val="22"/>
        </w:rPr>
      </w:pPr>
      <w:r w:rsidRPr="00B56B7C">
        <w:rPr>
          <w:sz w:val="22"/>
          <w:szCs w:val="22"/>
        </w:rPr>
        <w:t>по делу об административном правонарушении</w:t>
      </w:r>
    </w:p>
    <w:p w:rsidR="003B2FAA" w:rsidRPr="00B56B7C" w:rsidP="004D3CFE">
      <w:pPr>
        <w:jc w:val="center"/>
        <w:rPr>
          <w:sz w:val="22"/>
          <w:szCs w:val="22"/>
        </w:rPr>
      </w:pPr>
    </w:p>
    <w:p w:rsidR="00EA788E" w:rsidRPr="00B56B7C" w:rsidP="004D3CFE">
      <w:pPr>
        <w:jc w:val="center"/>
        <w:rPr>
          <w:sz w:val="22"/>
          <w:szCs w:val="22"/>
        </w:rPr>
      </w:pPr>
      <w:r w:rsidRPr="00B56B7C">
        <w:rPr>
          <w:sz w:val="22"/>
          <w:szCs w:val="22"/>
        </w:rPr>
        <w:t>г. Керчь</w:t>
      </w:r>
      <w:r w:rsidRPr="00B56B7C" w:rsidR="003B2FAA">
        <w:rPr>
          <w:sz w:val="22"/>
          <w:szCs w:val="22"/>
        </w:rPr>
        <w:tab/>
      </w:r>
      <w:r w:rsidRPr="00B56B7C" w:rsidR="003B2FAA">
        <w:rPr>
          <w:sz w:val="22"/>
          <w:szCs w:val="22"/>
        </w:rPr>
        <w:tab/>
      </w:r>
      <w:r w:rsidRPr="00B56B7C" w:rsidR="003B2FAA">
        <w:rPr>
          <w:sz w:val="22"/>
          <w:szCs w:val="22"/>
        </w:rPr>
        <w:tab/>
      </w:r>
      <w:r w:rsidRPr="00B56B7C" w:rsidR="003B2FAA">
        <w:rPr>
          <w:sz w:val="22"/>
          <w:szCs w:val="22"/>
        </w:rPr>
        <w:tab/>
      </w:r>
      <w:r w:rsidRPr="00B56B7C" w:rsidR="003B2FAA">
        <w:rPr>
          <w:sz w:val="22"/>
          <w:szCs w:val="22"/>
        </w:rPr>
        <w:tab/>
      </w:r>
      <w:r w:rsidRPr="00B56B7C" w:rsidR="003B2FAA">
        <w:rPr>
          <w:sz w:val="22"/>
          <w:szCs w:val="22"/>
        </w:rPr>
        <w:tab/>
      </w:r>
      <w:r w:rsidRPr="00B56B7C" w:rsidR="003B2FAA">
        <w:rPr>
          <w:sz w:val="22"/>
          <w:szCs w:val="22"/>
        </w:rPr>
        <w:tab/>
      </w:r>
      <w:r w:rsidRPr="00B56B7C" w:rsidR="000B4937">
        <w:rPr>
          <w:sz w:val="22"/>
          <w:szCs w:val="22"/>
        </w:rPr>
        <w:t xml:space="preserve">     </w:t>
      </w:r>
      <w:r w:rsidRPr="00B56B7C" w:rsidR="00C1711C">
        <w:rPr>
          <w:sz w:val="22"/>
          <w:szCs w:val="22"/>
        </w:rPr>
        <w:t xml:space="preserve"> </w:t>
      </w:r>
      <w:r w:rsidRPr="00B56B7C" w:rsidR="00FB2784">
        <w:rPr>
          <w:sz w:val="22"/>
          <w:szCs w:val="22"/>
        </w:rPr>
        <w:t xml:space="preserve">  </w:t>
      </w:r>
      <w:r w:rsidRPr="00B56B7C" w:rsidR="00C77AB3">
        <w:rPr>
          <w:sz w:val="22"/>
          <w:szCs w:val="22"/>
        </w:rPr>
        <w:t>21</w:t>
      </w:r>
      <w:r w:rsidRPr="00B56B7C" w:rsidR="00A47E2C">
        <w:rPr>
          <w:sz w:val="22"/>
          <w:szCs w:val="22"/>
        </w:rPr>
        <w:t xml:space="preserve"> </w:t>
      </w:r>
      <w:r w:rsidRPr="00B56B7C" w:rsidR="00477B20">
        <w:rPr>
          <w:sz w:val="22"/>
          <w:szCs w:val="22"/>
        </w:rPr>
        <w:t>а</w:t>
      </w:r>
      <w:r w:rsidRPr="00B56B7C" w:rsidR="00C77AB3">
        <w:rPr>
          <w:sz w:val="22"/>
          <w:szCs w:val="22"/>
        </w:rPr>
        <w:t>вгуста</w:t>
      </w:r>
      <w:r w:rsidRPr="00B56B7C" w:rsidR="00A47E2C">
        <w:rPr>
          <w:sz w:val="22"/>
          <w:szCs w:val="22"/>
        </w:rPr>
        <w:t xml:space="preserve"> </w:t>
      </w:r>
      <w:r w:rsidRPr="00B56B7C" w:rsidR="003B2FAA">
        <w:rPr>
          <w:sz w:val="22"/>
          <w:szCs w:val="22"/>
        </w:rPr>
        <w:t>201</w:t>
      </w:r>
      <w:r w:rsidRPr="00B56B7C" w:rsidR="00477B20">
        <w:rPr>
          <w:sz w:val="22"/>
          <w:szCs w:val="22"/>
        </w:rPr>
        <w:t>9</w:t>
      </w:r>
      <w:r w:rsidRPr="00B56B7C" w:rsidR="003B2FAA">
        <w:rPr>
          <w:sz w:val="22"/>
          <w:szCs w:val="22"/>
        </w:rPr>
        <w:t xml:space="preserve"> года</w:t>
      </w:r>
    </w:p>
    <w:p w:rsidR="003B2FAA" w:rsidRPr="00B56B7C" w:rsidP="004D3CFE">
      <w:pPr>
        <w:jc w:val="center"/>
        <w:rPr>
          <w:sz w:val="22"/>
          <w:szCs w:val="22"/>
        </w:rPr>
      </w:pPr>
    </w:p>
    <w:p w:rsidR="003116FC" w:rsidRPr="00B56B7C" w:rsidP="003B2FAA">
      <w:pPr>
        <w:pStyle w:val="a"/>
        <w:ind w:firstLine="567"/>
        <w:rPr>
          <w:sz w:val="22"/>
          <w:szCs w:val="22"/>
        </w:rPr>
      </w:pPr>
      <w:r w:rsidRPr="00B56B7C">
        <w:rPr>
          <w:sz w:val="22"/>
          <w:szCs w:val="22"/>
        </w:rPr>
        <w:t>Мировой судья судебного участка № 4</w:t>
      </w:r>
      <w:r w:rsidRPr="00B56B7C" w:rsidR="003B2FAA">
        <w:rPr>
          <w:sz w:val="22"/>
          <w:szCs w:val="22"/>
        </w:rPr>
        <w:t>6</w:t>
      </w:r>
      <w:r w:rsidRPr="00B56B7C">
        <w:rPr>
          <w:sz w:val="22"/>
          <w:szCs w:val="22"/>
        </w:rPr>
        <w:t xml:space="preserve"> Керченского судебного района Республики Крым </w:t>
      </w:r>
      <w:r w:rsidRPr="00B56B7C" w:rsidR="003B2FAA">
        <w:rPr>
          <w:sz w:val="22"/>
          <w:szCs w:val="22"/>
        </w:rPr>
        <w:t>Чич Х.И.</w:t>
      </w:r>
      <w:r w:rsidRPr="00B56B7C" w:rsidR="00477B20">
        <w:rPr>
          <w:sz w:val="22"/>
          <w:szCs w:val="22"/>
        </w:rPr>
        <w:t>,</w:t>
      </w:r>
    </w:p>
    <w:p w:rsidR="003116FC" w:rsidRPr="00B56B7C" w:rsidP="003116FC">
      <w:pPr>
        <w:pStyle w:val="a"/>
        <w:ind w:firstLine="0"/>
        <w:rPr>
          <w:sz w:val="22"/>
          <w:szCs w:val="22"/>
        </w:rPr>
      </w:pPr>
      <w:r w:rsidRPr="00B56B7C">
        <w:rPr>
          <w:sz w:val="22"/>
          <w:szCs w:val="22"/>
        </w:rPr>
        <w:t xml:space="preserve">с участием помощника прокурора города Керчи </w:t>
      </w:r>
      <w:r w:rsidRPr="00B56B7C" w:rsidR="00C77AB3">
        <w:rPr>
          <w:sz w:val="22"/>
          <w:szCs w:val="22"/>
        </w:rPr>
        <w:t>Чупина А.С.</w:t>
      </w:r>
      <w:r w:rsidRPr="00B56B7C">
        <w:rPr>
          <w:sz w:val="22"/>
          <w:szCs w:val="22"/>
        </w:rPr>
        <w:t>,</w:t>
      </w:r>
    </w:p>
    <w:p w:rsidR="005B02DC" w:rsidRPr="00B56B7C" w:rsidP="00C77AB3">
      <w:pPr>
        <w:pStyle w:val="a"/>
        <w:ind w:firstLine="0"/>
        <w:rPr>
          <w:sz w:val="22"/>
          <w:szCs w:val="22"/>
        </w:rPr>
      </w:pPr>
      <w:r w:rsidRPr="00B56B7C">
        <w:rPr>
          <w:sz w:val="22"/>
          <w:szCs w:val="22"/>
        </w:rPr>
        <w:t>рассмотрев</w:t>
      </w:r>
      <w:r w:rsidRPr="00B56B7C" w:rsidR="000542A7">
        <w:rPr>
          <w:sz w:val="22"/>
          <w:szCs w:val="22"/>
        </w:rPr>
        <w:t xml:space="preserve"> </w:t>
      </w:r>
      <w:r w:rsidRPr="00B56B7C" w:rsidR="000B4937">
        <w:rPr>
          <w:sz w:val="22"/>
          <w:szCs w:val="22"/>
        </w:rPr>
        <w:t xml:space="preserve">в открытом судебном заседании </w:t>
      </w:r>
      <w:r w:rsidRPr="00B56B7C">
        <w:rPr>
          <w:sz w:val="22"/>
          <w:szCs w:val="22"/>
        </w:rPr>
        <w:t>дело об административном пр</w:t>
      </w:r>
      <w:r w:rsidRPr="00B56B7C" w:rsidR="00305204">
        <w:rPr>
          <w:sz w:val="22"/>
          <w:szCs w:val="22"/>
        </w:rPr>
        <w:t xml:space="preserve">авонарушении, </w:t>
      </w:r>
      <w:r w:rsidRPr="00B56B7C" w:rsidR="003B2FAA">
        <w:rPr>
          <w:sz w:val="22"/>
          <w:szCs w:val="22"/>
        </w:rPr>
        <w:t xml:space="preserve">поступившее из прокуратуры </w:t>
      </w:r>
      <w:r w:rsidRPr="00B56B7C">
        <w:rPr>
          <w:sz w:val="22"/>
          <w:szCs w:val="22"/>
        </w:rPr>
        <w:t xml:space="preserve">города Керчи </w:t>
      </w:r>
      <w:r w:rsidRPr="00B56B7C" w:rsidR="00A47E2C">
        <w:rPr>
          <w:sz w:val="22"/>
          <w:szCs w:val="22"/>
        </w:rPr>
        <w:t>Республики Крым</w:t>
      </w:r>
      <w:r w:rsidRPr="00B56B7C" w:rsidR="003B2FAA">
        <w:rPr>
          <w:sz w:val="22"/>
          <w:szCs w:val="22"/>
        </w:rPr>
        <w:t xml:space="preserve">, в отношении </w:t>
      </w:r>
      <w:r w:rsidRPr="00B56B7C" w:rsidR="00C77AB3">
        <w:rPr>
          <w:sz w:val="22"/>
          <w:szCs w:val="22"/>
        </w:rPr>
        <w:t>должностного лица</w:t>
      </w:r>
    </w:p>
    <w:p w:rsidR="00A90839" w:rsidRPr="00B56B7C" w:rsidP="005B02DC">
      <w:pPr>
        <w:pStyle w:val="a"/>
        <w:ind w:firstLine="567"/>
        <w:rPr>
          <w:sz w:val="22"/>
          <w:szCs w:val="22"/>
        </w:rPr>
      </w:pPr>
      <w:r>
        <w:rPr>
          <w:i/>
          <w:iCs/>
          <w:sz w:val="22"/>
          <w:szCs w:val="22"/>
        </w:rPr>
        <w:t>/изъято/</w:t>
      </w:r>
      <w:r w:rsidRPr="00B56B7C" w:rsidR="00C77AB3">
        <w:rPr>
          <w:sz w:val="22"/>
          <w:szCs w:val="22"/>
        </w:rPr>
        <w:t xml:space="preserve"> </w:t>
      </w:r>
      <w:r w:rsidRPr="00B56B7C" w:rsidR="00C77AB3">
        <w:rPr>
          <w:b/>
          <w:bCs/>
          <w:sz w:val="22"/>
          <w:szCs w:val="22"/>
        </w:rPr>
        <w:t>Горькова С</w:t>
      </w:r>
      <w:r>
        <w:rPr>
          <w:b/>
          <w:bCs/>
          <w:sz w:val="22"/>
          <w:szCs w:val="22"/>
        </w:rPr>
        <w:t>.</w:t>
      </w:r>
      <w:r w:rsidRPr="00B56B7C" w:rsidR="00C77AB3">
        <w:rPr>
          <w:b/>
          <w:bCs/>
          <w:sz w:val="22"/>
          <w:szCs w:val="22"/>
        </w:rPr>
        <w:t>В</w:t>
      </w:r>
      <w:r>
        <w:rPr>
          <w:b/>
          <w:bCs/>
          <w:sz w:val="22"/>
          <w:szCs w:val="22"/>
        </w:rPr>
        <w:t>.</w:t>
      </w:r>
      <w:r w:rsidRPr="00B56B7C" w:rsidR="003B2FAA">
        <w:rPr>
          <w:sz w:val="22"/>
          <w:szCs w:val="22"/>
        </w:rPr>
        <w:t xml:space="preserve"> </w:t>
      </w:r>
      <w:r>
        <w:rPr>
          <w:i/>
          <w:iCs/>
          <w:sz w:val="22"/>
          <w:szCs w:val="22"/>
        </w:rPr>
        <w:t>/изъято/</w:t>
      </w:r>
      <w:r w:rsidRPr="00B56B7C" w:rsidR="00A47E2C">
        <w:rPr>
          <w:sz w:val="22"/>
          <w:szCs w:val="22"/>
        </w:rPr>
        <w:t xml:space="preserve">, </w:t>
      </w:r>
      <w:r w:rsidRPr="00B56B7C" w:rsidR="003B2FAA">
        <w:rPr>
          <w:sz w:val="22"/>
          <w:szCs w:val="22"/>
        </w:rPr>
        <w:t xml:space="preserve">в совершении административного правонарушения, предусмотренного </w:t>
      </w:r>
      <w:r w:rsidRPr="00B56B7C" w:rsidR="00A47E2C">
        <w:rPr>
          <w:sz w:val="22"/>
          <w:szCs w:val="22"/>
        </w:rPr>
        <w:t>ч.</w:t>
      </w:r>
      <w:r w:rsidRPr="00B56B7C" w:rsidR="0070102D">
        <w:rPr>
          <w:sz w:val="22"/>
          <w:szCs w:val="22"/>
        </w:rPr>
        <w:t>3</w:t>
      </w:r>
      <w:r w:rsidRPr="00B56B7C" w:rsidR="00A47E2C">
        <w:rPr>
          <w:sz w:val="22"/>
          <w:szCs w:val="22"/>
        </w:rPr>
        <w:t xml:space="preserve"> </w:t>
      </w:r>
      <w:r w:rsidRPr="00B56B7C" w:rsidR="003B2FAA">
        <w:rPr>
          <w:sz w:val="22"/>
          <w:szCs w:val="22"/>
        </w:rPr>
        <w:t>ст.</w:t>
      </w:r>
      <w:r w:rsidRPr="00B56B7C" w:rsidR="00A47E2C">
        <w:rPr>
          <w:sz w:val="22"/>
          <w:szCs w:val="22"/>
        </w:rPr>
        <w:t>19</w:t>
      </w:r>
      <w:r w:rsidRPr="00B56B7C" w:rsidR="003B2FAA">
        <w:rPr>
          <w:sz w:val="22"/>
          <w:szCs w:val="22"/>
        </w:rPr>
        <w:t>.</w:t>
      </w:r>
      <w:r w:rsidRPr="00B56B7C" w:rsidR="00A47E2C">
        <w:rPr>
          <w:sz w:val="22"/>
          <w:szCs w:val="22"/>
        </w:rPr>
        <w:t>6.1</w:t>
      </w:r>
      <w:r w:rsidRPr="00B56B7C" w:rsidR="003B2FAA">
        <w:rPr>
          <w:sz w:val="22"/>
          <w:szCs w:val="22"/>
        </w:rPr>
        <w:t xml:space="preserve"> </w:t>
      </w:r>
      <w:r w:rsidRPr="00B56B7C" w:rsidR="00A47E2C">
        <w:rPr>
          <w:sz w:val="22"/>
          <w:szCs w:val="22"/>
        </w:rPr>
        <w:t>Кодекса Российской Федерации об административных правонарушениях (далее – КоАП РФ)</w:t>
      </w:r>
      <w:r w:rsidRPr="00B56B7C" w:rsidR="003B2FAA">
        <w:rPr>
          <w:sz w:val="22"/>
          <w:szCs w:val="22"/>
        </w:rPr>
        <w:t>,</w:t>
      </w:r>
    </w:p>
    <w:p w:rsidR="003B2FAA" w:rsidRPr="00B56B7C" w:rsidP="00A90839">
      <w:pPr>
        <w:jc w:val="center"/>
        <w:rPr>
          <w:sz w:val="22"/>
          <w:szCs w:val="22"/>
        </w:rPr>
      </w:pPr>
    </w:p>
    <w:p w:rsidR="00EA788E" w:rsidRPr="00B56B7C" w:rsidP="00A90839">
      <w:pPr>
        <w:jc w:val="center"/>
        <w:rPr>
          <w:b/>
          <w:sz w:val="22"/>
          <w:szCs w:val="22"/>
        </w:rPr>
      </w:pPr>
      <w:r w:rsidRPr="00B56B7C">
        <w:rPr>
          <w:b/>
          <w:sz w:val="22"/>
          <w:szCs w:val="22"/>
        </w:rPr>
        <w:t>УСТАНОВИЛ:</w:t>
      </w:r>
    </w:p>
    <w:p w:rsidR="00FE629D" w:rsidRPr="00B56B7C" w:rsidP="003B2FAA">
      <w:pPr>
        <w:jc w:val="center"/>
        <w:rPr>
          <w:sz w:val="22"/>
          <w:szCs w:val="22"/>
        </w:rPr>
      </w:pPr>
    </w:p>
    <w:p w:rsidR="00DF731E" w:rsidRPr="00B56B7C" w:rsidP="00994407">
      <w:pPr>
        <w:autoSpaceDE w:val="0"/>
        <w:autoSpaceDN w:val="0"/>
        <w:adjustRightInd w:val="0"/>
        <w:ind w:firstLine="567"/>
        <w:jc w:val="both"/>
        <w:rPr>
          <w:sz w:val="22"/>
          <w:szCs w:val="22"/>
        </w:rPr>
      </w:pPr>
      <w:r w:rsidRPr="00B56B7C">
        <w:rPr>
          <w:sz w:val="22"/>
          <w:szCs w:val="22"/>
        </w:rPr>
        <w:t>Согласно постановлени</w:t>
      </w:r>
      <w:r w:rsidRPr="00B56B7C" w:rsidR="003116FC">
        <w:rPr>
          <w:sz w:val="22"/>
          <w:szCs w:val="22"/>
        </w:rPr>
        <w:t>ю</w:t>
      </w:r>
      <w:r w:rsidRPr="00B56B7C">
        <w:rPr>
          <w:sz w:val="22"/>
          <w:szCs w:val="22"/>
        </w:rPr>
        <w:t xml:space="preserve"> о возбуждении дела об административном правонарушении от </w:t>
      </w:r>
      <w:r w:rsidR="00B56B7C">
        <w:rPr>
          <w:i/>
          <w:iCs/>
          <w:sz w:val="22"/>
          <w:szCs w:val="22"/>
        </w:rPr>
        <w:t>/изъято/</w:t>
      </w:r>
      <w:r w:rsidRPr="00B56B7C">
        <w:rPr>
          <w:sz w:val="22"/>
          <w:szCs w:val="22"/>
        </w:rPr>
        <w:t xml:space="preserve">, </w:t>
      </w:r>
      <w:r w:rsidRPr="00B56B7C" w:rsidR="00CC28C1">
        <w:rPr>
          <w:sz w:val="22"/>
          <w:szCs w:val="22"/>
        </w:rPr>
        <w:t>которое вынесено</w:t>
      </w:r>
      <w:r w:rsidRPr="00B56B7C">
        <w:rPr>
          <w:sz w:val="22"/>
          <w:szCs w:val="22"/>
        </w:rPr>
        <w:t xml:space="preserve"> заместителем прокурора </w:t>
      </w:r>
      <w:r w:rsidRPr="00B56B7C" w:rsidR="001B6559">
        <w:rPr>
          <w:sz w:val="22"/>
          <w:szCs w:val="22"/>
        </w:rPr>
        <w:t xml:space="preserve">города Керчи </w:t>
      </w:r>
      <w:r w:rsidRPr="00B56B7C" w:rsidR="00A47E2C">
        <w:rPr>
          <w:sz w:val="22"/>
          <w:szCs w:val="22"/>
        </w:rPr>
        <w:t>Республики Крым</w:t>
      </w:r>
      <w:r w:rsidRPr="00B56B7C">
        <w:rPr>
          <w:sz w:val="22"/>
          <w:szCs w:val="22"/>
        </w:rPr>
        <w:t xml:space="preserve">, </w:t>
      </w:r>
      <w:r w:rsidRPr="00B56B7C">
        <w:rPr>
          <w:sz w:val="22"/>
          <w:szCs w:val="22"/>
        </w:rPr>
        <w:t xml:space="preserve">прокуратурой города Керчи на основании решения о проведении проверки </w:t>
      </w:r>
      <w:r w:rsidR="00B56B7C">
        <w:rPr>
          <w:i/>
          <w:iCs/>
          <w:sz w:val="22"/>
          <w:szCs w:val="22"/>
        </w:rPr>
        <w:t>/изъято/</w:t>
      </w:r>
      <w:r w:rsidRPr="00B56B7C">
        <w:rPr>
          <w:sz w:val="22"/>
          <w:szCs w:val="22"/>
        </w:rPr>
        <w:t xml:space="preserve">, в период с </w:t>
      </w:r>
      <w:r w:rsidR="00B56B7C">
        <w:rPr>
          <w:i/>
          <w:iCs/>
          <w:sz w:val="22"/>
          <w:szCs w:val="22"/>
        </w:rPr>
        <w:t>/изъято/</w:t>
      </w:r>
      <w:r w:rsidRPr="00B56B7C">
        <w:rPr>
          <w:sz w:val="22"/>
          <w:szCs w:val="22"/>
        </w:rPr>
        <w:t xml:space="preserve"> проведена проверка по факту несвоевременного невнесения информации о проверках в </w:t>
      </w:r>
      <w:r w:rsidR="00B56B7C">
        <w:rPr>
          <w:i/>
          <w:iCs/>
          <w:sz w:val="22"/>
          <w:szCs w:val="22"/>
        </w:rPr>
        <w:t>/изъято/</w:t>
      </w:r>
      <w:r w:rsidRPr="00B56B7C">
        <w:rPr>
          <w:sz w:val="22"/>
          <w:szCs w:val="22"/>
        </w:rPr>
        <w:t xml:space="preserve"> </w:t>
      </w:r>
      <w:r w:rsidR="00B56B7C">
        <w:rPr>
          <w:i/>
          <w:iCs/>
          <w:sz w:val="22"/>
          <w:szCs w:val="22"/>
        </w:rPr>
        <w:t>/изъято/</w:t>
      </w:r>
      <w:r w:rsidRPr="00B56B7C">
        <w:rPr>
          <w:sz w:val="22"/>
          <w:szCs w:val="22"/>
        </w:rPr>
        <w:t xml:space="preserve"> Горьковым С.В. </w:t>
      </w:r>
    </w:p>
    <w:p w:rsidR="001B6559" w:rsidRPr="00B56B7C" w:rsidP="00994407">
      <w:pPr>
        <w:autoSpaceDE w:val="0"/>
        <w:autoSpaceDN w:val="0"/>
        <w:adjustRightInd w:val="0"/>
        <w:ind w:firstLine="567"/>
        <w:jc w:val="both"/>
        <w:rPr>
          <w:sz w:val="22"/>
          <w:szCs w:val="22"/>
        </w:rPr>
      </w:pPr>
      <w:r w:rsidRPr="00B56B7C">
        <w:rPr>
          <w:sz w:val="22"/>
          <w:szCs w:val="22"/>
        </w:rPr>
        <w:t>Согласно ч.</w:t>
      </w:r>
      <w:r w:rsidRPr="00B56B7C" w:rsidR="005F13E8">
        <w:rPr>
          <w:sz w:val="22"/>
          <w:szCs w:val="22"/>
        </w:rPr>
        <w:t xml:space="preserve">1 ст.13.3 Федерального закона от </w:t>
      </w:r>
      <w:r w:rsidRPr="00B56B7C">
        <w:rPr>
          <w:sz w:val="22"/>
          <w:szCs w:val="22"/>
        </w:rPr>
        <w:t xml:space="preserve">26 декабря 2008 года </w:t>
      </w:r>
      <w:r w:rsidRPr="00B56B7C" w:rsidR="005F13E8">
        <w:rPr>
          <w:sz w:val="22"/>
          <w:szCs w:val="22"/>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56B7C" w:rsidR="00CE797C">
        <w:rPr>
          <w:sz w:val="22"/>
          <w:szCs w:val="22"/>
        </w:rPr>
        <w:t xml:space="preserve"> (далее – Закон</w:t>
      </w:r>
      <w:r w:rsidRPr="00B56B7C" w:rsidR="00844D79">
        <w:rPr>
          <w:sz w:val="22"/>
          <w:szCs w:val="22"/>
        </w:rPr>
        <w:t xml:space="preserve"> № 294-ФЗ</w:t>
      </w:r>
      <w:r w:rsidRPr="00B56B7C" w:rsidR="00CE797C">
        <w:rPr>
          <w:sz w:val="22"/>
          <w:szCs w:val="22"/>
        </w:rPr>
        <w:t>)</w:t>
      </w:r>
      <w:r w:rsidRPr="00B56B7C" w:rsidR="005F13E8">
        <w:rPr>
          <w:sz w:val="22"/>
          <w:szCs w:val="22"/>
        </w:rPr>
        <w:t>, п. 16 «Правил формирования и ведения единого реестра проверок», утвержденных Постановлением Правительства РФ</w:t>
      </w:r>
      <w:r w:rsidRPr="00B56B7C" w:rsidR="00844D79">
        <w:rPr>
          <w:sz w:val="22"/>
          <w:szCs w:val="22"/>
        </w:rPr>
        <w:t xml:space="preserve"> от 28 апреля 2015 года (далее – Постановление Правительства № 415)</w:t>
      </w:r>
      <w:r w:rsidRPr="00B56B7C" w:rsidR="005F13E8">
        <w:rPr>
          <w:sz w:val="22"/>
          <w:szCs w:val="22"/>
        </w:rPr>
        <w:t xml:space="preserve"> при организации и проведении плановых и внеплановых проверок, информация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w:t>
      </w:r>
    </w:p>
    <w:p w:rsidR="00CE797C" w:rsidRPr="00B56B7C" w:rsidP="00994407">
      <w:pPr>
        <w:autoSpaceDE w:val="0"/>
        <w:autoSpaceDN w:val="0"/>
        <w:adjustRightInd w:val="0"/>
        <w:ind w:firstLine="567"/>
        <w:jc w:val="both"/>
        <w:rPr>
          <w:sz w:val="22"/>
          <w:szCs w:val="22"/>
        </w:rPr>
      </w:pPr>
      <w:r w:rsidRPr="00B56B7C">
        <w:rPr>
          <w:sz w:val="22"/>
          <w:szCs w:val="22"/>
        </w:rPr>
        <w:t xml:space="preserve">В ходе изучения данных федеральной государственной информационной системы ЕРП на сайте в информационно-телекоммуникационной сети «Интернет» по адресу </w:t>
      </w:r>
      <w:r w:rsidR="00B56B7C">
        <w:rPr>
          <w:i/>
          <w:iCs/>
          <w:sz w:val="22"/>
          <w:szCs w:val="22"/>
        </w:rPr>
        <w:t>/изъято/</w:t>
      </w:r>
      <w:r w:rsidRPr="00B56B7C">
        <w:rPr>
          <w:sz w:val="22"/>
          <w:szCs w:val="22"/>
        </w:rPr>
        <w:t xml:space="preserve"> установлено, что должностными лицами управления муниципального контроля администрации г. Керчи </w:t>
      </w:r>
      <w:r w:rsidRPr="00B56B7C" w:rsidR="001B6559">
        <w:rPr>
          <w:sz w:val="22"/>
          <w:szCs w:val="22"/>
        </w:rPr>
        <w:t>Республики Крым в нарушение ст.</w:t>
      </w:r>
      <w:r w:rsidRPr="00B56B7C">
        <w:rPr>
          <w:sz w:val="22"/>
          <w:szCs w:val="22"/>
        </w:rPr>
        <w:t>13.</w:t>
      </w:r>
      <w:r w:rsidRPr="00B56B7C" w:rsidR="00844D79">
        <w:rPr>
          <w:sz w:val="22"/>
          <w:szCs w:val="22"/>
        </w:rPr>
        <w:t>3 Закона № 294-ФЗ, а также Постановления Правительства № 415 допускаются факты неисполнения вышеуказанных обязанностей, а именно:</w:t>
      </w:r>
    </w:p>
    <w:p w:rsidR="00844D79" w:rsidRPr="00B56B7C" w:rsidP="00994407">
      <w:pPr>
        <w:autoSpaceDE w:val="0"/>
        <w:autoSpaceDN w:val="0"/>
        <w:adjustRightInd w:val="0"/>
        <w:ind w:firstLine="567"/>
        <w:jc w:val="both"/>
        <w:rPr>
          <w:sz w:val="22"/>
          <w:szCs w:val="22"/>
        </w:rPr>
      </w:pPr>
      <w:r w:rsidRPr="00B56B7C">
        <w:rPr>
          <w:sz w:val="22"/>
          <w:szCs w:val="22"/>
        </w:rPr>
        <w:t xml:space="preserve">- </w:t>
      </w:r>
      <w:r w:rsidRPr="00B56B7C" w:rsidR="00084ED8">
        <w:rPr>
          <w:sz w:val="22"/>
          <w:szCs w:val="22"/>
        </w:rPr>
        <w:t>н</w:t>
      </w:r>
      <w:r w:rsidRPr="00B56B7C">
        <w:rPr>
          <w:sz w:val="22"/>
          <w:szCs w:val="22"/>
        </w:rPr>
        <w:t xml:space="preserve">а основании распоряжения (приказа) </w:t>
      </w:r>
      <w:r w:rsidR="00B56B7C">
        <w:rPr>
          <w:i/>
          <w:iCs/>
          <w:sz w:val="22"/>
          <w:szCs w:val="22"/>
        </w:rPr>
        <w:t>/изъято/</w:t>
      </w:r>
      <w:r w:rsidRPr="00B56B7C">
        <w:rPr>
          <w:sz w:val="22"/>
          <w:szCs w:val="22"/>
        </w:rPr>
        <w:t xml:space="preserve"> должностными лицами </w:t>
      </w:r>
      <w:r w:rsidR="00B56B7C">
        <w:rPr>
          <w:i/>
          <w:iCs/>
          <w:sz w:val="22"/>
          <w:szCs w:val="22"/>
        </w:rPr>
        <w:t>/изъято/</w:t>
      </w:r>
      <w:r w:rsidRPr="00B56B7C">
        <w:rPr>
          <w:sz w:val="22"/>
          <w:szCs w:val="22"/>
        </w:rPr>
        <w:t xml:space="preserve"> в период времени с </w:t>
      </w:r>
      <w:r w:rsidR="00B56B7C">
        <w:rPr>
          <w:i/>
          <w:iCs/>
          <w:sz w:val="22"/>
          <w:szCs w:val="22"/>
        </w:rPr>
        <w:t>/изъято/</w:t>
      </w:r>
      <w:r w:rsidRPr="00B56B7C">
        <w:rPr>
          <w:sz w:val="22"/>
          <w:szCs w:val="22"/>
        </w:rPr>
        <w:t xml:space="preserve"> проведена внеплановая выездная проверка </w:t>
      </w:r>
      <w:r w:rsidR="00B56B7C">
        <w:rPr>
          <w:i/>
          <w:iCs/>
          <w:sz w:val="22"/>
          <w:szCs w:val="22"/>
        </w:rPr>
        <w:t>/изъято/</w:t>
      </w:r>
      <w:r w:rsidR="00B56B7C">
        <w:rPr>
          <w:i/>
          <w:iCs/>
          <w:sz w:val="22"/>
          <w:szCs w:val="22"/>
        </w:rPr>
        <w:t xml:space="preserve"> </w:t>
      </w:r>
      <w:r w:rsidRPr="00B56B7C">
        <w:rPr>
          <w:sz w:val="22"/>
          <w:szCs w:val="22"/>
        </w:rPr>
        <w:t xml:space="preserve">должностными лицами </w:t>
      </w:r>
      <w:r w:rsidR="00B56B7C">
        <w:rPr>
          <w:i/>
          <w:iCs/>
          <w:sz w:val="22"/>
          <w:szCs w:val="22"/>
        </w:rPr>
        <w:t>/изъято/</w:t>
      </w:r>
      <w:r w:rsidR="00B56B7C">
        <w:rPr>
          <w:i/>
          <w:iCs/>
          <w:sz w:val="22"/>
          <w:szCs w:val="22"/>
        </w:rPr>
        <w:t xml:space="preserve"> </w:t>
      </w:r>
      <w:r w:rsidRPr="00B56B7C">
        <w:rPr>
          <w:sz w:val="22"/>
          <w:szCs w:val="22"/>
        </w:rPr>
        <w:t>сведения о дате и номере распоряжения руководителя органа контроля о проведении проверки, перечне мероприятий по контролю, необходимых для достижения целей и задач проведения проверки, сведения о согласова</w:t>
      </w:r>
      <w:r w:rsidRPr="00B56B7C" w:rsidR="00084ED8">
        <w:rPr>
          <w:sz w:val="22"/>
          <w:szCs w:val="22"/>
        </w:rPr>
        <w:t xml:space="preserve">нии проведения проверки с органами прокуратуры, внесены </w:t>
      </w:r>
      <w:r w:rsidR="00B56B7C">
        <w:rPr>
          <w:i/>
          <w:iCs/>
          <w:sz w:val="22"/>
          <w:szCs w:val="22"/>
        </w:rPr>
        <w:t>/изъято/</w:t>
      </w:r>
      <w:r w:rsidRPr="00B56B7C" w:rsidR="00084ED8">
        <w:rPr>
          <w:sz w:val="22"/>
          <w:szCs w:val="22"/>
        </w:rPr>
        <w:t>, то есть по истечении 3 рабочих дней со дня издания распоряжения;</w:t>
      </w:r>
    </w:p>
    <w:p w:rsidR="00084ED8" w:rsidRPr="00B56B7C" w:rsidP="00084ED8">
      <w:pPr>
        <w:autoSpaceDE w:val="0"/>
        <w:autoSpaceDN w:val="0"/>
        <w:adjustRightInd w:val="0"/>
        <w:ind w:firstLine="567"/>
        <w:jc w:val="both"/>
        <w:rPr>
          <w:sz w:val="22"/>
          <w:szCs w:val="22"/>
        </w:rPr>
      </w:pPr>
      <w:r w:rsidRPr="00B56B7C">
        <w:rPr>
          <w:sz w:val="22"/>
          <w:szCs w:val="22"/>
        </w:rPr>
        <w:t xml:space="preserve">- на основании распоряжения (приказа) </w:t>
      </w:r>
      <w:r w:rsidR="00B56B7C">
        <w:rPr>
          <w:i/>
          <w:iCs/>
          <w:sz w:val="22"/>
          <w:szCs w:val="22"/>
        </w:rPr>
        <w:t>/изъято/</w:t>
      </w:r>
      <w:r w:rsidRPr="00B56B7C">
        <w:rPr>
          <w:sz w:val="22"/>
          <w:szCs w:val="22"/>
        </w:rPr>
        <w:t xml:space="preserve"> должностными лицами </w:t>
      </w:r>
      <w:r w:rsidR="00B56B7C">
        <w:rPr>
          <w:i/>
          <w:iCs/>
          <w:sz w:val="22"/>
          <w:szCs w:val="22"/>
        </w:rPr>
        <w:t>/изъято/</w:t>
      </w:r>
      <w:r w:rsidRPr="00B56B7C">
        <w:rPr>
          <w:sz w:val="22"/>
          <w:szCs w:val="22"/>
        </w:rPr>
        <w:t xml:space="preserve"> в период времени с </w:t>
      </w:r>
      <w:r w:rsidR="00B56B7C">
        <w:rPr>
          <w:i/>
          <w:iCs/>
          <w:sz w:val="22"/>
          <w:szCs w:val="22"/>
        </w:rPr>
        <w:t>/изъято/</w:t>
      </w:r>
      <w:r w:rsidRPr="00B56B7C">
        <w:rPr>
          <w:sz w:val="22"/>
          <w:szCs w:val="22"/>
        </w:rPr>
        <w:t xml:space="preserve"> проведена внеплановая выездная проверка </w:t>
      </w:r>
      <w:r w:rsidR="00B56B7C">
        <w:rPr>
          <w:i/>
          <w:iCs/>
          <w:sz w:val="22"/>
          <w:szCs w:val="22"/>
        </w:rPr>
        <w:t>/изъято/</w:t>
      </w:r>
      <w:r w:rsidRPr="00B56B7C">
        <w:rPr>
          <w:sz w:val="22"/>
          <w:szCs w:val="22"/>
        </w:rPr>
        <w:t xml:space="preserve">, должностными лицами </w:t>
      </w:r>
      <w:r w:rsidR="00B56B7C">
        <w:rPr>
          <w:i/>
          <w:iCs/>
          <w:sz w:val="22"/>
          <w:szCs w:val="22"/>
        </w:rPr>
        <w:t>/изъято/</w:t>
      </w:r>
      <w:r w:rsidRPr="00B56B7C">
        <w:rPr>
          <w:sz w:val="22"/>
          <w:szCs w:val="22"/>
        </w:rPr>
        <w:t xml:space="preserve"> сведения о дате и номере распоряжения руководителя органа контроля о проведении проверки, дате начала и окончания проведения проверки, правовые основания проведения проверки, внесены </w:t>
      </w:r>
      <w:r w:rsidR="00B56B7C">
        <w:rPr>
          <w:i/>
          <w:iCs/>
          <w:sz w:val="22"/>
          <w:szCs w:val="22"/>
        </w:rPr>
        <w:t>/изъято/</w:t>
      </w:r>
      <w:r w:rsidRPr="00B56B7C">
        <w:rPr>
          <w:sz w:val="22"/>
          <w:szCs w:val="22"/>
        </w:rPr>
        <w:t>, то есть по истечении 3 рабочих дней со дня издания распоряжения;</w:t>
      </w:r>
    </w:p>
    <w:p w:rsidR="00084ED8" w:rsidRPr="00B56B7C" w:rsidP="00084ED8">
      <w:pPr>
        <w:autoSpaceDE w:val="0"/>
        <w:autoSpaceDN w:val="0"/>
        <w:adjustRightInd w:val="0"/>
        <w:ind w:firstLine="567"/>
        <w:jc w:val="both"/>
        <w:rPr>
          <w:sz w:val="22"/>
          <w:szCs w:val="22"/>
        </w:rPr>
      </w:pPr>
      <w:r w:rsidRPr="00B56B7C">
        <w:rPr>
          <w:sz w:val="22"/>
          <w:szCs w:val="22"/>
        </w:rPr>
        <w:t xml:space="preserve">- на основании распоряжения (приказа) </w:t>
      </w:r>
      <w:r w:rsidR="00B56B7C">
        <w:rPr>
          <w:i/>
          <w:iCs/>
          <w:sz w:val="22"/>
          <w:szCs w:val="22"/>
        </w:rPr>
        <w:t>/изъято/</w:t>
      </w:r>
      <w:r w:rsidRPr="00B56B7C">
        <w:rPr>
          <w:sz w:val="22"/>
          <w:szCs w:val="22"/>
        </w:rPr>
        <w:t xml:space="preserve"> должностными лицами </w:t>
      </w:r>
      <w:r w:rsidR="00B56B7C">
        <w:rPr>
          <w:i/>
          <w:iCs/>
          <w:sz w:val="22"/>
          <w:szCs w:val="22"/>
        </w:rPr>
        <w:t>/изъято/</w:t>
      </w:r>
      <w:r w:rsidRPr="00B56B7C">
        <w:rPr>
          <w:sz w:val="22"/>
          <w:szCs w:val="22"/>
        </w:rPr>
        <w:t xml:space="preserve"> в период времени с </w:t>
      </w:r>
      <w:r w:rsidR="00B56B7C">
        <w:rPr>
          <w:i/>
          <w:iCs/>
          <w:sz w:val="22"/>
          <w:szCs w:val="22"/>
        </w:rPr>
        <w:t>/изъято/</w:t>
      </w:r>
      <w:r w:rsidRPr="00B56B7C">
        <w:rPr>
          <w:sz w:val="22"/>
          <w:szCs w:val="22"/>
        </w:rPr>
        <w:t xml:space="preserve"> проведена внеплановая выездная проверка </w:t>
      </w:r>
      <w:r w:rsidR="00B56B7C">
        <w:rPr>
          <w:i/>
          <w:iCs/>
          <w:sz w:val="22"/>
          <w:szCs w:val="22"/>
        </w:rPr>
        <w:t>/изъято/</w:t>
      </w:r>
      <w:r w:rsidRPr="00B56B7C">
        <w:rPr>
          <w:sz w:val="22"/>
          <w:szCs w:val="22"/>
        </w:rPr>
        <w:t xml:space="preserve">, должностными лицами </w:t>
      </w:r>
      <w:r w:rsidR="00B56B7C">
        <w:rPr>
          <w:i/>
          <w:iCs/>
          <w:sz w:val="22"/>
          <w:szCs w:val="22"/>
        </w:rPr>
        <w:t>/изъято/</w:t>
      </w:r>
      <w:r w:rsidR="00B56B7C">
        <w:rPr>
          <w:i/>
          <w:iCs/>
          <w:sz w:val="22"/>
          <w:szCs w:val="22"/>
        </w:rPr>
        <w:t xml:space="preserve"> </w:t>
      </w:r>
      <w:r w:rsidRPr="00B56B7C">
        <w:rPr>
          <w:sz w:val="22"/>
          <w:szCs w:val="22"/>
        </w:rPr>
        <w:t xml:space="preserve">сведения о дате и номере распоряжения руководителя органа контроля о проведении проверки, дате начала и окончания проведения проверки, правовые основания проведения проверки, а также перечень мероприятий по контролю, необходимых для </w:t>
      </w:r>
      <w:r w:rsidRPr="00B56B7C" w:rsidR="00DC0FAB">
        <w:rPr>
          <w:sz w:val="22"/>
          <w:szCs w:val="22"/>
        </w:rPr>
        <w:t>достижения</w:t>
      </w:r>
      <w:r w:rsidRPr="00B56B7C">
        <w:rPr>
          <w:sz w:val="22"/>
          <w:szCs w:val="22"/>
        </w:rPr>
        <w:t xml:space="preserve"> целей и задач проведе</w:t>
      </w:r>
      <w:r w:rsidRPr="00B56B7C" w:rsidR="00DC0FAB">
        <w:rPr>
          <w:sz w:val="22"/>
          <w:szCs w:val="22"/>
        </w:rPr>
        <w:t>ния проверки</w:t>
      </w:r>
      <w:r w:rsidRPr="00B56B7C">
        <w:rPr>
          <w:sz w:val="22"/>
          <w:szCs w:val="22"/>
        </w:rPr>
        <w:t xml:space="preserve">, </w:t>
      </w:r>
      <w:r w:rsidRPr="00B56B7C" w:rsidR="00DC0FAB">
        <w:rPr>
          <w:sz w:val="22"/>
          <w:szCs w:val="22"/>
        </w:rPr>
        <w:t xml:space="preserve">по состоянию на </w:t>
      </w:r>
      <w:r w:rsidR="00B56B7C">
        <w:rPr>
          <w:i/>
          <w:iCs/>
          <w:sz w:val="22"/>
          <w:szCs w:val="22"/>
        </w:rPr>
        <w:t>/изъято/</w:t>
      </w:r>
      <w:r w:rsidRPr="00B56B7C" w:rsidR="00DC0FAB">
        <w:rPr>
          <w:sz w:val="22"/>
          <w:szCs w:val="22"/>
        </w:rPr>
        <w:t xml:space="preserve"> не </w:t>
      </w:r>
      <w:r w:rsidRPr="00B56B7C">
        <w:rPr>
          <w:sz w:val="22"/>
          <w:szCs w:val="22"/>
        </w:rPr>
        <w:t>внесены</w:t>
      </w:r>
      <w:r w:rsidRPr="00B56B7C" w:rsidR="00DC0FAB">
        <w:rPr>
          <w:sz w:val="22"/>
          <w:szCs w:val="22"/>
        </w:rPr>
        <w:t>.</w:t>
      </w:r>
    </w:p>
    <w:p w:rsidR="00DC0FAB" w:rsidRPr="00B56B7C" w:rsidP="00084ED8">
      <w:pPr>
        <w:autoSpaceDE w:val="0"/>
        <w:autoSpaceDN w:val="0"/>
        <w:adjustRightInd w:val="0"/>
        <w:ind w:firstLine="567"/>
        <w:jc w:val="both"/>
        <w:rPr>
          <w:sz w:val="22"/>
          <w:szCs w:val="22"/>
        </w:rPr>
      </w:pPr>
      <w:r w:rsidRPr="00B56B7C">
        <w:rPr>
          <w:sz w:val="22"/>
          <w:szCs w:val="22"/>
        </w:rPr>
        <w:t xml:space="preserve">В соответствии с распоряжением </w:t>
      </w:r>
      <w:r w:rsidR="00B56B7C">
        <w:rPr>
          <w:i/>
          <w:iCs/>
          <w:sz w:val="22"/>
          <w:szCs w:val="22"/>
        </w:rPr>
        <w:t>/изъято/</w:t>
      </w:r>
      <w:r w:rsidRPr="00B56B7C">
        <w:rPr>
          <w:sz w:val="22"/>
          <w:szCs w:val="22"/>
        </w:rPr>
        <w:t xml:space="preserve"> Горьков С.В. назначен на должность </w:t>
      </w:r>
      <w:r w:rsidR="00B56B7C">
        <w:rPr>
          <w:i/>
          <w:iCs/>
          <w:sz w:val="22"/>
          <w:szCs w:val="22"/>
        </w:rPr>
        <w:t>/изъято/</w:t>
      </w:r>
      <w:r w:rsidRPr="00B56B7C">
        <w:rPr>
          <w:sz w:val="22"/>
          <w:szCs w:val="22"/>
        </w:rPr>
        <w:t xml:space="preserve"> с </w:t>
      </w:r>
      <w:r w:rsidR="00B56B7C">
        <w:rPr>
          <w:i/>
          <w:iCs/>
          <w:sz w:val="22"/>
          <w:szCs w:val="22"/>
        </w:rPr>
        <w:t>/изъято/</w:t>
      </w:r>
      <w:r w:rsidRPr="00B56B7C">
        <w:rPr>
          <w:sz w:val="22"/>
          <w:szCs w:val="22"/>
        </w:rPr>
        <w:t>.</w:t>
      </w:r>
      <w:r w:rsidRPr="00B56B7C" w:rsidR="00953FE6">
        <w:rPr>
          <w:sz w:val="22"/>
          <w:szCs w:val="22"/>
        </w:rPr>
        <w:t xml:space="preserve"> На основании п. 3.1 Должностной инструкции, утвержденной 03 февраля 2017 года главой администрации г. Керчи Республики Крым, в обязанности начальника управления муниципального контроля администрации г. Керчи Республики Крым входит руководство деятельностью управления.</w:t>
      </w:r>
    </w:p>
    <w:p w:rsidR="00953FE6" w:rsidRPr="00B56B7C" w:rsidP="00953FE6">
      <w:pPr>
        <w:autoSpaceDE w:val="0"/>
        <w:autoSpaceDN w:val="0"/>
        <w:adjustRightInd w:val="0"/>
        <w:ind w:firstLine="567"/>
        <w:jc w:val="both"/>
        <w:rPr>
          <w:sz w:val="22"/>
          <w:szCs w:val="22"/>
        </w:rPr>
      </w:pPr>
      <w:r w:rsidRPr="00B56B7C">
        <w:rPr>
          <w:sz w:val="22"/>
          <w:szCs w:val="22"/>
        </w:rPr>
        <w:t xml:space="preserve">Помощник прокурора города Керчи Республики Крым Чупин А.С. поддержала доводы, изложенные в постановлении о возбуждении дела об административном правонарушении, </w:t>
      </w:r>
      <w:r w:rsidRPr="00B56B7C" w:rsidR="001B6559">
        <w:rPr>
          <w:sz w:val="22"/>
          <w:szCs w:val="22"/>
        </w:rPr>
        <w:t>полагал необходимым</w:t>
      </w:r>
      <w:r w:rsidRPr="00B56B7C">
        <w:rPr>
          <w:sz w:val="22"/>
          <w:szCs w:val="22"/>
        </w:rPr>
        <w:t xml:space="preserve"> привлечь Горькова С.В. к административной ответственности.</w:t>
      </w:r>
    </w:p>
    <w:p w:rsidR="001B6559" w:rsidRPr="00B56B7C" w:rsidP="001B6559">
      <w:pPr>
        <w:pStyle w:val="BodyText"/>
        <w:ind w:firstLine="567"/>
        <w:rPr>
          <w:sz w:val="22"/>
          <w:szCs w:val="22"/>
        </w:rPr>
      </w:pPr>
      <w:r w:rsidRPr="00B56B7C">
        <w:rPr>
          <w:sz w:val="22"/>
          <w:szCs w:val="22"/>
        </w:rPr>
        <w:t xml:space="preserve">Горьков С.В., уведомленный надлежащим образом о времени и месте рассмотрения дела, в судебное заседание не явился, о причинах неявки не уведомил, не просил об отложении рассмотрения дела либо о рассмотрении дела без его участия, в связи с чем, руководствуюсь ч.2 ст.25.1 КоАП РФ, </w:t>
      </w:r>
      <w:r w:rsidRPr="00B56B7C">
        <w:rPr>
          <w:sz w:val="22"/>
          <w:szCs w:val="22"/>
        </w:rPr>
        <w:t>мировой судья посчитал возможным рассмотреть материалы дела в отношении Горькова С.В. в отсутствие последнего.</w:t>
      </w:r>
    </w:p>
    <w:p w:rsidR="00D72969" w:rsidRPr="00B56B7C" w:rsidP="000B54CB">
      <w:pPr>
        <w:autoSpaceDE w:val="0"/>
        <w:autoSpaceDN w:val="0"/>
        <w:adjustRightInd w:val="0"/>
        <w:ind w:firstLine="567"/>
        <w:jc w:val="both"/>
        <w:rPr>
          <w:sz w:val="22"/>
          <w:szCs w:val="22"/>
        </w:rPr>
      </w:pPr>
      <w:r w:rsidRPr="00B56B7C">
        <w:rPr>
          <w:sz w:val="22"/>
          <w:szCs w:val="22"/>
        </w:rPr>
        <w:t xml:space="preserve">Выслушав </w:t>
      </w:r>
      <w:r w:rsidRPr="00B56B7C" w:rsidR="001B6559">
        <w:rPr>
          <w:sz w:val="22"/>
          <w:szCs w:val="22"/>
        </w:rPr>
        <w:t>помощника прокурора</w:t>
      </w:r>
      <w:r w:rsidRPr="00B56B7C">
        <w:rPr>
          <w:sz w:val="22"/>
          <w:szCs w:val="22"/>
        </w:rPr>
        <w:t>, изучив материалы дела об административном правонарушении</w:t>
      </w:r>
      <w:r w:rsidRPr="00B56B7C" w:rsidR="00AF0C99">
        <w:rPr>
          <w:sz w:val="22"/>
          <w:szCs w:val="22"/>
        </w:rPr>
        <w:t xml:space="preserve"> и оценив их в совокупности</w:t>
      </w:r>
      <w:r w:rsidRPr="00B56B7C">
        <w:rPr>
          <w:sz w:val="22"/>
          <w:szCs w:val="22"/>
        </w:rPr>
        <w:t xml:space="preserve">, мировой судья </w:t>
      </w:r>
      <w:r w:rsidRPr="00B56B7C" w:rsidR="000B54CB">
        <w:rPr>
          <w:sz w:val="22"/>
          <w:szCs w:val="22"/>
        </w:rPr>
        <w:t xml:space="preserve">приходит к выводу о том, что в действиях </w:t>
      </w:r>
      <w:r w:rsidRPr="00B56B7C" w:rsidR="00953FE6">
        <w:rPr>
          <w:sz w:val="22"/>
          <w:szCs w:val="22"/>
        </w:rPr>
        <w:t>Горькова С.В.</w:t>
      </w:r>
      <w:r w:rsidRPr="00B56B7C" w:rsidR="000B54CB">
        <w:rPr>
          <w:sz w:val="22"/>
          <w:szCs w:val="22"/>
        </w:rPr>
        <w:t xml:space="preserve"> установлен состав административного правонарушения, предусмотренного </w:t>
      </w:r>
      <w:r w:rsidRPr="00B56B7C" w:rsidR="008A18EC">
        <w:rPr>
          <w:sz w:val="22"/>
          <w:szCs w:val="22"/>
        </w:rPr>
        <w:t>ч.</w:t>
      </w:r>
      <w:r w:rsidRPr="00B56B7C" w:rsidR="00953FE6">
        <w:rPr>
          <w:sz w:val="22"/>
          <w:szCs w:val="22"/>
        </w:rPr>
        <w:t>3</w:t>
      </w:r>
      <w:r w:rsidRPr="00B56B7C" w:rsidR="008A18EC">
        <w:rPr>
          <w:sz w:val="22"/>
          <w:szCs w:val="22"/>
        </w:rPr>
        <w:t xml:space="preserve"> </w:t>
      </w:r>
      <w:r w:rsidRPr="00B56B7C" w:rsidR="000B54CB">
        <w:rPr>
          <w:sz w:val="22"/>
          <w:szCs w:val="22"/>
        </w:rPr>
        <w:t>ст.</w:t>
      </w:r>
      <w:r w:rsidRPr="00B56B7C" w:rsidR="008A18EC">
        <w:rPr>
          <w:sz w:val="22"/>
          <w:szCs w:val="22"/>
        </w:rPr>
        <w:t>19</w:t>
      </w:r>
      <w:r w:rsidRPr="00B56B7C" w:rsidR="000B54CB">
        <w:rPr>
          <w:sz w:val="22"/>
          <w:szCs w:val="22"/>
        </w:rPr>
        <w:t>.</w:t>
      </w:r>
      <w:r w:rsidRPr="00B56B7C" w:rsidR="008A18EC">
        <w:rPr>
          <w:sz w:val="22"/>
          <w:szCs w:val="22"/>
        </w:rPr>
        <w:t>6.1</w:t>
      </w:r>
      <w:r w:rsidRPr="00B56B7C" w:rsidR="000B54CB">
        <w:rPr>
          <w:sz w:val="22"/>
          <w:szCs w:val="22"/>
        </w:rPr>
        <w:t xml:space="preserve"> КоАП РФ,</w:t>
      </w:r>
      <w:r w:rsidRPr="00B56B7C">
        <w:rPr>
          <w:sz w:val="22"/>
          <w:szCs w:val="22"/>
        </w:rPr>
        <w:t xml:space="preserve"> </w:t>
      </w:r>
      <w:r w:rsidRPr="00B56B7C" w:rsidR="000B54CB">
        <w:rPr>
          <w:sz w:val="22"/>
          <w:szCs w:val="22"/>
        </w:rPr>
        <w:t xml:space="preserve">– </w:t>
      </w:r>
      <w:r w:rsidRPr="00B56B7C" w:rsidR="00953FE6">
        <w:rPr>
          <w:sz w:val="22"/>
          <w:szCs w:val="22"/>
        </w:rPr>
        <w:t>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w:t>
      </w:r>
      <w:r w:rsidRPr="00B56B7C">
        <w:rPr>
          <w:sz w:val="22"/>
          <w:szCs w:val="22"/>
        </w:rPr>
        <w:t>.</w:t>
      </w:r>
    </w:p>
    <w:p w:rsidR="00572E97" w:rsidRPr="00B56B7C" w:rsidP="00572E97">
      <w:pPr>
        <w:autoSpaceDE w:val="0"/>
        <w:autoSpaceDN w:val="0"/>
        <w:adjustRightInd w:val="0"/>
        <w:ind w:firstLine="567"/>
        <w:jc w:val="both"/>
        <w:rPr>
          <w:sz w:val="22"/>
          <w:szCs w:val="22"/>
        </w:rPr>
      </w:pPr>
      <w:r w:rsidRPr="00B56B7C">
        <w:rPr>
          <w:sz w:val="22"/>
          <w:szCs w:val="22"/>
        </w:rPr>
        <w:t>Исследовав материалы дела об административном правонарушении, мировой судья приходит к выводу о том, что имеющиеся в деле доказательства являются относимыми, допустимыми, достаточными и взаимосвязанными в их совокупности. Оснований, указывающих на недостоверность исследованных доказательств, мировым судьей не установлено и представлено участвующими по делу лицами.</w:t>
      </w:r>
    </w:p>
    <w:p w:rsidR="00987E10" w:rsidRPr="00B56B7C" w:rsidP="00987E10">
      <w:pPr>
        <w:pStyle w:val="BodyText"/>
        <w:ind w:firstLine="567"/>
        <w:rPr>
          <w:rStyle w:val="blk"/>
          <w:sz w:val="22"/>
          <w:szCs w:val="22"/>
        </w:rPr>
      </w:pPr>
      <w:r w:rsidRPr="00B56B7C">
        <w:rPr>
          <w:sz w:val="22"/>
          <w:szCs w:val="22"/>
        </w:rPr>
        <w:t xml:space="preserve">С учетом установленных и исследованных в судебном заседании обстоятельств </w:t>
      </w:r>
      <w:r w:rsidRPr="00B56B7C">
        <w:rPr>
          <w:sz w:val="22"/>
          <w:szCs w:val="22"/>
        </w:rPr>
        <w:t xml:space="preserve">мировой судья считает доказанной вину </w:t>
      </w:r>
      <w:r w:rsidRPr="00B56B7C" w:rsidR="00E56AFF">
        <w:rPr>
          <w:sz w:val="22"/>
          <w:szCs w:val="22"/>
        </w:rPr>
        <w:t>Горькова С.В.</w:t>
      </w:r>
      <w:r w:rsidRPr="00B56B7C">
        <w:rPr>
          <w:sz w:val="22"/>
          <w:szCs w:val="22"/>
        </w:rPr>
        <w:t xml:space="preserve"> в </w:t>
      </w:r>
      <w:r w:rsidRPr="00B56B7C" w:rsidR="00E56AFF">
        <w:rPr>
          <w:sz w:val="22"/>
          <w:szCs w:val="22"/>
        </w:rPr>
        <w:t>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w:t>
      </w:r>
      <w:r w:rsidRPr="00B56B7C" w:rsidR="00A24C7C">
        <w:rPr>
          <w:sz w:val="22"/>
          <w:szCs w:val="22"/>
        </w:rPr>
        <w:t xml:space="preserve">, </w:t>
      </w:r>
      <w:r w:rsidRPr="00B56B7C">
        <w:rPr>
          <w:sz w:val="22"/>
          <w:szCs w:val="22"/>
        </w:rPr>
        <w:t>а квалификацию е</w:t>
      </w:r>
      <w:r w:rsidRPr="00B56B7C" w:rsidR="001B6559">
        <w:rPr>
          <w:sz w:val="22"/>
          <w:szCs w:val="22"/>
        </w:rPr>
        <w:t>го</w:t>
      </w:r>
      <w:r w:rsidRPr="00B56B7C">
        <w:rPr>
          <w:sz w:val="22"/>
          <w:szCs w:val="22"/>
        </w:rPr>
        <w:t xml:space="preserve"> действий по </w:t>
      </w:r>
      <w:r w:rsidRPr="00B56B7C" w:rsidR="005251A5">
        <w:rPr>
          <w:sz w:val="22"/>
          <w:szCs w:val="22"/>
        </w:rPr>
        <w:t>ч.</w:t>
      </w:r>
      <w:r w:rsidRPr="00B56B7C" w:rsidR="00E56AFF">
        <w:rPr>
          <w:sz w:val="22"/>
          <w:szCs w:val="22"/>
        </w:rPr>
        <w:t>3</w:t>
      </w:r>
      <w:r w:rsidRPr="00B56B7C" w:rsidR="005251A5">
        <w:rPr>
          <w:sz w:val="22"/>
          <w:szCs w:val="22"/>
        </w:rPr>
        <w:t xml:space="preserve"> </w:t>
      </w:r>
      <w:r w:rsidRPr="00B56B7C">
        <w:rPr>
          <w:sz w:val="22"/>
          <w:szCs w:val="22"/>
        </w:rPr>
        <w:t>ст.</w:t>
      </w:r>
      <w:r w:rsidRPr="00B56B7C" w:rsidR="005251A5">
        <w:rPr>
          <w:sz w:val="22"/>
          <w:szCs w:val="22"/>
        </w:rPr>
        <w:t>19</w:t>
      </w:r>
      <w:r w:rsidRPr="00B56B7C">
        <w:rPr>
          <w:sz w:val="22"/>
          <w:szCs w:val="22"/>
        </w:rPr>
        <w:t>.</w:t>
      </w:r>
      <w:r w:rsidRPr="00B56B7C" w:rsidR="005251A5">
        <w:rPr>
          <w:sz w:val="22"/>
          <w:szCs w:val="22"/>
        </w:rPr>
        <w:t>6.1</w:t>
      </w:r>
      <w:r w:rsidRPr="00B56B7C">
        <w:rPr>
          <w:sz w:val="22"/>
          <w:szCs w:val="22"/>
        </w:rPr>
        <w:t xml:space="preserve"> КоАП РФ правильной, поскольку </w:t>
      </w:r>
      <w:r w:rsidR="00B56B7C">
        <w:rPr>
          <w:i/>
          <w:iCs/>
          <w:sz w:val="22"/>
          <w:szCs w:val="22"/>
        </w:rPr>
        <w:t>/изъято/</w:t>
      </w:r>
      <w:r w:rsidRPr="00B56B7C" w:rsidR="00E56AFF">
        <w:rPr>
          <w:sz w:val="22"/>
          <w:szCs w:val="22"/>
        </w:rPr>
        <w:t xml:space="preserve"> Горьков С.В.</w:t>
      </w:r>
      <w:r w:rsidRPr="00B56B7C" w:rsidR="005251A5">
        <w:rPr>
          <w:sz w:val="22"/>
          <w:szCs w:val="22"/>
        </w:rPr>
        <w:t xml:space="preserve"> </w:t>
      </w:r>
      <w:r w:rsidRPr="00B56B7C" w:rsidR="00E56AFF">
        <w:rPr>
          <w:sz w:val="22"/>
          <w:szCs w:val="22"/>
        </w:rPr>
        <w:t>допустил несоблюдение требований законодательства о муниципальном контроле, выразившееся в нарушении два и более раза в течение одного года сроков внесения информации о проверки в ЕРП, что влечет невозможность свободного доступа неопределенного круга лиц, в том числе субъектов малого и среднего бизнеса, к предусмотренной законодательством общедоступной информации</w:t>
      </w:r>
      <w:r w:rsidRPr="00B56B7C">
        <w:rPr>
          <w:rStyle w:val="blk"/>
          <w:sz w:val="22"/>
          <w:szCs w:val="22"/>
        </w:rPr>
        <w:t>.</w:t>
      </w:r>
    </w:p>
    <w:p w:rsidR="00994407" w:rsidRPr="00B56B7C" w:rsidP="00994407">
      <w:pPr>
        <w:autoSpaceDE w:val="0"/>
        <w:autoSpaceDN w:val="0"/>
        <w:adjustRightInd w:val="0"/>
        <w:ind w:firstLine="567"/>
        <w:jc w:val="both"/>
        <w:rPr>
          <w:sz w:val="22"/>
          <w:szCs w:val="22"/>
        </w:rPr>
      </w:pPr>
      <w:r w:rsidRPr="00B56B7C">
        <w:rPr>
          <w:sz w:val="22"/>
          <w:szCs w:val="22"/>
        </w:rPr>
        <w:t xml:space="preserve">При назначении административного наказания </w:t>
      </w:r>
      <w:r w:rsidRPr="00B56B7C">
        <w:rPr>
          <w:sz w:val="22"/>
          <w:szCs w:val="22"/>
        </w:rPr>
        <w:t>должностному лицу мировой судья</w:t>
      </w:r>
      <w:r w:rsidRPr="00B56B7C">
        <w:rPr>
          <w:sz w:val="22"/>
          <w:szCs w:val="22"/>
        </w:rPr>
        <w:t xml:space="preserve"> учитывает характер совершенного административного правонарушения, личность правонарушителя, а также обстоятельства, смягчающие и отягчающие административную ответственность.</w:t>
      </w:r>
    </w:p>
    <w:p w:rsidR="000C38DE" w:rsidRPr="00B56B7C" w:rsidP="000C38DE">
      <w:pPr>
        <w:shd w:val="clear" w:color="auto" w:fill="FFFFFF"/>
        <w:autoSpaceDE w:val="0"/>
        <w:autoSpaceDN w:val="0"/>
        <w:adjustRightInd w:val="0"/>
        <w:ind w:firstLine="567"/>
        <w:jc w:val="both"/>
        <w:rPr>
          <w:sz w:val="22"/>
          <w:szCs w:val="22"/>
        </w:rPr>
      </w:pPr>
      <w:r w:rsidRPr="00B56B7C">
        <w:rPr>
          <w:sz w:val="22"/>
          <w:szCs w:val="22"/>
        </w:rPr>
        <w:t xml:space="preserve">Обстоятельств, </w:t>
      </w:r>
      <w:r w:rsidRPr="00B56B7C" w:rsidR="001B6559">
        <w:rPr>
          <w:sz w:val="22"/>
          <w:szCs w:val="22"/>
        </w:rPr>
        <w:t xml:space="preserve">смягчающих либо </w:t>
      </w:r>
      <w:r w:rsidRPr="00B56B7C">
        <w:rPr>
          <w:sz w:val="22"/>
          <w:szCs w:val="22"/>
        </w:rPr>
        <w:t xml:space="preserve">отягчающих административную ответственность </w:t>
      </w:r>
      <w:r w:rsidRPr="00B56B7C" w:rsidR="00E56AFF">
        <w:rPr>
          <w:sz w:val="22"/>
          <w:szCs w:val="22"/>
        </w:rPr>
        <w:t>Горькова С.В.</w:t>
      </w:r>
      <w:r w:rsidRPr="00B56B7C">
        <w:rPr>
          <w:sz w:val="22"/>
          <w:szCs w:val="22"/>
        </w:rPr>
        <w:t>, мировым судьей не установлено.</w:t>
      </w:r>
    </w:p>
    <w:p w:rsidR="00994407" w:rsidRPr="00B56B7C" w:rsidP="00994407">
      <w:pPr>
        <w:autoSpaceDE w:val="0"/>
        <w:autoSpaceDN w:val="0"/>
        <w:adjustRightInd w:val="0"/>
        <w:ind w:firstLine="567"/>
        <w:jc w:val="both"/>
        <w:rPr>
          <w:sz w:val="22"/>
          <w:szCs w:val="22"/>
        </w:rPr>
      </w:pPr>
      <w:r w:rsidRPr="00B56B7C">
        <w:rPr>
          <w:sz w:val="22"/>
          <w:szCs w:val="22"/>
        </w:rPr>
        <w:t xml:space="preserve">С учетом изложенного мировой судья считает возможным назначить </w:t>
      </w:r>
      <w:r w:rsidRPr="00B56B7C" w:rsidR="00E56AFF">
        <w:rPr>
          <w:sz w:val="22"/>
          <w:szCs w:val="22"/>
        </w:rPr>
        <w:t>Горькову С.В.</w:t>
      </w:r>
      <w:r w:rsidRPr="00B56B7C" w:rsidR="00EE6B97">
        <w:rPr>
          <w:sz w:val="22"/>
          <w:szCs w:val="22"/>
        </w:rPr>
        <w:t xml:space="preserve"> </w:t>
      </w:r>
      <w:r w:rsidRPr="00B56B7C">
        <w:rPr>
          <w:sz w:val="22"/>
          <w:szCs w:val="22"/>
        </w:rPr>
        <w:t xml:space="preserve">административное наказание в виде </w:t>
      </w:r>
      <w:r w:rsidRPr="00B56B7C" w:rsidR="001B6559">
        <w:rPr>
          <w:sz w:val="22"/>
          <w:szCs w:val="22"/>
        </w:rPr>
        <w:t>административного штрафа в пределах санкции статьи</w:t>
      </w:r>
      <w:r w:rsidRPr="00B56B7C">
        <w:rPr>
          <w:sz w:val="22"/>
          <w:szCs w:val="22"/>
        </w:rPr>
        <w:t>.</w:t>
      </w:r>
    </w:p>
    <w:p w:rsidR="00736D49" w:rsidRPr="00B56B7C" w:rsidP="00736D49">
      <w:pPr>
        <w:shd w:val="clear" w:color="auto" w:fill="FFFFFF"/>
        <w:autoSpaceDE w:val="0"/>
        <w:autoSpaceDN w:val="0"/>
        <w:adjustRightInd w:val="0"/>
        <w:ind w:firstLine="567"/>
        <w:jc w:val="both"/>
        <w:rPr>
          <w:sz w:val="22"/>
          <w:szCs w:val="22"/>
        </w:rPr>
      </w:pPr>
      <w:r w:rsidRPr="00B56B7C">
        <w:rPr>
          <w:sz w:val="22"/>
          <w:szCs w:val="22"/>
        </w:rPr>
        <w:t xml:space="preserve">На основании изложенного, руководствуясь </w:t>
      </w:r>
      <w:r w:rsidRPr="00B56B7C">
        <w:rPr>
          <w:sz w:val="22"/>
          <w:szCs w:val="22"/>
        </w:rPr>
        <w:t>ст.ст</w:t>
      </w:r>
      <w:r w:rsidRPr="00B56B7C">
        <w:rPr>
          <w:sz w:val="22"/>
          <w:szCs w:val="22"/>
        </w:rPr>
        <w:t>. 29.9, 29.10, 29.11, 30.2, 30.3 Ко</w:t>
      </w:r>
      <w:r w:rsidRPr="00B56B7C" w:rsidR="00767504">
        <w:rPr>
          <w:sz w:val="22"/>
          <w:szCs w:val="22"/>
        </w:rPr>
        <w:t>АП</w:t>
      </w:r>
      <w:r w:rsidRPr="00B56B7C">
        <w:rPr>
          <w:sz w:val="22"/>
          <w:szCs w:val="22"/>
        </w:rPr>
        <w:t xml:space="preserve"> РФ, мировой судья</w:t>
      </w:r>
    </w:p>
    <w:p w:rsidR="001F4C12" w:rsidRPr="00B56B7C" w:rsidP="00A90839">
      <w:pPr>
        <w:jc w:val="center"/>
        <w:rPr>
          <w:sz w:val="22"/>
          <w:szCs w:val="22"/>
        </w:rPr>
      </w:pPr>
    </w:p>
    <w:p w:rsidR="00EA788E" w:rsidRPr="00B56B7C" w:rsidP="00A90839">
      <w:pPr>
        <w:jc w:val="center"/>
        <w:rPr>
          <w:b/>
          <w:sz w:val="22"/>
          <w:szCs w:val="22"/>
        </w:rPr>
      </w:pPr>
      <w:r w:rsidRPr="00B56B7C">
        <w:rPr>
          <w:b/>
          <w:sz w:val="22"/>
          <w:szCs w:val="22"/>
        </w:rPr>
        <w:t>ПОСТАНОВИЛ:</w:t>
      </w:r>
    </w:p>
    <w:p w:rsidR="00994407" w:rsidRPr="00B56B7C" w:rsidP="00994407">
      <w:pPr>
        <w:jc w:val="center"/>
        <w:rPr>
          <w:sz w:val="22"/>
          <w:szCs w:val="22"/>
        </w:rPr>
      </w:pPr>
    </w:p>
    <w:p w:rsidR="00E56AFF" w:rsidRPr="00B56B7C" w:rsidP="00E56AFF">
      <w:pPr>
        <w:ind w:firstLine="567"/>
        <w:jc w:val="both"/>
        <w:rPr>
          <w:sz w:val="22"/>
          <w:szCs w:val="22"/>
        </w:rPr>
      </w:pPr>
      <w:r w:rsidRPr="00B56B7C">
        <w:rPr>
          <w:sz w:val="22"/>
          <w:szCs w:val="22"/>
        </w:rPr>
        <w:t xml:space="preserve">Признать должностное лицо – </w:t>
      </w:r>
      <w:r w:rsidR="00B56B7C">
        <w:rPr>
          <w:i/>
          <w:iCs/>
          <w:sz w:val="22"/>
          <w:szCs w:val="22"/>
        </w:rPr>
        <w:t>/изъято/</w:t>
      </w:r>
      <w:r w:rsidRPr="00B56B7C">
        <w:rPr>
          <w:sz w:val="22"/>
          <w:szCs w:val="22"/>
        </w:rPr>
        <w:t xml:space="preserve"> </w:t>
      </w:r>
      <w:r w:rsidRPr="00B56B7C">
        <w:rPr>
          <w:b/>
          <w:bCs/>
          <w:sz w:val="22"/>
          <w:szCs w:val="22"/>
        </w:rPr>
        <w:t>Горькова С</w:t>
      </w:r>
      <w:r w:rsidR="00B56B7C">
        <w:rPr>
          <w:b/>
          <w:bCs/>
          <w:sz w:val="22"/>
          <w:szCs w:val="22"/>
        </w:rPr>
        <w:t>.</w:t>
      </w:r>
      <w:r w:rsidRPr="00B56B7C">
        <w:rPr>
          <w:b/>
          <w:bCs/>
          <w:sz w:val="22"/>
          <w:szCs w:val="22"/>
        </w:rPr>
        <w:t>В</w:t>
      </w:r>
      <w:r w:rsidR="00B56B7C">
        <w:rPr>
          <w:b/>
          <w:bCs/>
          <w:sz w:val="22"/>
          <w:szCs w:val="22"/>
        </w:rPr>
        <w:t>.</w:t>
      </w:r>
      <w:r w:rsidRPr="00B56B7C">
        <w:rPr>
          <w:sz w:val="22"/>
          <w:szCs w:val="22"/>
        </w:rPr>
        <w:t xml:space="preserve"> виновным в совершении административного правонарушения, предусмотренного ч.3 ст.19.6.1 КоАП РФ, и назначить ему административное наказание в виде административного штрафа в размере 1 000 (одной тысячи) рублей.</w:t>
      </w:r>
    </w:p>
    <w:p w:rsidR="00E56AFF" w:rsidRPr="00B56B7C" w:rsidP="00E56AFF">
      <w:pPr>
        <w:ind w:firstLine="567"/>
        <w:jc w:val="both"/>
        <w:rPr>
          <w:sz w:val="22"/>
          <w:szCs w:val="22"/>
        </w:rPr>
      </w:pPr>
      <w:r w:rsidRPr="00B56B7C">
        <w:rPr>
          <w:sz w:val="22"/>
          <w:szCs w:val="22"/>
        </w:rPr>
        <w:t>Разъяснить Горькову С</w:t>
      </w:r>
      <w:r w:rsidR="00B56B7C">
        <w:rPr>
          <w:sz w:val="22"/>
          <w:szCs w:val="22"/>
        </w:rPr>
        <w:t>.</w:t>
      </w:r>
      <w:r w:rsidRPr="00B56B7C">
        <w:rPr>
          <w:sz w:val="22"/>
          <w:szCs w:val="22"/>
        </w:rPr>
        <w:t>В</w:t>
      </w:r>
      <w:r w:rsidR="00B56B7C">
        <w:rPr>
          <w:sz w:val="22"/>
          <w:szCs w:val="22"/>
        </w:rPr>
        <w:t>.</w:t>
      </w:r>
      <w:r w:rsidRPr="00B56B7C">
        <w:rPr>
          <w:sz w:val="22"/>
          <w:szCs w:val="22"/>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E56AFF" w:rsidRPr="00B56B7C" w:rsidP="00E56AFF">
      <w:pPr>
        <w:ind w:firstLine="567"/>
        <w:jc w:val="both"/>
        <w:rPr>
          <w:sz w:val="22"/>
          <w:szCs w:val="22"/>
        </w:rPr>
      </w:pPr>
      <w:r w:rsidRPr="00B56B7C">
        <w:rPr>
          <w:sz w:val="22"/>
          <w:szCs w:val="22"/>
        </w:rPr>
        <w:t>УФК по РК (Прокуратура Республики Крым л/с 04751А91300) ИНН: 7710961033, КПП: 910201001, р/с:40101810335100010001, банк получателя: Отделение по Республике Крым ЦБ РФ, БИК: 043510001, ОКТМО: 35701000, КБК: 415 1 16 90040 04 6000 140, назначение платежа: административный штраф (с наименованием вступившего в законную силу судебного акта, его номера и даты).</w:t>
      </w:r>
    </w:p>
    <w:p w:rsidR="00E56AFF" w:rsidRPr="00B56B7C" w:rsidP="00E56AFF">
      <w:pPr>
        <w:ind w:firstLine="567"/>
        <w:jc w:val="both"/>
        <w:rPr>
          <w:sz w:val="22"/>
          <w:szCs w:val="22"/>
        </w:rPr>
      </w:pPr>
      <w:r w:rsidRPr="00B56B7C">
        <w:rPr>
          <w:sz w:val="22"/>
          <w:szCs w:val="22"/>
        </w:rPr>
        <w:t xml:space="preserve">Разъяснить </w:t>
      </w:r>
      <w:r w:rsidRPr="00B56B7C" w:rsidR="00B56B7C">
        <w:rPr>
          <w:sz w:val="22"/>
          <w:szCs w:val="22"/>
        </w:rPr>
        <w:t>Горькову С</w:t>
      </w:r>
      <w:r w:rsidR="00B56B7C">
        <w:rPr>
          <w:sz w:val="22"/>
          <w:szCs w:val="22"/>
        </w:rPr>
        <w:t>.</w:t>
      </w:r>
      <w:r w:rsidRPr="00B56B7C" w:rsidR="00B56B7C">
        <w:rPr>
          <w:sz w:val="22"/>
          <w:szCs w:val="22"/>
        </w:rPr>
        <w:t>В</w:t>
      </w:r>
      <w:r w:rsidR="00B56B7C">
        <w:rPr>
          <w:sz w:val="22"/>
          <w:szCs w:val="22"/>
        </w:rPr>
        <w:t>.</w:t>
      </w:r>
      <w:r w:rsidRPr="00B56B7C">
        <w:rPr>
          <w:sz w:val="22"/>
          <w:szCs w:val="22"/>
        </w:rPr>
        <w:t>, что оригинал документа, подтверждающего уплату административного штрафа, необходимо направить мировому судье, вынесшему постановление.</w:t>
      </w:r>
    </w:p>
    <w:p w:rsidR="00E56AFF" w:rsidRPr="00B56B7C" w:rsidP="00E56AFF">
      <w:pPr>
        <w:ind w:firstLine="567"/>
        <w:jc w:val="both"/>
        <w:rPr>
          <w:sz w:val="22"/>
          <w:szCs w:val="22"/>
        </w:rPr>
      </w:pPr>
      <w:r w:rsidRPr="00B56B7C">
        <w:rPr>
          <w:sz w:val="22"/>
          <w:szCs w:val="22"/>
        </w:rPr>
        <w:t xml:space="preserve">Разъяснить </w:t>
      </w:r>
      <w:r w:rsidRPr="00B56B7C" w:rsidR="00B56B7C">
        <w:rPr>
          <w:sz w:val="22"/>
          <w:szCs w:val="22"/>
        </w:rPr>
        <w:t>Горькову С</w:t>
      </w:r>
      <w:r w:rsidR="00B56B7C">
        <w:rPr>
          <w:sz w:val="22"/>
          <w:szCs w:val="22"/>
        </w:rPr>
        <w:t>.</w:t>
      </w:r>
      <w:r w:rsidRPr="00B56B7C" w:rsidR="00B56B7C">
        <w:rPr>
          <w:sz w:val="22"/>
          <w:szCs w:val="22"/>
        </w:rPr>
        <w:t>В</w:t>
      </w:r>
      <w:r w:rsidR="00B56B7C">
        <w:rPr>
          <w:sz w:val="22"/>
          <w:szCs w:val="22"/>
        </w:rPr>
        <w:t>.</w:t>
      </w:r>
      <w:r w:rsidRPr="00B56B7C">
        <w:rPr>
          <w:sz w:val="22"/>
          <w:szCs w:val="22"/>
        </w:rPr>
        <w:t xml:space="preserve"> положения ч.1 ст.20.25 КоАП РФ, согласно которым</w:t>
      </w:r>
      <w:r w:rsidRPr="00B56B7C">
        <w:rPr>
          <w:bCs/>
          <w:sz w:val="22"/>
          <w:szCs w:val="22"/>
        </w:rPr>
        <w:t xml:space="preserve"> неуплата административного штрафа в установленный срок влечет </w:t>
      </w:r>
      <w:r w:rsidRPr="00B56B7C">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E56AFF" w:rsidRPr="00B56B7C" w:rsidP="00E56AFF">
      <w:pPr>
        <w:ind w:firstLine="567"/>
        <w:jc w:val="both"/>
        <w:rPr>
          <w:sz w:val="22"/>
          <w:szCs w:val="22"/>
        </w:rPr>
      </w:pPr>
    </w:p>
    <w:p w:rsidR="00E56AFF" w:rsidRPr="00B56B7C" w:rsidP="00E56AFF">
      <w:pPr>
        <w:ind w:firstLine="567"/>
        <w:jc w:val="both"/>
        <w:rPr>
          <w:sz w:val="22"/>
          <w:szCs w:val="22"/>
        </w:rPr>
      </w:pPr>
      <w:r w:rsidRPr="00B56B7C">
        <w:rPr>
          <w:sz w:val="22"/>
          <w:szCs w:val="22"/>
        </w:rPr>
        <w:t>Постановление может быть обжаловано в Керченский городской суд Республики Крым в течение десят</w:t>
      </w:r>
      <w:r w:rsidRPr="00B56B7C">
        <w:rPr>
          <w:sz w:val="22"/>
          <w:szCs w:val="22"/>
        </w:rPr>
        <w:t>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E56AFF" w:rsidRPr="00B56B7C" w:rsidP="00E56AFF">
      <w:pPr>
        <w:jc w:val="both"/>
        <w:rPr>
          <w:sz w:val="22"/>
          <w:szCs w:val="22"/>
        </w:rPr>
      </w:pPr>
    </w:p>
    <w:p w:rsidR="00E00081" w:rsidP="001B6559">
      <w:pPr>
        <w:jc w:val="center"/>
        <w:rPr>
          <w:sz w:val="22"/>
          <w:szCs w:val="22"/>
        </w:rPr>
      </w:pPr>
      <w:r w:rsidRPr="00B56B7C">
        <w:rPr>
          <w:sz w:val="22"/>
          <w:szCs w:val="22"/>
        </w:rPr>
        <w:t>Мировой судья</w:t>
      </w:r>
      <w:r w:rsidRPr="00B56B7C">
        <w:rPr>
          <w:sz w:val="22"/>
          <w:szCs w:val="22"/>
        </w:rPr>
        <w:tab/>
      </w:r>
      <w:r w:rsidRPr="00B56B7C">
        <w:rPr>
          <w:sz w:val="22"/>
          <w:szCs w:val="22"/>
        </w:rPr>
        <w:tab/>
      </w:r>
      <w:r w:rsidRPr="00B56B7C">
        <w:rPr>
          <w:sz w:val="22"/>
          <w:szCs w:val="22"/>
        </w:rPr>
        <w:tab/>
      </w:r>
      <w:r w:rsidRPr="00B56B7C">
        <w:rPr>
          <w:sz w:val="22"/>
          <w:szCs w:val="22"/>
        </w:rPr>
        <w:tab/>
      </w:r>
      <w:r w:rsidRPr="00B56B7C">
        <w:rPr>
          <w:sz w:val="22"/>
          <w:szCs w:val="22"/>
        </w:rPr>
        <w:tab/>
      </w:r>
      <w:r w:rsidRPr="00B56B7C">
        <w:rPr>
          <w:sz w:val="22"/>
          <w:szCs w:val="22"/>
        </w:rPr>
        <w:tab/>
      </w:r>
      <w:r w:rsidRPr="00B56B7C">
        <w:rPr>
          <w:sz w:val="22"/>
          <w:szCs w:val="22"/>
        </w:rPr>
        <w:tab/>
      </w:r>
      <w:r w:rsidRPr="00B56B7C">
        <w:rPr>
          <w:sz w:val="22"/>
          <w:szCs w:val="22"/>
        </w:rPr>
        <w:tab/>
      </w:r>
      <w:r w:rsidRPr="00B56B7C">
        <w:rPr>
          <w:sz w:val="22"/>
          <w:szCs w:val="22"/>
        </w:rPr>
        <w:tab/>
        <w:t xml:space="preserve">      Х.И. Чич</w:t>
      </w:r>
    </w:p>
    <w:p w:rsidR="00B56B7C" w:rsidP="001B6559">
      <w:pPr>
        <w:jc w:val="center"/>
        <w:rPr>
          <w:sz w:val="22"/>
          <w:szCs w:val="22"/>
        </w:rPr>
      </w:pPr>
    </w:p>
    <w:p w:rsidR="00B56B7C" w:rsidP="00B56B7C">
      <w:pPr>
        <w:rPr>
          <w:sz w:val="22"/>
        </w:rPr>
      </w:pPr>
      <w:r>
        <w:rPr>
          <w:sz w:val="22"/>
        </w:rPr>
        <w:t>ДЕПЕРСОНИФИКАЦИЮ</w:t>
      </w:r>
    </w:p>
    <w:p w:rsidR="00B56B7C" w:rsidP="00B56B7C">
      <w:pPr>
        <w:rPr>
          <w:sz w:val="22"/>
        </w:rPr>
      </w:pPr>
      <w:r>
        <w:rPr>
          <w:sz w:val="22"/>
        </w:rPr>
        <w:t>Лингвистический контроль</w:t>
      </w:r>
    </w:p>
    <w:p w:rsidR="00B56B7C" w:rsidP="00B56B7C">
      <w:pPr>
        <w:rPr>
          <w:sz w:val="22"/>
        </w:rPr>
      </w:pPr>
      <w:r>
        <w:rPr>
          <w:sz w:val="22"/>
        </w:rPr>
        <w:t>произвел</w:t>
      </w:r>
    </w:p>
    <w:p w:rsidR="00B56B7C" w:rsidP="00B56B7C">
      <w:pPr>
        <w:rPr>
          <w:sz w:val="22"/>
        </w:rPr>
      </w:pPr>
      <w:r>
        <w:rPr>
          <w:sz w:val="22"/>
        </w:rPr>
        <w:t>Помощник судьи __________ М.И. Сухова</w:t>
      </w:r>
    </w:p>
    <w:p w:rsidR="00B56B7C" w:rsidP="00B56B7C">
      <w:pPr>
        <w:rPr>
          <w:sz w:val="22"/>
        </w:rPr>
      </w:pPr>
    </w:p>
    <w:p w:rsidR="00B56B7C" w:rsidP="00B56B7C">
      <w:pPr>
        <w:rPr>
          <w:sz w:val="22"/>
        </w:rPr>
      </w:pPr>
      <w:r>
        <w:rPr>
          <w:sz w:val="22"/>
        </w:rPr>
        <w:t>СОГЛАСОВАНО</w:t>
      </w:r>
    </w:p>
    <w:p w:rsidR="00B56B7C" w:rsidP="00B56B7C">
      <w:pPr>
        <w:rPr>
          <w:sz w:val="22"/>
        </w:rPr>
      </w:pPr>
      <w:r>
        <w:rPr>
          <w:sz w:val="22"/>
        </w:rPr>
        <w:t xml:space="preserve">Мировой судья с/у № 46 </w:t>
      </w:r>
    </w:p>
    <w:p w:rsidR="00B56B7C" w:rsidP="00B56B7C">
      <w:pPr>
        <w:rPr>
          <w:sz w:val="22"/>
        </w:rPr>
      </w:pPr>
      <w:r>
        <w:rPr>
          <w:sz w:val="22"/>
        </w:rPr>
        <w:t>Керченского судебного района     _________   Х.И. Чич</w:t>
      </w:r>
    </w:p>
    <w:p w:rsidR="00B56B7C" w:rsidRPr="00B56B7C" w:rsidP="00B56B7C">
      <w:pPr>
        <w:rPr>
          <w:sz w:val="22"/>
        </w:rPr>
      </w:pPr>
      <w:r>
        <w:rPr>
          <w:sz w:val="22"/>
        </w:rPr>
        <w:t>«14» января 2020 г</w:t>
      </w:r>
      <w:r>
        <w:rPr>
          <w:sz w:val="22"/>
        </w:rPr>
        <w:t>.</w:t>
      </w:r>
    </w:p>
    <w:sectPr w:rsidSect="00B56B7C">
      <w:pgSz w:w="11906" w:h="16838"/>
      <w:pgMar w:top="426" w:right="851"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A788E"/>
    <w:rsid w:val="0000576E"/>
    <w:rsid w:val="00017427"/>
    <w:rsid w:val="000407B1"/>
    <w:rsid w:val="0004168D"/>
    <w:rsid w:val="000542A7"/>
    <w:rsid w:val="00071B84"/>
    <w:rsid w:val="00076FCE"/>
    <w:rsid w:val="00083610"/>
    <w:rsid w:val="00084ED8"/>
    <w:rsid w:val="000B4937"/>
    <w:rsid w:val="000B54CB"/>
    <w:rsid w:val="000C38DE"/>
    <w:rsid w:val="000D5935"/>
    <w:rsid w:val="000E47DF"/>
    <w:rsid w:val="000F35E1"/>
    <w:rsid w:val="000F6233"/>
    <w:rsid w:val="00127D7E"/>
    <w:rsid w:val="001476D9"/>
    <w:rsid w:val="0017393E"/>
    <w:rsid w:val="0017784E"/>
    <w:rsid w:val="0018024A"/>
    <w:rsid w:val="0019383F"/>
    <w:rsid w:val="001B6559"/>
    <w:rsid w:val="001B7CB7"/>
    <w:rsid w:val="001C018B"/>
    <w:rsid w:val="001F1926"/>
    <w:rsid w:val="001F4C12"/>
    <w:rsid w:val="00205F05"/>
    <w:rsid w:val="00250801"/>
    <w:rsid w:val="00252ECD"/>
    <w:rsid w:val="0027012D"/>
    <w:rsid w:val="00270563"/>
    <w:rsid w:val="00280D3C"/>
    <w:rsid w:val="00287EDE"/>
    <w:rsid w:val="002A1841"/>
    <w:rsid w:val="002B0B3F"/>
    <w:rsid w:val="002E1AF1"/>
    <w:rsid w:val="002F4344"/>
    <w:rsid w:val="002F5B14"/>
    <w:rsid w:val="00300989"/>
    <w:rsid w:val="00301EB1"/>
    <w:rsid w:val="00305204"/>
    <w:rsid w:val="003116FC"/>
    <w:rsid w:val="00313A90"/>
    <w:rsid w:val="00366A66"/>
    <w:rsid w:val="00366D2C"/>
    <w:rsid w:val="00382437"/>
    <w:rsid w:val="0038286F"/>
    <w:rsid w:val="003B2FAA"/>
    <w:rsid w:val="004030F6"/>
    <w:rsid w:val="00405AF8"/>
    <w:rsid w:val="0040630D"/>
    <w:rsid w:val="00410435"/>
    <w:rsid w:val="00431AA4"/>
    <w:rsid w:val="0043327E"/>
    <w:rsid w:val="004379A3"/>
    <w:rsid w:val="00444277"/>
    <w:rsid w:val="00444658"/>
    <w:rsid w:val="0045724A"/>
    <w:rsid w:val="0046471A"/>
    <w:rsid w:val="00464A68"/>
    <w:rsid w:val="004770E1"/>
    <w:rsid w:val="00477B20"/>
    <w:rsid w:val="004868F1"/>
    <w:rsid w:val="004D3CFE"/>
    <w:rsid w:val="004E065E"/>
    <w:rsid w:val="004F04E5"/>
    <w:rsid w:val="00512D45"/>
    <w:rsid w:val="00514300"/>
    <w:rsid w:val="005251A5"/>
    <w:rsid w:val="0053559E"/>
    <w:rsid w:val="00565912"/>
    <w:rsid w:val="00566046"/>
    <w:rsid w:val="00572E43"/>
    <w:rsid w:val="00572E97"/>
    <w:rsid w:val="00574968"/>
    <w:rsid w:val="00581BA9"/>
    <w:rsid w:val="005B02DC"/>
    <w:rsid w:val="005B4417"/>
    <w:rsid w:val="005D22AE"/>
    <w:rsid w:val="005E11FF"/>
    <w:rsid w:val="005F09C8"/>
    <w:rsid w:val="005F13E8"/>
    <w:rsid w:val="00607A16"/>
    <w:rsid w:val="0063786C"/>
    <w:rsid w:val="00654C02"/>
    <w:rsid w:val="00666797"/>
    <w:rsid w:val="006801F4"/>
    <w:rsid w:val="0070102D"/>
    <w:rsid w:val="00717298"/>
    <w:rsid w:val="007219D5"/>
    <w:rsid w:val="00736D49"/>
    <w:rsid w:val="00742432"/>
    <w:rsid w:val="007438E2"/>
    <w:rsid w:val="00756B53"/>
    <w:rsid w:val="00767504"/>
    <w:rsid w:val="00793C38"/>
    <w:rsid w:val="007A26B6"/>
    <w:rsid w:val="007B4C22"/>
    <w:rsid w:val="007B74EE"/>
    <w:rsid w:val="007C0A3A"/>
    <w:rsid w:val="007C3081"/>
    <w:rsid w:val="007C7CFD"/>
    <w:rsid w:val="007D0399"/>
    <w:rsid w:val="007D63C4"/>
    <w:rsid w:val="007F50B4"/>
    <w:rsid w:val="00803144"/>
    <w:rsid w:val="00824391"/>
    <w:rsid w:val="00827C87"/>
    <w:rsid w:val="00835123"/>
    <w:rsid w:val="00844D79"/>
    <w:rsid w:val="00850027"/>
    <w:rsid w:val="008A18EC"/>
    <w:rsid w:val="008A5A19"/>
    <w:rsid w:val="008A61F0"/>
    <w:rsid w:val="008B0B61"/>
    <w:rsid w:val="008D6C64"/>
    <w:rsid w:val="008F19AA"/>
    <w:rsid w:val="008F4B45"/>
    <w:rsid w:val="008F77A6"/>
    <w:rsid w:val="00904D13"/>
    <w:rsid w:val="009179D5"/>
    <w:rsid w:val="00953FE6"/>
    <w:rsid w:val="00982A51"/>
    <w:rsid w:val="00987E10"/>
    <w:rsid w:val="00994407"/>
    <w:rsid w:val="009A26FD"/>
    <w:rsid w:val="009A6B03"/>
    <w:rsid w:val="009B06B5"/>
    <w:rsid w:val="009B0D5D"/>
    <w:rsid w:val="009C4FCA"/>
    <w:rsid w:val="009D7164"/>
    <w:rsid w:val="009E1725"/>
    <w:rsid w:val="009E2169"/>
    <w:rsid w:val="00A24C7C"/>
    <w:rsid w:val="00A263E5"/>
    <w:rsid w:val="00A37146"/>
    <w:rsid w:val="00A47BA9"/>
    <w:rsid w:val="00A47E2C"/>
    <w:rsid w:val="00A57E10"/>
    <w:rsid w:val="00A72B99"/>
    <w:rsid w:val="00A76990"/>
    <w:rsid w:val="00A85C4B"/>
    <w:rsid w:val="00A90839"/>
    <w:rsid w:val="00AB4235"/>
    <w:rsid w:val="00AD63E1"/>
    <w:rsid w:val="00AE5CEC"/>
    <w:rsid w:val="00AE7CFD"/>
    <w:rsid w:val="00AF0C99"/>
    <w:rsid w:val="00B1749E"/>
    <w:rsid w:val="00B32B08"/>
    <w:rsid w:val="00B35695"/>
    <w:rsid w:val="00B56B7C"/>
    <w:rsid w:val="00B668A3"/>
    <w:rsid w:val="00B82872"/>
    <w:rsid w:val="00B857E2"/>
    <w:rsid w:val="00BA0EF1"/>
    <w:rsid w:val="00BA2DA9"/>
    <w:rsid w:val="00BB286A"/>
    <w:rsid w:val="00BB6881"/>
    <w:rsid w:val="00BB6F20"/>
    <w:rsid w:val="00BC7DC4"/>
    <w:rsid w:val="00BF1042"/>
    <w:rsid w:val="00BF26F8"/>
    <w:rsid w:val="00C1711C"/>
    <w:rsid w:val="00C42C58"/>
    <w:rsid w:val="00C43F2D"/>
    <w:rsid w:val="00C46E91"/>
    <w:rsid w:val="00C56B96"/>
    <w:rsid w:val="00C77316"/>
    <w:rsid w:val="00C77AB3"/>
    <w:rsid w:val="00C819F3"/>
    <w:rsid w:val="00C82B78"/>
    <w:rsid w:val="00C90123"/>
    <w:rsid w:val="00CC28C1"/>
    <w:rsid w:val="00CC56A3"/>
    <w:rsid w:val="00CD7E5A"/>
    <w:rsid w:val="00CE797C"/>
    <w:rsid w:val="00D02505"/>
    <w:rsid w:val="00D248D0"/>
    <w:rsid w:val="00D36012"/>
    <w:rsid w:val="00D41185"/>
    <w:rsid w:val="00D420D4"/>
    <w:rsid w:val="00D543F3"/>
    <w:rsid w:val="00D629B7"/>
    <w:rsid w:val="00D72969"/>
    <w:rsid w:val="00D81F35"/>
    <w:rsid w:val="00DA488A"/>
    <w:rsid w:val="00DB0541"/>
    <w:rsid w:val="00DB43BE"/>
    <w:rsid w:val="00DC0FAB"/>
    <w:rsid w:val="00DE0B43"/>
    <w:rsid w:val="00DE3960"/>
    <w:rsid w:val="00DE5C3D"/>
    <w:rsid w:val="00DF731E"/>
    <w:rsid w:val="00E00081"/>
    <w:rsid w:val="00E05E3C"/>
    <w:rsid w:val="00E1778E"/>
    <w:rsid w:val="00E21BDA"/>
    <w:rsid w:val="00E24531"/>
    <w:rsid w:val="00E33D79"/>
    <w:rsid w:val="00E42044"/>
    <w:rsid w:val="00E479AA"/>
    <w:rsid w:val="00E56AFF"/>
    <w:rsid w:val="00E609AB"/>
    <w:rsid w:val="00E803BA"/>
    <w:rsid w:val="00E81F9B"/>
    <w:rsid w:val="00E8471C"/>
    <w:rsid w:val="00EA1A65"/>
    <w:rsid w:val="00EA788E"/>
    <w:rsid w:val="00EC66E7"/>
    <w:rsid w:val="00EE4EED"/>
    <w:rsid w:val="00EE6B97"/>
    <w:rsid w:val="00EF4C9A"/>
    <w:rsid w:val="00EF7B36"/>
    <w:rsid w:val="00F011C5"/>
    <w:rsid w:val="00F066AA"/>
    <w:rsid w:val="00F23FA3"/>
    <w:rsid w:val="00F35C0A"/>
    <w:rsid w:val="00F3723C"/>
    <w:rsid w:val="00F44CCE"/>
    <w:rsid w:val="00F645EC"/>
    <w:rsid w:val="00F77123"/>
    <w:rsid w:val="00F83AD3"/>
    <w:rsid w:val="00FA20D8"/>
    <w:rsid w:val="00FB2784"/>
    <w:rsid w:val="00FC0649"/>
    <w:rsid w:val="00FC3778"/>
    <w:rsid w:val="00FD2CD5"/>
    <w:rsid w:val="00FD58E2"/>
    <w:rsid w:val="00FE51DD"/>
    <w:rsid w:val="00FE629D"/>
    <w:rsid w:val="00FF30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2059ACE-E537-4FCB-819B-493A224C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8E"/>
    <w:rPr>
      <w:sz w:val="24"/>
      <w:szCs w:val="24"/>
    </w:rPr>
  </w:style>
  <w:style w:type="paragraph" w:styleId="Heading1">
    <w:name w:val="heading 1"/>
    <w:basedOn w:val="Normal"/>
    <w:next w:val="Normal"/>
    <w:qFormat/>
    <w:rsid w:val="007A26B6"/>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EA788E"/>
    <w:pPr>
      <w:ind w:firstLine="454"/>
      <w:jc w:val="both"/>
    </w:pPr>
  </w:style>
  <w:style w:type="paragraph" w:styleId="NormalWeb">
    <w:name w:val="Normal (Web)"/>
    <w:basedOn w:val="Normal"/>
    <w:unhideWhenUsed/>
    <w:rsid w:val="00EA788E"/>
    <w:pPr>
      <w:spacing w:before="100" w:beforeAutospacing="1" w:after="100" w:afterAutospacing="1"/>
    </w:pPr>
  </w:style>
  <w:style w:type="paragraph" w:styleId="BalloonText">
    <w:name w:val="Balloon Text"/>
    <w:basedOn w:val="Normal"/>
    <w:link w:val="a0"/>
    <w:rsid w:val="002F4344"/>
    <w:rPr>
      <w:rFonts w:ascii="Tahoma" w:hAnsi="Tahoma"/>
      <w:sz w:val="16"/>
      <w:szCs w:val="16"/>
      <w:lang w:val="x-none" w:eastAsia="x-none"/>
    </w:rPr>
  </w:style>
  <w:style w:type="character" w:customStyle="1" w:styleId="a0">
    <w:name w:val="Текст выноски Знак"/>
    <w:link w:val="BalloonText"/>
    <w:rsid w:val="002F4344"/>
    <w:rPr>
      <w:rFonts w:ascii="Tahoma" w:hAnsi="Tahoma" w:cs="Tahoma"/>
      <w:sz w:val="16"/>
      <w:szCs w:val="16"/>
    </w:rPr>
  </w:style>
  <w:style w:type="paragraph" w:styleId="NoSpacing">
    <w:name w:val="No Spacing"/>
    <w:uiPriority w:val="1"/>
    <w:qFormat/>
    <w:rsid w:val="00A47BA9"/>
    <w:rPr>
      <w:rFonts w:ascii="Calibri" w:eastAsia="Calibri" w:hAnsi="Calibri"/>
      <w:sz w:val="22"/>
      <w:szCs w:val="22"/>
      <w:lang w:eastAsia="en-US"/>
    </w:rPr>
  </w:style>
  <w:style w:type="character" w:customStyle="1" w:styleId="blk">
    <w:name w:val="blk"/>
    <w:basedOn w:val="DefaultParagraphFont"/>
    <w:rsid w:val="00D41185"/>
  </w:style>
  <w:style w:type="character" w:styleId="Hyperlink">
    <w:name w:val="Hyperlink"/>
    <w:basedOn w:val="DefaultParagraphFont"/>
    <w:uiPriority w:val="99"/>
    <w:unhideWhenUsed/>
    <w:rsid w:val="00D41185"/>
    <w:rPr>
      <w:color w:val="0000FF"/>
      <w:u w:val="single"/>
    </w:rPr>
  </w:style>
  <w:style w:type="paragraph" w:styleId="BodyText">
    <w:name w:val="Body Text"/>
    <w:basedOn w:val="Normal"/>
    <w:link w:val="a1"/>
    <w:rsid w:val="00287EDE"/>
    <w:pPr>
      <w:jc w:val="both"/>
    </w:pPr>
    <w:rPr>
      <w:szCs w:val="20"/>
    </w:rPr>
  </w:style>
  <w:style w:type="character" w:customStyle="1" w:styleId="a1">
    <w:name w:val="Основной текст Знак"/>
    <w:basedOn w:val="DefaultParagraphFont"/>
    <w:link w:val="BodyText"/>
    <w:rsid w:val="00287EDE"/>
    <w:rPr>
      <w:sz w:val="24"/>
    </w:rPr>
  </w:style>
  <w:style w:type="character" w:customStyle="1" w:styleId="snippetequal">
    <w:name w:val="snippet_equal"/>
    <w:basedOn w:val="DefaultParagraphFont"/>
    <w:rsid w:val="00366D2C"/>
  </w:style>
  <w:style w:type="character" w:customStyle="1" w:styleId="a2">
    <w:name w:val="Гипертекстовая ссылка"/>
    <w:uiPriority w:val="99"/>
    <w:rsid w:val="000B54CB"/>
    <w:rPr>
      <w:color w:val="106BBE"/>
    </w:rPr>
  </w:style>
  <w:style w:type="character" w:styleId="FollowedHyperlink">
    <w:name w:val="FollowedHyperlink"/>
    <w:basedOn w:val="DefaultParagraphFont"/>
    <w:rsid w:val="002A1841"/>
    <w:rPr>
      <w:color w:val="800080" w:themeColor="followedHyperlink"/>
      <w:u w:val="single"/>
    </w:rPr>
  </w:style>
  <w:style w:type="paragraph" w:customStyle="1" w:styleId="s1">
    <w:name w:val="s_1"/>
    <w:basedOn w:val="Normal"/>
    <w:rsid w:val="00F645EC"/>
    <w:pPr>
      <w:spacing w:before="100" w:beforeAutospacing="1" w:after="100" w:afterAutospacing="1"/>
    </w:pPr>
  </w:style>
  <w:style w:type="character" w:customStyle="1" w:styleId="1">
    <w:name w:val="Неразрешенное упоминание1"/>
    <w:basedOn w:val="DefaultParagraphFont"/>
    <w:uiPriority w:val="99"/>
    <w:semiHidden/>
    <w:unhideWhenUsed/>
    <w:rsid w:val="00CE7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63F00-DDF9-4A4A-96F4-3F877111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