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CCA" w:rsidRPr="00DC26D6" w:rsidP="00683CCA">
      <w:pPr>
        <w:jc w:val="right"/>
        <w:rPr>
          <w:bCs/>
        </w:rPr>
      </w:pPr>
      <w:r w:rsidRPr="00DC26D6">
        <w:rPr>
          <w:bCs/>
        </w:rPr>
        <w:t>5-46-247/2023</w:t>
      </w:r>
    </w:p>
    <w:p w:rsidR="00683CCA" w:rsidRPr="00DC26D6" w:rsidP="00683CCA">
      <w:pPr>
        <w:jc w:val="right"/>
        <w:rPr>
          <w:bCs/>
        </w:rPr>
      </w:pPr>
    </w:p>
    <w:p w:rsidR="00683CCA" w:rsidRPr="00DC26D6" w:rsidP="00683CCA">
      <w:pPr>
        <w:jc w:val="center"/>
        <w:rPr>
          <w:b/>
          <w:bCs/>
        </w:rPr>
      </w:pPr>
      <w:r w:rsidRPr="00DC26D6">
        <w:rPr>
          <w:b/>
          <w:bCs/>
        </w:rPr>
        <w:t>ПОСТАНОВЛЕНИЕ</w:t>
      </w:r>
    </w:p>
    <w:p w:rsidR="00683CCA" w:rsidRPr="00DC26D6" w:rsidP="00683CCA">
      <w:pPr>
        <w:jc w:val="center"/>
        <w:rPr>
          <w:b/>
          <w:bCs/>
        </w:rPr>
      </w:pPr>
    </w:p>
    <w:p w:rsidR="00683CCA" w:rsidRPr="00DC26D6" w:rsidP="00683CCA">
      <w:r w:rsidRPr="00DC26D6">
        <w:rPr>
          <w:bCs/>
        </w:rPr>
        <w:t>25 сентября 2023 года</w:t>
      </w:r>
      <w:r w:rsidRPr="00DC26D6">
        <w:rPr>
          <w:bCs/>
        </w:rPr>
        <w:tab/>
      </w:r>
      <w:r w:rsidRPr="00DC26D6">
        <w:rPr>
          <w:bCs/>
        </w:rPr>
        <w:tab/>
      </w:r>
      <w:r w:rsidRPr="00DC26D6">
        <w:rPr>
          <w:bCs/>
        </w:rPr>
        <w:tab/>
      </w:r>
      <w:r w:rsidRPr="00DC26D6">
        <w:rPr>
          <w:bCs/>
        </w:rPr>
        <w:tab/>
      </w:r>
      <w:r w:rsidRPr="00DC26D6">
        <w:rPr>
          <w:bCs/>
        </w:rPr>
        <w:tab/>
      </w:r>
      <w:r w:rsidRPr="00DC26D6">
        <w:rPr>
          <w:bCs/>
        </w:rPr>
        <w:tab/>
      </w:r>
      <w:r w:rsidRPr="00DC26D6">
        <w:rPr>
          <w:bCs/>
        </w:rPr>
        <w:tab/>
      </w:r>
      <w:r w:rsidRPr="00DC26D6">
        <w:rPr>
          <w:bCs/>
        </w:rPr>
        <w:tab/>
      </w:r>
      <w:r w:rsidRPr="00DC26D6">
        <w:rPr>
          <w:bCs/>
        </w:rPr>
        <w:tab/>
      </w:r>
      <w:r w:rsidRPr="00DC26D6">
        <w:rPr>
          <w:bCs/>
        </w:rPr>
        <w:tab/>
        <w:t>г. Керчь</w:t>
      </w:r>
      <w:r w:rsidRPr="00DC26D6">
        <w:tab/>
      </w:r>
      <w:r w:rsidRPr="00DC26D6">
        <w:tab/>
      </w:r>
      <w:r w:rsidRPr="00DC26D6">
        <w:tab/>
      </w:r>
      <w:r w:rsidRPr="00DC26D6">
        <w:tab/>
      </w:r>
      <w:r w:rsidRPr="00DC26D6">
        <w:tab/>
      </w:r>
      <w:r w:rsidRPr="00DC26D6">
        <w:tab/>
      </w:r>
    </w:p>
    <w:p w:rsidR="00683CCA" w:rsidRPr="00DC26D6" w:rsidP="00683CCA">
      <w:pPr>
        <w:spacing w:before="120" w:after="120"/>
        <w:ind w:firstLine="708"/>
        <w:jc w:val="both"/>
      </w:pPr>
      <w:r w:rsidRPr="00DC26D6">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683CCA" w:rsidRPr="00DC26D6" w:rsidP="00683CCA">
      <w:pPr>
        <w:spacing w:before="120" w:after="120"/>
        <w:ind w:left="1416"/>
        <w:jc w:val="both"/>
      </w:pPr>
      <w:r w:rsidRPr="00DC26D6">
        <w:t xml:space="preserve">Шеиной Людмилы Алексеевны, </w:t>
      </w:r>
      <w:r w:rsidR="008C3D26">
        <w:t>(изъято)</w:t>
      </w:r>
      <w:r w:rsidRPr="00DC26D6">
        <w:t xml:space="preserve"> года рождения, уроженки </w:t>
      </w:r>
      <w:r w:rsidR="008C3D26">
        <w:t>(изъято)</w:t>
      </w:r>
      <w:r w:rsidRPr="00DC26D6">
        <w:t xml:space="preserve">, гражданки </w:t>
      </w:r>
      <w:r w:rsidR="008C3D26">
        <w:t>(изъято)</w:t>
      </w:r>
      <w:r w:rsidRPr="00DC26D6">
        <w:t xml:space="preserve">, </w:t>
      </w:r>
      <w:r w:rsidR="008C3D26">
        <w:t>(изъято)</w:t>
      </w:r>
      <w:r w:rsidRPr="00DC26D6">
        <w:t xml:space="preserve">, зарегистрированной и проживающей по адресу: </w:t>
      </w:r>
      <w:r w:rsidR="008C3D26">
        <w:t xml:space="preserve"> </w:t>
      </w:r>
      <w:r w:rsidR="008C3D26">
        <w:t>(изъято)</w:t>
      </w:r>
      <w:r w:rsidR="008C3D26">
        <w:t xml:space="preserve"> </w:t>
      </w:r>
    </w:p>
    <w:p w:rsidR="00683CCA" w:rsidRPr="00DC26D6" w:rsidP="00683CCA">
      <w:pPr>
        <w:spacing w:before="120" w:after="120"/>
        <w:jc w:val="center"/>
        <w:rPr>
          <w:b/>
        </w:rPr>
      </w:pPr>
      <w:r w:rsidRPr="00DC26D6">
        <w:rPr>
          <w:b/>
        </w:rPr>
        <w:t>УСТАНОВИЛ:</w:t>
      </w:r>
    </w:p>
    <w:p w:rsidR="00683CCA" w:rsidRPr="00DC26D6" w:rsidP="00683CCA">
      <w:pPr>
        <w:ind w:firstLine="567"/>
        <w:jc w:val="both"/>
      </w:pPr>
      <w:r w:rsidRPr="00DC26D6">
        <w:t xml:space="preserve">Согласно протоколу об административном правонарушении </w:t>
      </w:r>
      <w:r w:rsidR="008C3D26">
        <w:t>(изъято)</w:t>
      </w:r>
      <w:r w:rsidR="008C3D26">
        <w:t xml:space="preserve"> </w:t>
      </w:r>
      <w:r w:rsidRPr="00DC26D6">
        <w:t xml:space="preserve">от </w:t>
      </w:r>
      <w:r w:rsidR="008C3D26">
        <w:t>(изъято)</w:t>
      </w:r>
      <w:r w:rsidR="008C3D26">
        <w:t xml:space="preserve"> </w:t>
      </w:r>
      <w:r w:rsidRPr="00DC26D6">
        <w:t xml:space="preserve">года,  Шеина Л.А. </w:t>
      </w:r>
      <w:r w:rsidR="008C3D26">
        <w:t>(изъято)</w:t>
      </w:r>
      <w:r w:rsidR="008C3D26">
        <w:t xml:space="preserve"> </w:t>
      </w:r>
      <w:r w:rsidRPr="00DC26D6">
        <w:t xml:space="preserve">года в </w:t>
      </w:r>
      <w:r w:rsidR="008C3D26">
        <w:t>(изъято)</w:t>
      </w:r>
      <w:r w:rsidR="008C3D26">
        <w:t xml:space="preserve"> </w:t>
      </w:r>
      <w:r w:rsidRPr="00DC26D6">
        <w:t xml:space="preserve">в </w:t>
      </w:r>
      <w:r w:rsidR="008C3D26">
        <w:t>(изъято)</w:t>
      </w:r>
      <w:r w:rsidRPr="00DC26D6">
        <w:t xml:space="preserve"> управляла транспортным средством мопедом </w:t>
      </w:r>
      <w:r w:rsidR="008C3D26">
        <w:t>(изъято)</w:t>
      </w:r>
      <w:r w:rsidRPr="00DC26D6">
        <w:t xml:space="preserve">,  являясь участником ДПТ, была направлена на медицинское </w:t>
      </w:r>
      <w:r w:rsidRPr="00DC26D6">
        <w:t>освидетельствование</w:t>
      </w:r>
      <w:r w:rsidRPr="00DC26D6">
        <w:t xml:space="preserve"> на опьянение. В соответствии с Актом медицинского освидетельствования на опьянение № </w:t>
      </w:r>
      <w:r w:rsidR="008C3D26">
        <w:t>(изъято)</w:t>
      </w:r>
      <w:r w:rsidRPr="00DC26D6">
        <w:t xml:space="preserve"> от </w:t>
      </w:r>
      <w:r w:rsidR="008C3D26">
        <w:t>(изъято)</w:t>
      </w:r>
      <w:r w:rsidRPr="00DC26D6">
        <w:t xml:space="preserve"> было установлено состояние опьянения, чем </w:t>
      </w:r>
      <w:r w:rsidRPr="00DC26D6">
        <w:t>нарушен</w:t>
      </w:r>
      <w:r w:rsidRPr="00DC26D6">
        <w:t xml:space="preserve"> п.2.7 ППД РФ, данные действия не содержат уголовно-наказуемого деяния.</w:t>
      </w:r>
      <w:r w:rsidR="008C3D26">
        <w:t xml:space="preserve">  </w:t>
      </w:r>
    </w:p>
    <w:p w:rsidR="00683CCA" w:rsidRPr="00DC26D6" w:rsidP="00683CCA">
      <w:pPr>
        <w:shd w:val="clear" w:color="auto" w:fill="FFFFFF"/>
        <w:jc w:val="both"/>
      </w:pPr>
      <w:r w:rsidRPr="00DC26D6">
        <w:t xml:space="preserve">        В судебном заседании Шеина Л.А. с протоколом об административном правонарушении не согласилась и пояснила, что страдает аритмией сердца, употребила накануне ночью и утром лекарственный препарат «</w:t>
      </w:r>
      <w:r w:rsidR="004167C1">
        <w:t>(изъято)</w:t>
      </w:r>
      <w:r w:rsidRPr="00DC26D6">
        <w:t>», чувствовала себя хорошо, затем поехала на мопеде на рынок.</w:t>
      </w:r>
    </w:p>
    <w:p w:rsidR="00683CCA" w:rsidRPr="00DC26D6" w:rsidP="00683CCA">
      <w:pPr>
        <w:ind w:firstLine="567"/>
        <w:jc w:val="both"/>
      </w:pPr>
      <w:r w:rsidRPr="00DC26D6">
        <w:t>Выслушав лицо, привлекаемое к административной ответственности, исследовав материалы дела об административном правонарушении и оценив их в совокупности, мировой судья приходит к следующему.</w:t>
      </w:r>
    </w:p>
    <w:p w:rsidR="00683CCA" w:rsidRPr="00DC26D6" w:rsidP="00683CCA">
      <w:pPr>
        <w:ind w:firstLine="567"/>
        <w:jc w:val="both"/>
      </w:pPr>
      <w:r w:rsidRPr="00DC26D6">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83CCA" w:rsidRPr="00DC26D6" w:rsidP="00683CCA">
      <w:pPr>
        <w:ind w:firstLine="567"/>
        <w:jc w:val="both"/>
      </w:pPr>
      <w:r w:rsidRPr="00DC26D6">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683CCA" w:rsidRPr="00DC26D6" w:rsidP="00683CCA">
      <w:pPr>
        <w:ind w:firstLine="567"/>
        <w:jc w:val="both"/>
      </w:pPr>
      <w:r w:rsidRPr="00DC26D6">
        <w:t xml:space="preserve">При рассмотрении дела судом установлено, что </w:t>
      </w:r>
      <w:r w:rsidR="00A15EEA">
        <w:t>(изъято)</w:t>
      </w:r>
      <w:r w:rsidRPr="00DC26D6">
        <w:t xml:space="preserve"> года </w:t>
      </w:r>
      <w:r w:rsidR="00A15EEA">
        <w:t>(изъято)</w:t>
      </w:r>
      <w:r w:rsidR="00A15EEA">
        <w:t xml:space="preserve"> </w:t>
      </w:r>
      <w:r w:rsidRPr="00DC26D6">
        <w:t xml:space="preserve">в </w:t>
      </w:r>
      <w:r w:rsidR="00A15EEA">
        <w:t>(изъято)</w:t>
      </w:r>
      <w:r w:rsidRPr="00DC26D6">
        <w:t xml:space="preserve"> Шеина Л.А. управляла транспортным средством мопедом </w:t>
      </w:r>
      <w:r w:rsidR="005805CF">
        <w:t>(изъято)</w:t>
      </w:r>
      <w:r w:rsidRPr="00DC26D6">
        <w:t xml:space="preserve">, в результате столкновения с транспортным средством </w:t>
      </w:r>
      <w:r w:rsidR="005805CF">
        <w:t>(изъято)</w:t>
      </w:r>
      <w:r w:rsidRPr="00DC26D6">
        <w:t xml:space="preserve"> г/н </w:t>
      </w:r>
      <w:r w:rsidR="005805CF">
        <w:t>(изъято)</w:t>
      </w:r>
      <w:r w:rsidRPr="00DC26D6">
        <w:t>, произошло дорожно-транспортное происшествие, участником которого являлась Шеина Л.А.</w:t>
      </w:r>
      <w:r w:rsidR="005805CF">
        <w:t xml:space="preserve">  </w:t>
      </w:r>
    </w:p>
    <w:p w:rsidR="00683CCA" w:rsidRPr="00DC26D6" w:rsidP="00683CCA">
      <w:pPr>
        <w:ind w:firstLine="567"/>
        <w:jc w:val="both"/>
      </w:pPr>
      <w:r w:rsidRPr="00DC26D6">
        <w:t>Как следует из представленных материалов, Шеина Л.А. после дорожно-транспортного происшествия была направлена на медицинское освидетельствование, по итогам которого в ее биологической среде было обнаружено вещество (</w:t>
      </w:r>
      <w:r w:rsidR="00700FC4">
        <w:t>(изъято)</w:t>
      </w:r>
      <w:r w:rsidRPr="00DC26D6">
        <w:t xml:space="preserve">), включенное в Перечень наркотических средств, психотропных веществ и их </w:t>
      </w:r>
      <w:r w:rsidRPr="00DC26D6">
        <w:t>прекурсоров</w:t>
      </w:r>
      <w:r w:rsidRPr="00DC26D6">
        <w:t>, подлежащих контролю в Российской Федерации (утвержден Постановлением Правительства Российской Федерации от 30 июня 1998 года N 681).</w:t>
      </w:r>
      <w:r w:rsidR="005805CF">
        <w:t xml:space="preserve"> </w:t>
      </w:r>
      <w:r w:rsidR="00700FC4">
        <w:t xml:space="preserve"> </w:t>
      </w:r>
    </w:p>
    <w:p w:rsidR="00683CCA" w:rsidRPr="00DC26D6" w:rsidP="00683CCA">
      <w:pPr>
        <w:ind w:firstLine="567"/>
        <w:jc w:val="both"/>
      </w:pPr>
      <w:r w:rsidRPr="00DC26D6">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 N 933н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w:t>
      </w:r>
      <w:r w:rsidRPr="00DC26D6">
        <w:t xml:space="preserve"> Федерации об административных правонарушениях должностным лицом, которому </w:t>
      </w:r>
      <w:r w:rsidRPr="00DC26D6">
        <w:t xml:space="preserve">предоставлено право государственного надзора и </w:t>
      </w:r>
      <w:r w:rsidRPr="00DC26D6">
        <w:t>контроля за</w:t>
      </w:r>
      <w:r w:rsidRPr="00DC26D6">
        <w:t xml:space="preserve"> безопасностью движения и эксплуатации транспортного средства соответствующего вида.</w:t>
      </w:r>
    </w:p>
    <w:p w:rsidR="00683CCA" w:rsidRPr="00DC26D6" w:rsidP="00683CCA">
      <w:pPr>
        <w:ind w:firstLine="567"/>
        <w:jc w:val="both"/>
      </w:pPr>
      <w:r w:rsidRPr="00DC26D6">
        <w:t xml:space="preserve">В силу пункта 9 Порядка после указания в Акте персональных данных </w:t>
      </w:r>
      <w:r w:rsidRPr="00DC26D6">
        <w:t>освидетельствуемого</w:t>
      </w:r>
      <w:r w:rsidRPr="00DC26D6">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683CCA" w:rsidRPr="00DC26D6" w:rsidP="00683CCA">
      <w:pPr>
        <w:ind w:firstLine="567"/>
        <w:jc w:val="both"/>
      </w:pPr>
      <w:r w:rsidRPr="00DC26D6">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683CCA" w:rsidRPr="00DC26D6" w:rsidP="00683CCA">
      <w:pPr>
        <w:ind w:firstLine="567"/>
        <w:jc w:val="both"/>
      </w:pPr>
      <w:r w:rsidRPr="00DC26D6">
        <w:t>Согласно справке о результатах химико-токсикологического исследования в пробе биологического объекта у Шеиной Л.А. обнаружены клинические признаки опьянения.</w:t>
      </w:r>
    </w:p>
    <w:p w:rsidR="00683CCA" w:rsidRPr="00DC26D6" w:rsidP="00683CCA">
      <w:pPr>
        <w:ind w:firstLine="567"/>
        <w:jc w:val="both"/>
      </w:pPr>
      <w:r w:rsidRPr="00DC26D6">
        <w:t xml:space="preserve">По результатам проведенного в отношении Шеиной Л.А. медицинского освидетельствования на состояние опьянения было вынесено заключение о ее нахождении в состоянии опьянения, зафиксированное в акте медицинского освидетельствования на состояние опьянения </w:t>
      </w:r>
      <w:r w:rsidRPr="00DC26D6">
        <w:t>от</w:t>
      </w:r>
      <w:r w:rsidRPr="00DC26D6">
        <w:t xml:space="preserve"> </w:t>
      </w:r>
      <w:r w:rsidR="005805CF">
        <w:t>(изъято)</w:t>
      </w:r>
      <w:r w:rsidRPr="00DC26D6">
        <w:t xml:space="preserve"> N </w:t>
      </w:r>
      <w:r w:rsidR="005805CF">
        <w:t>(изъято)</w:t>
      </w:r>
      <w:r w:rsidRPr="00DC26D6">
        <w:t xml:space="preserve"> (л.д.3).</w:t>
      </w:r>
      <w:r w:rsidR="005805CF">
        <w:t xml:space="preserve"> </w:t>
      </w:r>
    </w:p>
    <w:p w:rsidR="00683CCA" w:rsidRPr="00DC26D6" w:rsidP="00683CCA">
      <w:pPr>
        <w:ind w:firstLine="567"/>
        <w:jc w:val="both"/>
      </w:pPr>
      <w:r w:rsidRPr="00DC26D6">
        <w:t xml:space="preserve">Из содержания названного акта медицинского освидетельствования усматривается, что состояние опьянения у Шеиной Л.А. установлено на основании положительных результатов химико-токсикологического исследования биологических сред. В биологическом объекте обнаружены вещества: </w:t>
      </w:r>
      <w:r w:rsidR="00700FC4">
        <w:t>(изъято)</w:t>
      </w:r>
      <w:r w:rsidRPr="00DC26D6">
        <w:t>.</w:t>
      </w:r>
      <w:r w:rsidR="00700FC4">
        <w:t xml:space="preserve"> </w:t>
      </w:r>
    </w:p>
    <w:p w:rsidR="00683CCA" w:rsidRPr="00DC26D6" w:rsidP="00683CCA">
      <w:pPr>
        <w:ind w:firstLine="567"/>
        <w:jc w:val="both"/>
      </w:pPr>
      <w:r w:rsidRPr="00DC26D6">
        <w:t xml:space="preserve">Заключение об установлении состояния опьянения не противоречит положениям вышеназванного Порядка. Акт медицинского освидетельствования составлен и подписан врачом </w:t>
      </w:r>
      <w:r w:rsidR="00700FC4">
        <w:t>(изъято)</w:t>
      </w:r>
      <w:r w:rsidRPr="00DC26D6">
        <w:t>, которым как специалистом, сделан вывод об установлении у Шеиной Л.А. состояния опьянения.</w:t>
      </w:r>
      <w:r w:rsidR="00700FC4">
        <w:t xml:space="preserve"> </w:t>
      </w:r>
      <w:r w:rsidR="004167C1">
        <w:t xml:space="preserve"> </w:t>
      </w:r>
    </w:p>
    <w:p w:rsidR="00683CCA" w:rsidRPr="00DC26D6" w:rsidP="00683CCA">
      <w:pPr>
        <w:ind w:firstLine="567"/>
        <w:jc w:val="both"/>
      </w:pPr>
      <w:r w:rsidRPr="00DC26D6">
        <w:t>Таким образом, действия Шеиной Л.А.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683CCA" w:rsidRPr="00DC26D6" w:rsidP="00683CCA">
      <w:pPr>
        <w:ind w:firstLine="567"/>
        <w:jc w:val="both"/>
      </w:pPr>
      <w:r w:rsidRPr="00DC26D6">
        <w:t>Довод Шеиной Л.А. о том, что она не находилась в состоянии опьянения и чувствовала себя хорошо после употребления лекарственного средства «</w:t>
      </w:r>
      <w:r w:rsidR="004167C1">
        <w:t>(изъято)</w:t>
      </w:r>
      <w:r w:rsidRPr="00DC26D6">
        <w:t xml:space="preserve">» не опровергают результаты химико-токсикологического исследования, согласно которым </w:t>
      </w:r>
      <w:r w:rsidRPr="00DC26D6">
        <w:t>у</w:t>
      </w:r>
      <w:r w:rsidRPr="00DC26D6">
        <w:t xml:space="preserve"> </w:t>
      </w:r>
      <w:r w:rsidRPr="00DC26D6">
        <w:t>ее</w:t>
      </w:r>
      <w:r w:rsidRPr="00DC26D6">
        <w:t xml:space="preserve"> в биологической среде обнаружен </w:t>
      </w:r>
      <w:r w:rsidR="004167C1">
        <w:t>(изъято)</w:t>
      </w:r>
      <w:r w:rsidRPr="00DC26D6">
        <w:t>.</w:t>
      </w:r>
      <w:r w:rsidR="004167C1">
        <w:t xml:space="preserve">  </w:t>
      </w:r>
    </w:p>
    <w:p w:rsidR="00683CCA" w:rsidRPr="00DC26D6" w:rsidP="00683CCA">
      <w:pPr>
        <w:ind w:firstLine="567"/>
        <w:jc w:val="both"/>
      </w:pPr>
      <w:r w:rsidRPr="00DC26D6">
        <w:t>Данное вещество (</w:t>
      </w:r>
      <w:r w:rsidR="004167C1">
        <w:t>(изъято)</w:t>
      </w:r>
      <w:r w:rsidRPr="00DC26D6">
        <w:t xml:space="preserve">) указано в постановлении Правительства Российской Федерации от 30 июня 1998 г N 681 "Об утверждении перечня наркотических средств, психотропных веществ и их </w:t>
      </w:r>
      <w:r w:rsidRPr="00DC26D6">
        <w:t>прекурсоров</w:t>
      </w:r>
      <w:r w:rsidRPr="00DC26D6">
        <w:t>, подлежащих контролю в Российской Федерации".</w:t>
      </w:r>
    </w:p>
    <w:p w:rsidR="00683CCA" w:rsidRPr="00DC26D6" w:rsidP="00683CCA">
      <w:pPr>
        <w:ind w:firstLine="567"/>
        <w:jc w:val="both"/>
      </w:pPr>
      <w:r w:rsidRPr="00DC26D6">
        <w:t>Согласно пункту 17 Порядка N 933н Медицинское заключение "установлено состояние опьянения" выносится в случае освидетельствования лиц, указанных в подпунктах 2 - 10 пункта 5 данного Порядка, в том числе, при наличии не менее трех клинических признаков опьянения, предусмотренных приложением N 2 к названному Порядку, и обнаружении по результатам химико-токсикологических исследований в пробе биологического объекта одного или нескольких наркотических средств и (или</w:t>
      </w:r>
      <w:r w:rsidRPr="00DC26D6">
        <w:t xml:space="preserve">) психотропных веществ, аналогов наркотических средств и (или) психотропных веществ, новых потенциально опасных </w:t>
      </w:r>
      <w:r w:rsidRPr="00DC26D6">
        <w:t>психоактивных</w:t>
      </w:r>
      <w:r w:rsidRPr="00DC26D6">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w:t>
      </w:r>
    </w:p>
    <w:p w:rsidR="00683CCA" w:rsidRPr="00DC26D6" w:rsidP="00683CCA">
      <w:pPr>
        <w:ind w:firstLine="567"/>
        <w:jc w:val="both"/>
      </w:pPr>
      <w:r w:rsidRPr="00DC26D6">
        <w:t>Кроме того, заключение о нахождении в состоянии опьянения выносится вне зависимости от концентрации (количества) обнаруженных в биологическом объекте веществ.</w:t>
      </w:r>
    </w:p>
    <w:p w:rsidR="00683CCA" w:rsidRPr="00DC26D6" w:rsidP="00683CCA">
      <w:pPr>
        <w:ind w:firstLine="567"/>
        <w:jc w:val="both"/>
      </w:pPr>
      <w:r w:rsidRPr="00DC26D6">
        <w:t>Лекарственный препарат «</w:t>
      </w:r>
      <w:r w:rsidR="004167C1">
        <w:t>(изъято)</w:t>
      </w:r>
      <w:r w:rsidRPr="00DC26D6">
        <w:t xml:space="preserve">» содержит 58 объемных процентов этанола и </w:t>
      </w:r>
      <w:r w:rsidR="004167C1">
        <w:t>(изъято)</w:t>
      </w:r>
      <w:r w:rsidRPr="00DC26D6">
        <w:t xml:space="preserve">, поэтому в период приема препарата </w:t>
      </w:r>
      <w:r w:rsidR="004167C1">
        <w:t>(изъято)</w:t>
      </w:r>
      <w:r w:rsidRPr="00DC26D6">
        <w:t xml:space="preserve">, необходимо воздерживаться от управления транспортными средствами и занятий другими потенциально опасными видами деятельности, </w:t>
      </w:r>
      <w:r w:rsidRPr="00DC26D6">
        <w:t>требующими повышенной концентрации внимания и быстроты психомоторных реакций, что прямо указано в инструкции по применению лекарственного препарата «</w:t>
      </w:r>
      <w:r w:rsidR="004167C1">
        <w:t>(изъято)</w:t>
      </w:r>
      <w:r w:rsidRPr="00DC26D6">
        <w:t>».</w:t>
      </w:r>
    </w:p>
    <w:p w:rsidR="00683CCA" w:rsidRPr="00DC26D6" w:rsidP="00683CCA">
      <w:pPr>
        <w:ind w:firstLine="567"/>
        <w:jc w:val="both"/>
      </w:pPr>
      <w:r w:rsidRPr="00DC26D6">
        <w:t>Правилами дорожного движения запрещено управлять транспортным средством, в том числе, под воздействием лекарственных препаратов.</w:t>
      </w:r>
      <w:r w:rsidR="00CB557C">
        <w:t xml:space="preserve"> </w:t>
      </w:r>
    </w:p>
    <w:p w:rsidR="00683CCA" w:rsidRPr="00DC26D6" w:rsidP="00683CCA">
      <w:pPr>
        <w:pStyle w:val="NoSpacing"/>
        <w:ind w:firstLine="567"/>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Таким образом, приведенные Шеиной Л.А. доводы отклоняются как несостоятельные и не ставят под сомнение ее вину в совершении правонарушения, предусмотренного частью 1 статьи 12.8 Кодекса Российской Федерации об административных правонарушениях, а расцениваются судом как способ защиты с целью уйти от административной ответственности за совершенное правонарушение.</w:t>
      </w:r>
      <w:r w:rsidRPr="00DC26D6">
        <w:rPr>
          <w:sz w:val="24"/>
          <w:szCs w:val="24"/>
        </w:rPr>
        <w:t xml:space="preserve"> </w:t>
      </w:r>
    </w:p>
    <w:p w:rsidR="00683CCA" w:rsidRPr="00DC26D6" w:rsidP="00683CCA">
      <w:pPr>
        <w:pStyle w:val="NoSpacing"/>
        <w:ind w:firstLine="567"/>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Несмотря на непризнание вины Шеиной Л.А., ее виновность в совершении инкриминируемого административного правонарушения подтверждается:</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 протоколом об административном правонарушении </w:t>
      </w:r>
      <w:r w:rsidR="00CB557C">
        <w:rPr>
          <w:rFonts w:ascii="Times New Roman" w:hAnsi="Times New Roman"/>
          <w:sz w:val="24"/>
        </w:rPr>
        <w:t>(изъято)</w:t>
      </w:r>
      <w:r w:rsidRPr="00DC26D6">
        <w:rPr>
          <w:rFonts w:ascii="Times New Roman" w:eastAsia="Times New Roman" w:hAnsi="Times New Roman" w:cs="Times New Roman"/>
          <w:sz w:val="24"/>
          <w:szCs w:val="24"/>
        </w:rPr>
        <w:t xml:space="preserve"> от  </w:t>
      </w:r>
      <w:r w:rsidR="00CB557C">
        <w:rPr>
          <w:rFonts w:ascii="Times New Roman" w:hAnsi="Times New Roman"/>
          <w:sz w:val="24"/>
        </w:rPr>
        <w:t>(изъято)</w:t>
      </w:r>
      <w:r w:rsidRPr="00DC26D6">
        <w:rPr>
          <w:rFonts w:ascii="Times New Roman" w:eastAsia="Times New Roman" w:hAnsi="Times New Roman" w:cs="Times New Roman"/>
          <w:sz w:val="24"/>
          <w:szCs w:val="24"/>
        </w:rPr>
        <w:t xml:space="preserve"> года (л.д.2), в котором подробно изложены обстоятельства совершенного Шеиной Л.А. противоправного деяния с указанием времени и места его совершения;</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 актом </w:t>
      </w:r>
      <w:r w:rsidR="00CB557C">
        <w:rPr>
          <w:rFonts w:ascii="Times New Roman" w:hAnsi="Times New Roman"/>
          <w:sz w:val="24"/>
        </w:rPr>
        <w:t>(изъято)</w:t>
      </w:r>
      <w:r w:rsidR="00CB557C">
        <w:rPr>
          <w:rFonts w:ascii="Times New Roman" w:hAnsi="Times New Roman"/>
          <w:sz w:val="24"/>
        </w:rPr>
        <w:t xml:space="preserve"> </w:t>
      </w:r>
      <w:r w:rsidRPr="00DC26D6">
        <w:rPr>
          <w:rFonts w:ascii="Times New Roman" w:eastAsia="Times New Roman" w:hAnsi="Times New Roman" w:cs="Times New Roman"/>
          <w:sz w:val="24"/>
          <w:szCs w:val="24"/>
        </w:rPr>
        <w:t xml:space="preserve">от </w:t>
      </w:r>
      <w:r w:rsidR="00CB557C">
        <w:rPr>
          <w:rFonts w:ascii="Times New Roman" w:hAnsi="Times New Roman"/>
          <w:sz w:val="24"/>
        </w:rPr>
        <w:t>(изъято)</w:t>
      </w:r>
      <w:r w:rsidR="00CB557C">
        <w:rPr>
          <w:rFonts w:ascii="Times New Roman" w:hAnsi="Times New Roman"/>
          <w:sz w:val="24"/>
        </w:rPr>
        <w:t xml:space="preserve"> </w:t>
      </w:r>
      <w:r w:rsidRPr="00DC26D6">
        <w:rPr>
          <w:rFonts w:ascii="Times New Roman" w:eastAsia="Times New Roman" w:hAnsi="Times New Roman" w:cs="Times New Roman"/>
          <w:sz w:val="24"/>
          <w:szCs w:val="24"/>
        </w:rPr>
        <w:t>года освидетельствования на состояние алкогольного опьянения (л.д.8), из которого следует, в результате освидетельствование состояние алкогольного опьянения не проводилось;</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 протоколом </w:t>
      </w:r>
      <w:r w:rsidR="00CB557C">
        <w:rPr>
          <w:rFonts w:ascii="Times New Roman" w:hAnsi="Times New Roman"/>
          <w:sz w:val="24"/>
        </w:rPr>
        <w:t>(изъято)</w:t>
      </w:r>
      <w:r w:rsidRPr="00DC26D6">
        <w:rPr>
          <w:rFonts w:ascii="Times New Roman" w:eastAsia="Times New Roman" w:hAnsi="Times New Roman" w:cs="Times New Roman"/>
          <w:sz w:val="24"/>
          <w:szCs w:val="24"/>
        </w:rPr>
        <w:t xml:space="preserve"> о направлении на медицинское освидетельствование на состояние опьянения (л.д.6);</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 Актом медицинского освидетельствования на состояние опьянения № </w:t>
      </w:r>
      <w:r w:rsidR="00CB557C">
        <w:rPr>
          <w:rFonts w:ascii="Times New Roman" w:hAnsi="Times New Roman"/>
          <w:sz w:val="24"/>
        </w:rPr>
        <w:t>(изъято)</w:t>
      </w:r>
      <w:r w:rsidRPr="00DC26D6">
        <w:rPr>
          <w:rFonts w:ascii="Times New Roman" w:eastAsia="Times New Roman" w:hAnsi="Times New Roman" w:cs="Times New Roman"/>
          <w:sz w:val="24"/>
          <w:szCs w:val="24"/>
        </w:rPr>
        <w:t xml:space="preserve"> </w:t>
      </w:r>
      <w:r w:rsidRPr="00DC26D6">
        <w:rPr>
          <w:rFonts w:ascii="Times New Roman" w:eastAsia="Times New Roman" w:hAnsi="Times New Roman" w:cs="Times New Roman"/>
          <w:sz w:val="24"/>
          <w:szCs w:val="24"/>
        </w:rPr>
        <w:t>от</w:t>
      </w:r>
      <w:r w:rsidRPr="00DC26D6">
        <w:rPr>
          <w:rFonts w:ascii="Times New Roman" w:eastAsia="Times New Roman" w:hAnsi="Times New Roman" w:cs="Times New Roman"/>
          <w:sz w:val="24"/>
          <w:szCs w:val="24"/>
        </w:rPr>
        <w:t xml:space="preserve"> </w:t>
      </w:r>
      <w:r w:rsidR="00CB557C">
        <w:rPr>
          <w:rFonts w:ascii="Times New Roman" w:hAnsi="Times New Roman"/>
          <w:sz w:val="24"/>
        </w:rPr>
        <w:t>(изъято)</w:t>
      </w:r>
      <w:r w:rsidRPr="00DC26D6">
        <w:rPr>
          <w:rFonts w:ascii="Times New Roman" w:eastAsia="Times New Roman" w:hAnsi="Times New Roman" w:cs="Times New Roman"/>
          <w:sz w:val="24"/>
          <w:szCs w:val="24"/>
        </w:rPr>
        <w:t xml:space="preserve"> (л.д.3);</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 справкой </w:t>
      </w:r>
      <w:r w:rsidRPr="00DC26D6">
        <w:rPr>
          <w:rFonts w:ascii="Times New Roman" w:eastAsia="Times New Roman" w:hAnsi="Times New Roman" w:cs="Times New Roman"/>
          <w:sz w:val="24"/>
          <w:szCs w:val="24"/>
        </w:rPr>
        <w:t>от</w:t>
      </w:r>
      <w:r w:rsidRPr="00DC26D6">
        <w:rPr>
          <w:rFonts w:ascii="Times New Roman" w:eastAsia="Times New Roman" w:hAnsi="Times New Roman" w:cs="Times New Roman"/>
          <w:sz w:val="24"/>
          <w:szCs w:val="24"/>
        </w:rPr>
        <w:t xml:space="preserve"> </w:t>
      </w:r>
      <w:r w:rsidR="00CB557C">
        <w:rPr>
          <w:rFonts w:ascii="Times New Roman" w:hAnsi="Times New Roman"/>
          <w:sz w:val="24"/>
        </w:rPr>
        <w:t>(изъято)</w:t>
      </w:r>
      <w:r w:rsidRPr="00DC26D6">
        <w:rPr>
          <w:rFonts w:ascii="Times New Roman" w:eastAsia="Times New Roman" w:hAnsi="Times New Roman" w:cs="Times New Roman"/>
          <w:sz w:val="24"/>
          <w:szCs w:val="24"/>
        </w:rPr>
        <w:t xml:space="preserve"> </w:t>
      </w:r>
      <w:r w:rsidRPr="00DC26D6">
        <w:rPr>
          <w:rFonts w:ascii="Times New Roman" w:eastAsia="Times New Roman" w:hAnsi="Times New Roman" w:cs="Times New Roman"/>
          <w:sz w:val="24"/>
          <w:szCs w:val="24"/>
        </w:rPr>
        <w:t>об</w:t>
      </w:r>
      <w:r w:rsidRPr="00DC26D6">
        <w:rPr>
          <w:rFonts w:ascii="Times New Roman" w:eastAsia="Times New Roman" w:hAnsi="Times New Roman" w:cs="Times New Roman"/>
          <w:sz w:val="24"/>
          <w:szCs w:val="24"/>
        </w:rPr>
        <w:t xml:space="preserve"> обнаружении у Шеиной Л.А. клинических признаков опьянения (л.д.4);</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-определением о возбуждении дела об административном правонарушении и проведении административного расследования (л.д.7);</w:t>
      </w:r>
      <w:r w:rsidR="00CB557C">
        <w:rPr>
          <w:rFonts w:ascii="Times New Roman" w:eastAsia="Times New Roman" w:hAnsi="Times New Roman" w:cs="Times New Roman"/>
          <w:sz w:val="24"/>
          <w:szCs w:val="24"/>
        </w:rPr>
        <w:t xml:space="preserve"> </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копией схемы дорожно-транспортного происшествия (л.д.10);</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-копией протокола осмотра дородно-транспортного происшествия (л.д.11-14);</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справкой начальника ОГИБДД МВД России по г. Керчи   (л.д.16).</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Нарушений при составлении процессуальных документов по делу не выявлено, в </w:t>
      </w:r>
      <w:r w:rsidRPr="00DC26D6">
        <w:rPr>
          <w:rFonts w:ascii="Times New Roman" w:eastAsia="Times New Roman" w:hAnsi="Times New Roman" w:cs="Times New Roman"/>
          <w:sz w:val="24"/>
          <w:szCs w:val="24"/>
        </w:rPr>
        <w:t>связи</w:t>
      </w:r>
      <w:r w:rsidRPr="00DC26D6">
        <w:rPr>
          <w:rFonts w:ascii="Times New Roman" w:eastAsia="Times New Roman" w:hAnsi="Times New Roman" w:cs="Times New Roman"/>
          <w:sz w:val="24"/>
          <w:szCs w:val="24"/>
        </w:rPr>
        <w:t xml:space="preserve"> с чем не доверять зафиксированным в них сведениям оснований не имеется.</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При таких обстоятельствах мировой судья считает доказанной вину Шеиной Л.А. в управлении транспортным средством водителем, находящимся в состоянии опьянения, а квалификацию ее действий по ч.1 ст.12.8 КоАП РФ - правильной.</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 </w:t>
      </w:r>
      <w:r w:rsidRPr="00DC26D6">
        <w:rPr>
          <w:rFonts w:ascii="Times New Roman" w:eastAsia="Times New Roman" w:hAnsi="Times New Roman" w:cs="Times New Roman"/>
          <w:sz w:val="24"/>
          <w:szCs w:val="24"/>
        </w:rPr>
        <w:tab/>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Обстоятельств, смягчающих либо отягчающих административную ответственность Шеиной Л.А., мировым судьей не установлено.</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С учетом изложенного мировой судья считает возможным назначить Шеиной Л.А.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На основании </w:t>
      </w:r>
      <w:r w:rsidRPr="00DC26D6">
        <w:rPr>
          <w:rFonts w:ascii="Times New Roman" w:eastAsia="Times New Roman" w:hAnsi="Times New Roman" w:cs="Times New Roman"/>
          <w:sz w:val="24"/>
          <w:szCs w:val="24"/>
        </w:rPr>
        <w:t>изложенного</w:t>
      </w:r>
      <w:r w:rsidRPr="00DC26D6">
        <w:rPr>
          <w:rFonts w:ascii="Times New Roman" w:eastAsia="Times New Roman" w:hAnsi="Times New Roman" w:cs="Times New Roman"/>
          <w:sz w:val="24"/>
          <w:szCs w:val="24"/>
        </w:rPr>
        <w:t xml:space="preserve">, руководствуясь </w:t>
      </w:r>
      <w:r w:rsidRPr="00DC26D6">
        <w:rPr>
          <w:rFonts w:ascii="Times New Roman" w:eastAsia="Times New Roman" w:hAnsi="Times New Roman" w:cs="Times New Roman"/>
          <w:sz w:val="24"/>
          <w:szCs w:val="24"/>
        </w:rPr>
        <w:t>ст.ст</w:t>
      </w:r>
      <w:r w:rsidRPr="00DC26D6">
        <w:rPr>
          <w:rFonts w:ascii="Times New Roman" w:eastAsia="Times New Roman" w:hAnsi="Times New Roman" w:cs="Times New Roman"/>
          <w:sz w:val="24"/>
          <w:szCs w:val="24"/>
        </w:rPr>
        <w:t>. 29.9, 29.10, 29.11, 30.2, 30.3 КоАП РФ, мировой судья,</w:t>
      </w:r>
    </w:p>
    <w:p w:rsidR="00683CCA" w:rsidRPr="00DC26D6" w:rsidP="00683CCA">
      <w:pPr>
        <w:pStyle w:val="NoSpacing"/>
        <w:jc w:val="center"/>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ПОСТАНОВИЛ:</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Признать Шеину Людмилу Алексеевну виновной в совершении административного правонарушения, предусмотренного ч.1 ст.12.8 КоАП РФ, и назначить ей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Разъяснить  Шеиной Л.А., что административный штраф должен быть уплачен не позднее 60 дней со дня вступления постановления в законную силу по следующим реквизитам:</w:t>
      </w:r>
    </w:p>
    <w:p w:rsidR="00683CCA" w:rsidRPr="00DC26D6"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01123010001140, УИН: </w:t>
      </w:r>
      <w:r w:rsidR="00886CDF">
        <w:rPr>
          <w:rFonts w:ascii="Times New Roman" w:hAnsi="Times New Roman"/>
          <w:sz w:val="24"/>
        </w:rPr>
        <w:t>(изъято)</w:t>
      </w:r>
      <w:r w:rsidRPr="00DC26D6">
        <w:rPr>
          <w:rFonts w:ascii="Times New Roman" w:eastAsia="Times New Roman" w:hAnsi="Times New Roman" w:cs="Times New Roman"/>
          <w:sz w:val="24"/>
          <w:szCs w:val="24"/>
        </w:rPr>
        <w:t>.</w:t>
      </w:r>
      <w:r w:rsidR="00886CDF">
        <w:rPr>
          <w:rFonts w:ascii="Times New Roman" w:eastAsia="Times New Roman" w:hAnsi="Times New Roman" w:cs="Times New Roman"/>
          <w:sz w:val="24"/>
          <w:szCs w:val="24"/>
        </w:rPr>
        <w:t xml:space="preserve"> </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Разъяснить Шеиной Л.А., что оригинал документа, подтверждающего уплату административного штрафа, необходимо направить мировому судье, вынесшему постановление.</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Разъяснить Шеиной Л.А. положения ч.1 ст.20.25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В соответствии со ст.32.7 КоАП РФ разъяснить Шеиной Л.А.,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Разъяснить Шеиной Л.А.,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DC26D6">
        <w:rPr>
          <w:rFonts w:ascii="Times New Roman" w:eastAsia="Times New Roman" w:hAnsi="Times New Roman" w:cs="Times New Roman"/>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Разъяснить Шеиной Л.А.,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83CCA" w:rsidRPr="00DC26D6" w:rsidP="00683CCA">
      <w:pPr>
        <w:pStyle w:val="NoSpacing"/>
        <w:ind w:firstLine="708"/>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683CCA" w:rsidRPr="00DC26D6" w:rsidP="00683CCA">
      <w:pPr>
        <w:pStyle w:val="NoSpacing"/>
        <w:jc w:val="both"/>
        <w:rPr>
          <w:rFonts w:ascii="Times New Roman" w:eastAsia="Times New Roman" w:hAnsi="Times New Roman" w:cs="Times New Roman"/>
          <w:sz w:val="24"/>
          <w:szCs w:val="24"/>
        </w:rPr>
      </w:pPr>
    </w:p>
    <w:p w:rsidR="00683CCA" w:rsidP="00683CCA">
      <w:pPr>
        <w:pStyle w:val="NoSpacing"/>
        <w:jc w:val="both"/>
        <w:rPr>
          <w:rFonts w:ascii="Times New Roman" w:eastAsia="Times New Roman" w:hAnsi="Times New Roman" w:cs="Times New Roman"/>
          <w:sz w:val="24"/>
          <w:szCs w:val="24"/>
        </w:rPr>
      </w:pPr>
      <w:r w:rsidRPr="00DC26D6">
        <w:rPr>
          <w:rFonts w:ascii="Times New Roman" w:eastAsia="Times New Roman" w:hAnsi="Times New Roman" w:cs="Times New Roman"/>
          <w:sz w:val="24"/>
          <w:szCs w:val="24"/>
        </w:rPr>
        <w:t>Мировой судья</w:t>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t>Полищук Е.Д.</w:t>
      </w:r>
    </w:p>
    <w:p w:rsidR="00683CCA" w:rsidP="00683CCA">
      <w:pPr>
        <w:pStyle w:val="NoSpacing"/>
        <w:jc w:val="both"/>
        <w:rPr>
          <w:rFonts w:ascii="Times New Roman" w:eastAsia="Times New Roman" w:hAnsi="Times New Roman" w:cs="Times New Roman"/>
          <w:sz w:val="24"/>
          <w:szCs w:val="24"/>
        </w:rPr>
      </w:pPr>
    </w:p>
    <w:p w:rsidR="00683CCA" w:rsidRPr="00DC26D6" w:rsidP="00683CCA">
      <w:pPr>
        <w:pStyle w:val="NoSpacing"/>
        <w:jc w:val="both"/>
        <w:rPr>
          <w:rFonts w:ascii="Times New Roman" w:eastAsia="Times New Roman" w:hAnsi="Times New Roman" w:cs="Times New Roman"/>
          <w:sz w:val="24"/>
          <w:szCs w:val="24"/>
        </w:rPr>
      </w:pPr>
    </w:p>
    <w:p w:rsidR="00683CCA" w:rsidRPr="00DC26D6" w:rsidP="00683CCA">
      <w:pPr>
        <w:pStyle w:val="NoSpacing"/>
        <w:jc w:val="both"/>
        <w:rPr>
          <w:rFonts w:ascii="Times New Roman" w:hAnsi="Times New Roman" w:cs="Times New Roman"/>
          <w:bCs/>
          <w:sz w:val="24"/>
          <w:szCs w:val="24"/>
        </w:rPr>
      </w:pP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eastAsia="Times New Roman" w:hAnsi="Times New Roman" w:cs="Times New Roman"/>
          <w:sz w:val="24"/>
          <w:szCs w:val="24"/>
        </w:rPr>
        <w:tab/>
      </w:r>
      <w:r w:rsidRPr="00DC26D6">
        <w:rPr>
          <w:rFonts w:ascii="Times New Roman" w:hAnsi="Times New Roman" w:cs="Times New Roman"/>
          <w:bCs/>
          <w:sz w:val="24"/>
          <w:szCs w:val="24"/>
        </w:rPr>
        <w:tab/>
        <w:t xml:space="preserve"> </w:t>
      </w:r>
    </w:p>
    <w:p w:rsidR="00683CCA" w:rsidRPr="00DC26D6" w:rsidP="00683CCA">
      <w:pPr>
        <w:pStyle w:val="NoSpacing"/>
        <w:jc w:val="both"/>
        <w:rPr>
          <w:rFonts w:ascii="Times New Roman" w:hAnsi="Times New Roman" w:cs="Times New Roman"/>
          <w:bCs/>
          <w:sz w:val="24"/>
          <w:szCs w:val="24"/>
        </w:rPr>
      </w:pPr>
    </w:p>
    <w:p w:rsidR="00E76ECC"/>
    <w:sectPr w:rsidSect="00074B98">
      <w:headerReference w:type="default" r:id="rId4"/>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886CDF">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EB"/>
    <w:rsid w:val="004167C1"/>
    <w:rsid w:val="005805CF"/>
    <w:rsid w:val="00683CCA"/>
    <w:rsid w:val="00700FC4"/>
    <w:rsid w:val="008551EB"/>
    <w:rsid w:val="00886CDF"/>
    <w:rsid w:val="00896307"/>
    <w:rsid w:val="008C3D26"/>
    <w:rsid w:val="00A15EEA"/>
    <w:rsid w:val="00CB557C"/>
    <w:rsid w:val="00DC26D6"/>
    <w:rsid w:val="00E70D95"/>
    <w:rsid w:val="00E76E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CCA"/>
    <w:pPr>
      <w:spacing w:after="0" w:line="240" w:lineRule="auto"/>
    </w:pPr>
    <w:rPr>
      <w:rFonts w:eastAsiaTheme="minorEastAsia"/>
      <w:lang w:eastAsia="ru-RU"/>
    </w:rPr>
  </w:style>
  <w:style w:type="paragraph" w:styleId="Header">
    <w:name w:val="header"/>
    <w:basedOn w:val="Normal"/>
    <w:link w:val="a"/>
    <w:uiPriority w:val="99"/>
    <w:unhideWhenUsed/>
    <w:rsid w:val="00683CCA"/>
    <w:pPr>
      <w:tabs>
        <w:tab w:val="center" w:pos="4677"/>
        <w:tab w:val="right" w:pos="9355"/>
      </w:tabs>
    </w:pPr>
  </w:style>
  <w:style w:type="character" w:customStyle="1" w:styleId="a">
    <w:name w:val="Верхний колонтитул Знак"/>
    <w:basedOn w:val="DefaultParagraphFont"/>
    <w:link w:val="Header"/>
    <w:uiPriority w:val="99"/>
    <w:rsid w:val="00683C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