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3B00" w:rsidRPr="006A2454" w:rsidP="008D3B00">
      <w:pPr>
        <w:pStyle w:val="Title"/>
        <w:jc w:val="right"/>
        <w:rPr>
          <w:b w:val="0"/>
          <w:sz w:val="22"/>
          <w:szCs w:val="22"/>
        </w:rPr>
      </w:pPr>
      <w:r w:rsidRPr="006A2454">
        <w:rPr>
          <w:b w:val="0"/>
          <w:sz w:val="22"/>
          <w:szCs w:val="22"/>
        </w:rPr>
        <w:t>Дело № 5-46-</w:t>
      </w:r>
      <w:r w:rsidRPr="006A2454" w:rsidR="00265366">
        <w:rPr>
          <w:b w:val="0"/>
          <w:sz w:val="22"/>
          <w:szCs w:val="22"/>
        </w:rPr>
        <w:t>281</w:t>
      </w:r>
      <w:r w:rsidRPr="006A2454">
        <w:rPr>
          <w:b w:val="0"/>
          <w:sz w:val="22"/>
          <w:szCs w:val="22"/>
        </w:rPr>
        <w:t>/20</w:t>
      </w:r>
      <w:r w:rsidRPr="006A2454" w:rsidR="00F016E2">
        <w:rPr>
          <w:b w:val="0"/>
          <w:sz w:val="22"/>
          <w:szCs w:val="22"/>
        </w:rPr>
        <w:t>23</w:t>
      </w:r>
    </w:p>
    <w:p w:rsidR="008D3B00" w:rsidRPr="006A2454" w:rsidP="008D3B00">
      <w:pPr>
        <w:pStyle w:val="Title"/>
        <w:jc w:val="right"/>
        <w:rPr>
          <w:b w:val="0"/>
          <w:sz w:val="22"/>
          <w:szCs w:val="22"/>
        </w:rPr>
      </w:pPr>
    </w:p>
    <w:p w:rsidR="008D3B00" w:rsidRPr="006A2454" w:rsidP="008D3B00">
      <w:pPr>
        <w:pStyle w:val="Title"/>
        <w:rPr>
          <w:b w:val="0"/>
          <w:sz w:val="22"/>
          <w:szCs w:val="22"/>
        </w:rPr>
      </w:pPr>
      <w:r w:rsidRPr="006A2454">
        <w:rPr>
          <w:b w:val="0"/>
          <w:sz w:val="22"/>
          <w:szCs w:val="22"/>
        </w:rPr>
        <w:t>ПОСТАНОВЛЕНИЕ</w:t>
      </w:r>
    </w:p>
    <w:p w:rsidR="00B3349E" w:rsidRPr="006A2454" w:rsidP="00B3349E">
      <w:pPr>
        <w:pStyle w:val="Title"/>
        <w:jc w:val="left"/>
        <w:rPr>
          <w:b w:val="0"/>
          <w:sz w:val="22"/>
          <w:szCs w:val="22"/>
        </w:rPr>
      </w:pPr>
    </w:p>
    <w:p w:rsidR="008D3B00" w:rsidRPr="006A2454" w:rsidP="00B3349E">
      <w:pPr>
        <w:pStyle w:val="Title"/>
        <w:jc w:val="left"/>
        <w:rPr>
          <w:b w:val="0"/>
          <w:sz w:val="22"/>
          <w:szCs w:val="22"/>
        </w:rPr>
      </w:pPr>
      <w:r w:rsidRPr="006A2454">
        <w:rPr>
          <w:b w:val="0"/>
          <w:sz w:val="22"/>
          <w:szCs w:val="22"/>
        </w:rPr>
        <w:t>4 декабря</w:t>
      </w:r>
      <w:r w:rsidRPr="006A2454" w:rsidR="00843A04">
        <w:rPr>
          <w:b w:val="0"/>
          <w:sz w:val="22"/>
          <w:szCs w:val="22"/>
        </w:rPr>
        <w:t xml:space="preserve"> </w:t>
      </w:r>
      <w:r w:rsidRPr="006A2454">
        <w:rPr>
          <w:b w:val="0"/>
          <w:sz w:val="22"/>
          <w:szCs w:val="22"/>
        </w:rPr>
        <w:t>2023 года</w:t>
      </w:r>
      <w:r w:rsidRPr="006A2454" w:rsidR="00B3349E">
        <w:rPr>
          <w:b w:val="0"/>
          <w:sz w:val="22"/>
          <w:szCs w:val="22"/>
        </w:rPr>
        <w:t xml:space="preserve"> </w:t>
      </w:r>
      <w:r w:rsidRPr="006A2454" w:rsidR="00B3349E">
        <w:rPr>
          <w:b w:val="0"/>
          <w:sz w:val="22"/>
          <w:szCs w:val="22"/>
        </w:rPr>
        <w:tab/>
      </w:r>
      <w:r w:rsidRPr="006A2454" w:rsidR="00B3349E">
        <w:rPr>
          <w:b w:val="0"/>
          <w:sz w:val="22"/>
          <w:szCs w:val="22"/>
        </w:rPr>
        <w:tab/>
      </w:r>
      <w:r w:rsidRPr="006A2454" w:rsidR="00B3349E">
        <w:rPr>
          <w:b w:val="0"/>
          <w:sz w:val="22"/>
          <w:szCs w:val="22"/>
        </w:rPr>
        <w:tab/>
      </w:r>
      <w:r w:rsidRPr="006A2454" w:rsidR="00B3349E">
        <w:rPr>
          <w:b w:val="0"/>
          <w:sz w:val="22"/>
          <w:szCs w:val="22"/>
        </w:rPr>
        <w:tab/>
      </w:r>
      <w:r w:rsidRPr="006A2454" w:rsidR="00B3349E">
        <w:rPr>
          <w:b w:val="0"/>
          <w:sz w:val="22"/>
          <w:szCs w:val="22"/>
        </w:rPr>
        <w:tab/>
      </w:r>
      <w:r w:rsidRPr="006A2454" w:rsidR="00B3349E">
        <w:rPr>
          <w:b w:val="0"/>
          <w:sz w:val="22"/>
          <w:szCs w:val="22"/>
        </w:rPr>
        <w:tab/>
      </w:r>
      <w:r w:rsidRPr="006A2454" w:rsidR="00B3349E">
        <w:rPr>
          <w:b w:val="0"/>
          <w:sz w:val="22"/>
          <w:szCs w:val="22"/>
        </w:rPr>
        <w:tab/>
      </w:r>
      <w:r w:rsidRPr="006A2454" w:rsidR="00B3349E">
        <w:rPr>
          <w:b w:val="0"/>
          <w:sz w:val="22"/>
          <w:szCs w:val="22"/>
        </w:rPr>
        <w:tab/>
      </w:r>
      <w:r w:rsidRPr="006A2454" w:rsidR="002772DD">
        <w:rPr>
          <w:b w:val="0"/>
          <w:sz w:val="22"/>
          <w:szCs w:val="22"/>
        </w:rPr>
        <w:t xml:space="preserve">           </w:t>
      </w:r>
      <w:r w:rsidRPr="006A2454" w:rsidR="00B3349E">
        <w:rPr>
          <w:b w:val="0"/>
          <w:sz w:val="22"/>
          <w:szCs w:val="22"/>
        </w:rPr>
        <w:t>г. Керчь</w:t>
      </w:r>
    </w:p>
    <w:p w:rsidR="00B3349E" w:rsidRPr="006A2454" w:rsidP="00B3349E">
      <w:pPr>
        <w:pStyle w:val="Title"/>
        <w:jc w:val="left"/>
        <w:rPr>
          <w:b w:val="0"/>
          <w:sz w:val="22"/>
          <w:szCs w:val="22"/>
        </w:rPr>
      </w:pPr>
    </w:p>
    <w:p w:rsidR="00843A04" w:rsidRPr="006A2454" w:rsidP="00B3349E">
      <w:pPr>
        <w:ind w:firstLine="567"/>
        <w:jc w:val="both"/>
        <w:rPr>
          <w:sz w:val="22"/>
          <w:szCs w:val="22"/>
        </w:rPr>
      </w:pPr>
      <w:r w:rsidRPr="006A2454">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w:t>
      </w:r>
      <w:r w:rsidRPr="006A2454" w:rsidR="00B3349E">
        <w:rPr>
          <w:sz w:val="22"/>
          <w:szCs w:val="22"/>
        </w:rPr>
        <w:t>Полищук Е.Д</w:t>
      </w:r>
      <w:r w:rsidRPr="006A2454">
        <w:rPr>
          <w:sz w:val="22"/>
          <w:szCs w:val="22"/>
        </w:rPr>
        <w:t xml:space="preserve">., рассмотрев в открытом судебном заседании дело об административном правонарушении, </w:t>
      </w:r>
      <w:r w:rsidRPr="006A2454" w:rsidR="00F016E2">
        <w:rPr>
          <w:sz w:val="22"/>
          <w:szCs w:val="22"/>
        </w:rPr>
        <w:t>предусмотренного</w:t>
      </w:r>
      <w:r w:rsidRPr="006A2454" w:rsidR="002772DD">
        <w:rPr>
          <w:sz w:val="22"/>
          <w:szCs w:val="22"/>
        </w:rPr>
        <w:t xml:space="preserve"> </w:t>
      </w:r>
      <w:r w:rsidRPr="006A2454" w:rsidR="00F016E2">
        <w:rPr>
          <w:sz w:val="22"/>
          <w:szCs w:val="22"/>
        </w:rPr>
        <w:t>ст.16.21</w:t>
      </w:r>
      <w:r w:rsidRPr="006A2454" w:rsidR="00B3349E">
        <w:rPr>
          <w:sz w:val="22"/>
          <w:szCs w:val="22"/>
        </w:rPr>
        <w:t xml:space="preserve"> Кодекса Российской Федерации об административных правонарушениях (далее – КоАП РФ)</w:t>
      </w:r>
      <w:r w:rsidRPr="006A2454">
        <w:rPr>
          <w:sz w:val="22"/>
          <w:szCs w:val="22"/>
        </w:rPr>
        <w:t xml:space="preserve">, в отношении </w:t>
      </w:r>
    </w:p>
    <w:p w:rsidR="006051A6" w:rsidRPr="006A2454" w:rsidP="002772DD">
      <w:pPr>
        <w:ind w:left="2124"/>
        <w:jc w:val="both"/>
        <w:rPr>
          <w:sz w:val="22"/>
          <w:szCs w:val="22"/>
        </w:rPr>
      </w:pPr>
      <w:r w:rsidRPr="006A2454">
        <w:rPr>
          <w:sz w:val="22"/>
          <w:szCs w:val="22"/>
        </w:rPr>
        <w:t>Данилюк Юрия Мирославовича</w:t>
      </w:r>
      <w:r w:rsidRPr="006A2454" w:rsidR="00B3349E">
        <w:rPr>
          <w:sz w:val="22"/>
          <w:szCs w:val="22"/>
        </w:rPr>
        <w:t>,</w:t>
      </w:r>
      <w:r w:rsidRPr="006A2454" w:rsidR="00843A04">
        <w:rPr>
          <w:sz w:val="22"/>
          <w:szCs w:val="22"/>
        </w:rPr>
        <w:t xml:space="preserve"> </w:t>
      </w:r>
      <w:r>
        <w:rPr>
          <w:sz w:val="22"/>
          <w:szCs w:val="22"/>
        </w:rPr>
        <w:t>/изъято/</w:t>
      </w:r>
      <w:r>
        <w:rPr>
          <w:sz w:val="22"/>
          <w:szCs w:val="22"/>
        </w:rPr>
        <w:t xml:space="preserve"> </w:t>
      </w:r>
      <w:r w:rsidRPr="006A2454" w:rsidR="00843A04">
        <w:rPr>
          <w:sz w:val="22"/>
          <w:szCs w:val="22"/>
        </w:rPr>
        <w:t xml:space="preserve">года рождения, </w:t>
      </w:r>
      <w:r w:rsidRPr="006A2454">
        <w:rPr>
          <w:sz w:val="22"/>
          <w:szCs w:val="22"/>
        </w:rPr>
        <w:t xml:space="preserve">уроженца </w:t>
      </w:r>
      <w:r>
        <w:rPr>
          <w:sz w:val="22"/>
          <w:szCs w:val="22"/>
        </w:rPr>
        <w:t>/изъято/</w:t>
      </w:r>
      <w:r w:rsidRPr="006A2454">
        <w:rPr>
          <w:sz w:val="22"/>
          <w:szCs w:val="22"/>
        </w:rPr>
        <w:t xml:space="preserve">, </w:t>
      </w:r>
      <w:r>
        <w:rPr>
          <w:sz w:val="22"/>
          <w:szCs w:val="22"/>
        </w:rPr>
        <w:t>/изъято/</w:t>
      </w:r>
      <w:r w:rsidRPr="006A2454" w:rsidR="002772DD">
        <w:rPr>
          <w:sz w:val="22"/>
          <w:szCs w:val="22"/>
        </w:rPr>
        <w:t xml:space="preserve"> </w:t>
      </w:r>
      <w:r w:rsidRPr="006A2454">
        <w:rPr>
          <w:sz w:val="22"/>
          <w:szCs w:val="22"/>
        </w:rPr>
        <w:t>зарегистрированного</w:t>
      </w:r>
      <w:r w:rsidRPr="006A2454" w:rsidR="00F016E2">
        <w:rPr>
          <w:sz w:val="22"/>
          <w:szCs w:val="22"/>
        </w:rPr>
        <w:t xml:space="preserve"> </w:t>
      </w:r>
      <w:r w:rsidRPr="006A2454" w:rsidR="00E21746">
        <w:rPr>
          <w:sz w:val="22"/>
          <w:szCs w:val="22"/>
        </w:rPr>
        <w:t xml:space="preserve">по </w:t>
      </w:r>
      <w:r w:rsidRPr="006A2454" w:rsidR="00843A04">
        <w:rPr>
          <w:sz w:val="22"/>
          <w:szCs w:val="22"/>
        </w:rPr>
        <w:t xml:space="preserve"> адресу: </w:t>
      </w:r>
      <w:r>
        <w:rPr>
          <w:sz w:val="22"/>
          <w:szCs w:val="22"/>
        </w:rPr>
        <w:t>/изъято/</w:t>
      </w:r>
      <w:r w:rsidRPr="006A2454">
        <w:rPr>
          <w:sz w:val="22"/>
          <w:szCs w:val="22"/>
        </w:rPr>
        <w:t>,</w:t>
      </w:r>
    </w:p>
    <w:p w:rsidR="008D3B00" w:rsidRPr="006A2454" w:rsidP="008D3B00">
      <w:pPr>
        <w:spacing w:before="120" w:after="120"/>
        <w:jc w:val="center"/>
        <w:rPr>
          <w:sz w:val="22"/>
          <w:szCs w:val="22"/>
        </w:rPr>
      </w:pPr>
      <w:r w:rsidRPr="006A2454">
        <w:rPr>
          <w:sz w:val="22"/>
          <w:szCs w:val="22"/>
        </w:rPr>
        <w:t>УСТАНОВИЛ:</w:t>
      </w:r>
    </w:p>
    <w:p w:rsidR="00265366" w:rsidRPr="006A2454" w:rsidP="006051A6">
      <w:pPr>
        <w:jc w:val="both"/>
        <w:rPr>
          <w:sz w:val="22"/>
          <w:szCs w:val="22"/>
        </w:rPr>
      </w:pPr>
      <w:r w:rsidRPr="006A2454">
        <w:rPr>
          <w:b/>
          <w:sz w:val="22"/>
          <w:szCs w:val="22"/>
        </w:rPr>
        <w:tab/>
      </w:r>
      <w:r w:rsidRPr="006A2454">
        <w:rPr>
          <w:sz w:val="22"/>
          <w:szCs w:val="22"/>
        </w:rPr>
        <w:t xml:space="preserve"> </w:t>
      </w:r>
      <w:r w:rsidRPr="006A2454">
        <w:rPr>
          <w:sz w:val="22"/>
          <w:szCs w:val="22"/>
        </w:rPr>
        <w:t>Согласно протоколу об адм</w:t>
      </w:r>
      <w:r w:rsidRPr="006A2454" w:rsidR="006C6746">
        <w:rPr>
          <w:sz w:val="22"/>
          <w:szCs w:val="22"/>
        </w:rPr>
        <w:t>инистративном правон</w:t>
      </w:r>
      <w:r w:rsidRPr="006A2454" w:rsidR="00BD23EC">
        <w:rPr>
          <w:sz w:val="22"/>
          <w:szCs w:val="22"/>
        </w:rPr>
        <w:t xml:space="preserve">арушении </w:t>
      </w:r>
      <w:r w:rsidRPr="006A2454" w:rsidR="00373C50">
        <w:rPr>
          <w:sz w:val="22"/>
          <w:szCs w:val="22"/>
        </w:rPr>
        <w:t xml:space="preserve">№ </w:t>
      </w:r>
      <w:r>
        <w:rPr>
          <w:sz w:val="22"/>
          <w:szCs w:val="22"/>
        </w:rPr>
        <w:t>/изъято/</w:t>
      </w:r>
      <w:r w:rsidRPr="006A2454">
        <w:rPr>
          <w:sz w:val="22"/>
          <w:szCs w:val="22"/>
        </w:rPr>
        <w:t xml:space="preserve"> года, </w:t>
      </w:r>
      <w:r w:rsidRPr="006A2454" w:rsidR="00F016E2">
        <w:rPr>
          <w:sz w:val="22"/>
          <w:szCs w:val="22"/>
        </w:rPr>
        <w:t xml:space="preserve">индивидуальный предприниматель </w:t>
      </w:r>
      <w:r w:rsidRPr="006A2454" w:rsidR="000D0EB9">
        <w:rPr>
          <w:sz w:val="22"/>
          <w:szCs w:val="22"/>
        </w:rPr>
        <w:t>Д</w:t>
      </w:r>
      <w:r w:rsidRPr="006A2454">
        <w:rPr>
          <w:sz w:val="22"/>
          <w:szCs w:val="22"/>
        </w:rPr>
        <w:t xml:space="preserve">анилюк Ю.М. </w:t>
      </w:r>
      <w:r>
        <w:rPr>
          <w:sz w:val="22"/>
          <w:szCs w:val="22"/>
        </w:rPr>
        <w:t>/изъято/</w:t>
      </w:r>
      <w:r>
        <w:rPr>
          <w:sz w:val="22"/>
          <w:szCs w:val="22"/>
        </w:rPr>
        <w:t xml:space="preserve"> </w:t>
      </w:r>
      <w:r w:rsidRPr="006A2454" w:rsidR="00F05E64">
        <w:rPr>
          <w:sz w:val="22"/>
          <w:szCs w:val="22"/>
        </w:rPr>
        <w:t xml:space="preserve">года по адресу: </w:t>
      </w:r>
      <w:r>
        <w:rPr>
          <w:sz w:val="22"/>
          <w:szCs w:val="22"/>
        </w:rPr>
        <w:t>/изъято/</w:t>
      </w:r>
      <w:r w:rsidRPr="006A2454" w:rsidR="00F016E2">
        <w:rPr>
          <w:sz w:val="22"/>
          <w:szCs w:val="22"/>
        </w:rPr>
        <w:t xml:space="preserve"> </w:t>
      </w:r>
      <w:r w:rsidRPr="006A2454">
        <w:rPr>
          <w:sz w:val="22"/>
          <w:szCs w:val="22"/>
        </w:rPr>
        <w:t>хранил</w:t>
      </w:r>
      <w:r w:rsidRPr="006A2454" w:rsidR="00F016E2">
        <w:rPr>
          <w:sz w:val="22"/>
          <w:szCs w:val="22"/>
        </w:rPr>
        <w:t xml:space="preserve"> с целью реализации табачную продукцию иностранного производства, на которой отсутствует  предусмотренная законодательством маркировка на русском языке, акцизные марки, предусмотренные законодательством Российской Федерации для оборота табачных изделий, маркировка единым знаком обращения продукции на рынке государств – членов Таможенного союза (символ ЕАС),</w:t>
      </w:r>
      <w:r w:rsidRPr="006A2454" w:rsidR="00B03116">
        <w:rPr>
          <w:sz w:val="22"/>
          <w:szCs w:val="22"/>
        </w:rPr>
        <w:t xml:space="preserve"> незаконно перемещенными через</w:t>
      </w:r>
      <w:r w:rsidRPr="006A2454" w:rsidR="00B03116">
        <w:rPr>
          <w:sz w:val="22"/>
          <w:szCs w:val="22"/>
        </w:rPr>
        <w:t xml:space="preserve"> таможенную границу Евразийского экономического союза, в отношении которых не были соблюдены запреты и ограничения,</w:t>
      </w:r>
      <w:r w:rsidRPr="006A2454" w:rsidR="00F016E2">
        <w:rPr>
          <w:sz w:val="22"/>
          <w:szCs w:val="22"/>
        </w:rPr>
        <w:t xml:space="preserve"> а именно: </w:t>
      </w:r>
      <w:r w:rsidRPr="006A2454">
        <w:rPr>
          <w:sz w:val="22"/>
          <w:szCs w:val="22"/>
        </w:rPr>
        <w:t>сигареты в количестве 193 пачки табачной продукции иностранного производства (сигареты торговых марок Marlboro, Milano, Davidoff</w:t>
      </w:r>
      <w:r w:rsidRPr="006A2454">
        <w:rPr>
          <w:sz w:val="22"/>
          <w:szCs w:val="22"/>
        </w:rPr>
        <w:t xml:space="preserve">, Platinum Seven Light, Sobranie, Super Grand, Business Royals, </w:t>
      </w:r>
      <w:r w:rsidRPr="006A2454" w:rsidR="001D124D">
        <w:rPr>
          <w:sz w:val="22"/>
          <w:szCs w:val="22"/>
        </w:rPr>
        <w:t>Cavallo, Oris – страна происхождени</w:t>
      </w:r>
      <w:r w:rsidRPr="006A2454" w:rsidR="001D124D">
        <w:rPr>
          <w:sz w:val="22"/>
          <w:szCs w:val="22"/>
        </w:rPr>
        <w:t>я-</w:t>
      </w:r>
      <w:r w:rsidRPr="006A2454" w:rsidR="001D124D">
        <w:rPr>
          <w:sz w:val="22"/>
          <w:szCs w:val="22"/>
        </w:rPr>
        <w:t xml:space="preserve"> Германия, Швейцария, Великобритания, Италия, ОАЭ).</w:t>
      </w:r>
    </w:p>
    <w:p w:rsidR="001D124D" w:rsidRPr="006A2454" w:rsidP="001D124D">
      <w:pPr>
        <w:autoSpaceDE w:val="0"/>
        <w:autoSpaceDN w:val="0"/>
        <w:adjustRightInd w:val="0"/>
        <w:ind w:firstLine="567"/>
        <w:jc w:val="both"/>
        <w:rPr>
          <w:sz w:val="22"/>
          <w:szCs w:val="22"/>
        </w:rPr>
      </w:pPr>
      <w:r w:rsidRPr="006A2454">
        <w:rPr>
          <w:sz w:val="22"/>
          <w:szCs w:val="22"/>
        </w:rPr>
        <w:t>В судебное заседание</w:t>
      </w:r>
      <w:r w:rsidRPr="006A2454" w:rsidR="00F05E64">
        <w:rPr>
          <w:sz w:val="22"/>
          <w:szCs w:val="22"/>
        </w:rPr>
        <w:t xml:space="preserve"> </w:t>
      </w:r>
      <w:r w:rsidRPr="006A2454">
        <w:rPr>
          <w:sz w:val="22"/>
          <w:szCs w:val="22"/>
        </w:rPr>
        <w:t>Данилюк Ю.М. не явился, о дате и месте рассмотрения дела извещен надлежащим образо</w:t>
      </w:r>
      <w:r w:rsidRPr="006A2454">
        <w:rPr>
          <w:sz w:val="22"/>
          <w:szCs w:val="22"/>
        </w:rPr>
        <w:t>м судебной повесткой, направленной заказным письмом с уведомлением. Почтовая корреспонденция возвращена на судебный участок с отметкой "за истечением срока хранения".</w:t>
      </w:r>
    </w:p>
    <w:p w:rsidR="001D124D" w:rsidRPr="006A2454" w:rsidP="001D124D">
      <w:pPr>
        <w:autoSpaceDE w:val="0"/>
        <w:autoSpaceDN w:val="0"/>
        <w:adjustRightInd w:val="0"/>
        <w:ind w:firstLine="567"/>
        <w:jc w:val="both"/>
        <w:rPr>
          <w:sz w:val="22"/>
          <w:szCs w:val="22"/>
        </w:rPr>
      </w:pPr>
      <w:r w:rsidRPr="006A2454">
        <w:rPr>
          <w:sz w:val="22"/>
          <w:szCs w:val="22"/>
        </w:rPr>
        <w:t>Согласно части 2 статьи 25.1 Кодекса Российской Федерации об административных правонаруше</w:t>
      </w:r>
      <w:r w:rsidRPr="006A2454">
        <w:rPr>
          <w:sz w:val="22"/>
          <w:szCs w:val="22"/>
        </w:rPr>
        <w:t>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w:t>
      </w:r>
      <w:r w:rsidRPr="006A2454">
        <w:rPr>
          <w:sz w:val="22"/>
          <w:szCs w:val="22"/>
        </w:rPr>
        <w:t>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w:t>
      </w:r>
      <w:r w:rsidRPr="006A2454">
        <w:rPr>
          <w:sz w:val="22"/>
          <w:szCs w:val="22"/>
        </w:rPr>
        <w:t>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w:t>
      </w:r>
      <w:r w:rsidRPr="006A2454">
        <w:rPr>
          <w:sz w:val="22"/>
          <w:szCs w:val="22"/>
        </w:rPr>
        <w:t>,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w:t>
      </w:r>
      <w:r w:rsidRPr="006A2454">
        <w:rPr>
          <w:sz w:val="22"/>
          <w:szCs w:val="22"/>
        </w:rPr>
        <w:t>м, что оно фактически не проживает по этому адресу.</w:t>
      </w:r>
    </w:p>
    <w:p w:rsidR="001D124D" w:rsidRPr="006A2454" w:rsidP="001D124D">
      <w:pPr>
        <w:autoSpaceDE w:val="0"/>
        <w:autoSpaceDN w:val="0"/>
        <w:adjustRightInd w:val="0"/>
        <w:ind w:firstLine="567"/>
        <w:jc w:val="both"/>
        <w:rPr>
          <w:sz w:val="22"/>
          <w:szCs w:val="22"/>
        </w:rPr>
      </w:pPr>
      <w:r w:rsidRPr="006A2454">
        <w:rPr>
          <w:sz w:val="22"/>
          <w:szCs w:val="22"/>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w:t>
      </w:r>
      <w:r w:rsidRPr="006A2454">
        <w:rPr>
          <w:sz w:val="22"/>
          <w:szCs w:val="22"/>
        </w:rPr>
        <w:t>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w:t>
      </w:r>
      <w:r w:rsidRPr="006A2454">
        <w:rPr>
          <w:sz w:val="22"/>
          <w:szCs w:val="22"/>
        </w:rPr>
        <w:t>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w:t>
      </w:r>
      <w:r w:rsidRPr="006A2454">
        <w:rPr>
          <w:sz w:val="22"/>
          <w:szCs w:val="22"/>
        </w:rPr>
        <w:t>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1D124D" w:rsidRPr="006A2454" w:rsidP="001D124D">
      <w:pPr>
        <w:autoSpaceDE w:val="0"/>
        <w:autoSpaceDN w:val="0"/>
        <w:adjustRightInd w:val="0"/>
        <w:ind w:firstLine="567"/>
        <w:jc w:val="both"/>
        <w:rPr>
          <w:sz w:val="22"/>
          <w:szCs w:val="22"/>
        </w:rPr>
      </w:pPr>
      <w:r w:rsidRPr="006A2454">
        <w:rPr>
          <w:sz w:val="22"/>
          <w:szCs w:val="22"/>
        </w:rPr>
        <w:t>Исходя из требований ст. 25.1 ч.2 КоАП РФ, суд находит возможным рассмотреть дело в отсутствие лица</w:t>
      </w:r>
      <w:r w:rsidRPr="006A2454">
        <w:rPr>
          <w:sz w:val="22"/>
          <w:szCs w:val="22"/>
        </w:rPr>
        <w:t>, привлекаемого к административной ответственности.</w:t>
      </w:r>
    </w:p>
    <w:p w:rsidR="001D124D" w:rsidRPr="006A2454" w:rsidP="001D124D">
      <w:pPr>
        <w:autoSpaceDE w:val="0"/>
        <w:autoSpaceDN w:val="0"/>
        <w:adjustRightInd w:val="0"/>
        <w:ind w:firstLine="567"/>
        <w:jc w:val="both"/>
        <w:rPr>
          <w:sz w:val="22"/>
          <w:szCs w:val="22"/>
        </w:rPr>
      </w:pPr>
      <w:r w:rsidRPr="006A2454">
        <w:rPr>
          <w:sz w:val="22"/>
          <w:szCs w:val="22"/>
        </w:rPr>
        <w:t>Представитель Крымской таможни в судебное заседание не явился, о дате и месте рассмотрения дела извещен надлежащим образом.</w:t>
      </w:r>
    </w:p>
    <w:p w:rsidR="00F05E64" w:rsidRPr="006A2454" w:rsidP="001D124D">
      <w:pPr>
        <w:autoSpaceDE w:val="0"/>
        <w:autoSpaceDN w:val="0"/>
        <w:adjustRightInd w:val="0"/>
        <w:ind w:firstLine="567"/>
        <w:jc w:val="both"/>
        <w:rPr>
          <w:sz w:val="22"/>
          <w:szCs w:val="22"/>
        </w:rPr>
      </w:pPr>
      <w:r w:rsidRPr="006A2454">
        <w:rPr>
          <w:sz w:val="22"/>
          <w:szCs w:val="22"/>
        </w:rPr>
        <w:t>Исследовав письменные материалы дела об административном правонарушении, суд при</w:t>
      </w:r>
      <w:r w:rsidRPr="006A2454">
        <w:rPr>
          <w:sz w:val="22"/>
          <w:szCs w:val="22"/>
        </w:rPr>
        <w:t>ходит к следующему.</w:t>
      </w:r>
    </w:p>
    <w:p w:rsidR="00E5028A" w:rsidRPr="006A2454" w:rsidP="003E0B4C">
      <w:pPr>
        <w:autoSpaceDE w:val="0"/>
        <w:autoSpaceDN w:val="0"/>
        <w:adjustRightInd w:val="0"/>
        <w:ind w:firstLine="567"/>
        <w:jc w:val="both"/>
        <w:rPr>
          <w:sz w:val="22"/>
          <w:szCs w:val="22"/>
        </w:rPr>
      </w:pPr>
      <w:r w:rsidRPr="006A2454">
        <w:rPr>
          <w:sz w:val="22"/>
          <w:szCs w:val="22"/>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w:t>
      </w:r>
      <w:r w:rsidRPr="006A2454">
        <w:rPr>
          <w:sz w:val="22"/>
          <w:szCs w:val="22"/>
        </w:rPr>
        <w:t>стративных правонарушениях установлена административная ответственность.</w:t>
      </w:r>
    </w:p>
    <w:p w:rsidR="00E701C9" w:rsidRPr="006A2454" w:rsidP="00E701C9">
      <w:pPr>
        <w:autoSpaceDE w:val="0"/>
        <w:autoSpaceDN w:val="0"/>
        <w:adjustRightInd w:val="0"/>
        <w:ind w:firstLine="567"/>
        <w:jc w:val="both"/>
        <w:rPr>
          <w:sz w:val="22"/>
          <w:szCs w:val="22"/>
        </w:rPr>
      </w:pPr>
      <w:r w:rsidRPr="006A2454">
        <w:rPr>
          <w:sz w:val="22"/>
          <w:szCs w:val="22"/>
        </w:rPr>
        <w:t xml:space="preserve">Статьей 16.21 Кодекса Российской Федерации об административном правонарушениях (нормы, цитируемые в настоящем постановлении, приведены в редакции, действующей на момент возникновения </w:t>
      </w:r>
      <w:r w:rsidRPr="006A2454">
        <w:rPr>
          <w:sz w:val="22"/>
          <w:szCs w:val="22"/>
        </w:rPr>
        <w:t>обстоятельств, послуживших основанием для привлечения к административной ответственности) предусмотрена административная ответственность за пользование товарами, которого незаконно перемещены через таможенную границу Евразийского экономического союза и в о</w:t>
      </w:r>
      <w:r w:rsidRPr="006A2454">
        <w:rPr>
          <w:sz w:val="22"/>
          <w:szCs w:val="22"/>
        </w:rPr>
        <w:t>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w:t>
      </w:r>
      <w:r w:rsidRPr="006A2454">
        <w:rPr>
          <w:sz w:val="22"/>
          <w:szCs w:val="22"/>
        </w:rPr>
        <w:t>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w:t>
      </w:r>
      <w:r w:rsidRPr="006A2454">
        <w:rPr>
          <w:sz w:val="22"/>
          <w:szCs w:val="22"/>
        </w:rPr>
        <w:t>тановленных запретов и (или) ограничений, а также приобретение, хранение либо транспортировка таких товаров.</w:t>
      </w:r>
    </w:p>
    <w:p w:rsidR="00E701C9" w:rsidRPr="006A2454" w:rsidP="00E701C9">
      <w:pPr>
        <w:autoSpaceDE w:val="0"/>
        <w:autoSpaceDN w:val="0"/>
        <w:adjustRightInd w:val="0"/>
        <w:ind w:firstLine="567"/>
        <w:jc w:val="both"/>
        <w:rPr>
          <w:sz w:val="22"/>
          <w:szCs w:val="22"/>
        </w:rPr>
      </w:pPr>
      <w:r w:rsidRPr="006A2454">
        <w:rPr>
          <w:sz w:val="22"/>
          <w:szCs w:val="22"/>
        </w:rPr>
        <w:t>Согласно пункту 1 статьи 7 Таможенного кодекса Евразийского экономического союза, товары перемещаются через таможенную границу Союза и (или) помеща</w:t>
      </w:r>
      <w:r w:rsidRPr="006A2454">
        <w:rPr>
          <w:sz w:val="22"/>
          <w:szCs w:val="22"/>
        </w:rPr>
        <w:t>ются под таможенные процедуры с соблюдением запретов и ограничений.</w:t>
      </w:r>
    </w:p>
    <w:p w:rsidR="003E7AA0" w:rsidRPr="006A2454" w:rsidP="00E701C9">
      <w:pPr>
        <w:autoSpaceDE w:val="0"/>
        <w:autoSpaceDN w:val="0"/>
        <w:adjustRightInd w:val="0"/>
        <w:ind w:firstLine="567"/>
        <w:jc w:val="both"/>
        <w:rPr>
          <w:sz w:val="22"/>
          <w:szCs w:val="22"/>
        </w:rPr>
      </w:pPr>
      <w:r w:rsidRPr="006A2454">
        <w:rPr>
          <w:sz w:val="22"/>
          <w:szCs w:val="22"/>
        </w:rPr>
        <w:t>В соответствии с подпунктом 10 пункта 1 статьи 2 Таможенного кодекса Евразийского экономического союза, понятие «запреты и ограничения» включает в себя меры технического регулирования, при</w:t>
      </w:r>
      <w:r w:rsidRPr="006A2454">
        <w:rPr>
          <w:sz w:val="22"/>
          <w:szCs w:val="22"/>
        </w:rPr>
        <w:t>меняемые в отношении товаров, перемещаемых через таможенную границу Союза.</w:t>
      </w:r>
    </w:p>
    <w:p w:rsidR="003E7AA0" w:rsidRPr="006A2454" w:rsidP="00784EFE">
      <w:pPr>
        <w:autoSpaceDE w:val="0"/>
        <w:autoSpaceDN w:val="0"/>
        <w:adjustRightInd w:val="0"/>
        <w:ind w:firstLine="567"/>
        <w:jc w:val="both"/>
        <w:rPr>
          <w:sz w:val="22"/>
          <w:szCs w:val="22"/>
        </w:rPr>
      </w:pPr>
      <w:r w:rsidRPr="006A2454">
        <w:rPr>
          <w:sz w:val="22"/>
          <w:szCs w:val="22"/>
        </w:rPr>
        <w:t>Меры технического регулирования ЕАЭС в отношении табачной продукции установлены Решением Совета Евразийской Экономической Комиссии от 12.11.2014 № 107 «О техническом регламенте Тамо</w:t>
      </w:r>
      <w:r w:rsidRPr="006A2454">
        <w:rPr>
          <w:sz w:val="22"/>
          <w:szCs w:val="22"/>
        </w:rPr>
        <w:t>женного союза «Технический регламент на табачную продукцию» (далее - ТР ТС 035/2014). К табачной продукции, в отношении которой распространяется требования ТР ТС 035/2014 относятся, в том числе, сигареты (с фильтром, без фильтра, табак для кальяна). Сигаре</w:t>
      </w:r>
      <w:r w:rsidRPr="006A2454">
        <w:rPr>
          <w:sz w:val="22"/>
          <w:szCs w:val="22"/>
        </w:rPr>
        <w:t xml:space="preserve">ты включены в перечень продукции, в отношении которой подача таможенной декларации сопровождается представлением документа об оценке </w:t>
      </w:r>
      <w:r w:rsidRPr="006A2454" w:rsidR="00A16C3D">
        <w:rPr>
          <w:sz w:val="22"/>
          <w:szCs w:val="22"/>
        </w:rPr>
        <w:t>соответствии</w:t>
      </w:r>
      <w:r w:rsidRPr="006A2454">
        <w:rPr>
          <w:sz w:val="22"/>
          <w:szCs w:val="22"/>
        </w:rPr>
        <w:t xml:space="preserve"> требованиям </w:t>
      </w:r>
      <w:r w:rsidRPr="006A2454" w:rsidR="00A16C3D">
        <w:rPr>
          <w:sz w:val="22"/>
          <w:szCs w:val="22"/>
        </w:rPr>
        <w:t>технического</w:t>
      </w:r>
      <w:r w:rsidRPr="006A2454">
        <w:rPr>
          <w:sz w:val="22"/>
          <w:szCs w:val="22"/>
        </w:rPr>
        <w:t xml:space="preserve"> регламента</w:t>
      </w:r>
      <w:r w:rsidRPr="006A2454" w:rsidR="00A16C3D">
        <w:rPr>
          <w:sz w:val="22"/>
          <w:szCs w:val="22"/>
        </w:rPr>
        <w:t xml:space="preserve"> Таможенного союза «Технический регламент на табачную продукцию», утвержденный Решением Коллегии Евразийской экономической комиссии от 07.06.2016 № 66.</w:t>
      </w:r>
    </w:p>
    <w:p w:rsidR="00A16C3D" w:rsidRPr="006A2454" w:rsidP="00784EFE">
      <w:pPr>
        <w:autoSpaceDE w:val="0"/>
        <w:autoSpaceDN w:val="0"/>
        <w:adjustRightInd w:val="0"/>
        <w:ind w:firstLine="567"/>
        <w:jc w:val="both"/>
        <w:rPr>
          <w:sz w:val="22"/>
          <w:szCs w:val="22"/>
        </w:rPr>
      </w:pPr>
      <w:r w:rsidRPr="006A2454">
        <w:rPr>
          <w:sz w:val="22"/>
          <w:szCs w:val="22"/>
        </w:rPr>
        <w:t>Согласно п.1 Постановления Правительства РФ от 20.02.2010 № 76 «Об акцизных марках для маркировки ввозимой в Российскую Федерацию табачной продукции», табачная продукция, ввозимая</w:t>
      </w:r>
      <w:r w:rsidRPr="006A2454">
        <w:rPr>
          <w:sz w:val="22"/>
          <w:szCs w:val="22"/>
        </w:rPr>
        <w:t xml:space="preserve"> в Российскую Федерацию с целью ее реализации, подлежит обязательной маркировке акцизными марками, для маркировки табачной продукции установленных в соответствии с настоящим Постановлением  образцов. Согласно п.7 указанного постановления, с 01.01.2011 запр</w:t>
      </w:r>
      <w:r w:rsidRPr="006A2454">
        <w:rPr>
          <w:sz w:val="22"/>
          <w:szCs w:val="22"/>
        </w:rPr>
        <w:t>ещается ввоз в Российскую Федерацию табачной продукции без маркировки акцизными марками.</w:t>
      </w:r>
    </w:p>
    <w:p w:rsidR="006E3A8E" w:rsidRPr="006A2454" w:rsidP="00784EFE">
      <w:pPr>
        <w:autoSpaceDE w:val="0"/>
        <w:autoSpaceDN w:val="0"/>
        <w:adjustRightInd w:val="0"/>
        <w:ind w:firstLine="567"/>
        <w:jc w:val="both"/>
        <w:rPr>
          <w:sz w:val="22"/>
          <w:szCs w:val="22"/>
        </w:rPr>
      </w:pPr>
      <w:r w:rsidRPr="006A2454">
        <w:rPr>
          <w:sz w:val="22"/>
          <w:szCs w:val="22"/>
        </w:rPr>
        <w:t>Пунктами 19-30 ТР ТС 035/2014 установлены обязательные требования к маркировке табачных изделий</w:t>
      </w:r>
      <w:r w:rsidRPr="006A2454" w:rsidR="005D2A52">
        <w:rPr>
          <w:sz w:val="22"/>
          <w:szCs w:val="22"/>
        </w:rPr>
        <w:t xml:space="preserve">. </w:t>
      </w:r>
    </w:p>
    <w:p w:rsidR="005D2A52" w:rsidRPr="006A2454" w:rsidP="00784EFE">
      <w:pPr>
        <w:autoSpaceDE w:val="0"/>
        <w:autoSpaceDN w:val="0"/>
        <w:adjustRightInd w:val="0"/>
        <w:ind w:firstLine="567"/>
        <w:jc w:val="both"/>
        <w:rPr>
          <w:sz w:val="22"/>
          <w:szCs w:val="22"/>
        </w:rPr>
      </w:pPr>
      <w:r w:rsidRPr="006A2454">
        <w:rPr>
          <w:sz w:val="22"/>
          <w:szCs w:val="22"/>
        </w:rPr>
        <w:t>В соответствии с п.10 ТР СТ 035/2014 табачная продукция, соответствую</w:t>
      </w:r>
      <w:r w:rsidRPr="006A2454">
        <w:rPr>
          <w:sz w:val="22"/>
          <w:szCs w:val="22"/>
        </w:rPr>
        <w:t>щая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прошедшая процедуру оценки соответствия, должна иметь маркировку единым знаком обращения про</w:t>
      </w:r>
      <w:r w:rsidRPr="006A2454">
        <w:rPr>
          <w:sz w:val="22"/>
          <w:szCs w:val="22"/>
        </w:rPr>
        <w:t>дукции на рынке государств - членов Таможенного союза. Согласно п.45 ТР СТ 035/2014 единый знак обращения продукции на рынке государств - членов Таможенного союза наносится на потребительскую упаковку (лист-вкладыш) табачной продукции любым способом, обесп</w:t>
      </w:r>
      <w:r w:rsidRPr="006A2454">
        <w:rPr>
          <w:sz w:val="22"/>
          <w:szCs w:val="22"/>
        </w:rPr>
        <w:t>ечивающим его четкое и ясное изображение.</w:t>
      </w:r>
    </w:p>
    <w:p w:rsidR="005D2A52" w:rsidRPr="006A2454" w:rsidP="00784EFE">
      <w:pPr>
        <w:autoSpaceDE w:val="0"/>
        <w:autoSpaceDN w:val="0"/>
        <w:adjustRightInd w:val="0"/>
        <w:ind w:firstLine="567"/>
        <w:jc w:val="both"/>
        <w:rPr>
          <w:sz w:val="22"/>
          <w:szCs w:val="22"/>
        </w:rPr>
      </w:pPr>
      <w:r w:rsidRPr="006A2454">
        <w:rPr>
          <w:sz w:val="22"/>
          <w:szCs w:val="22"/>
        </w:rPr>
        <w:t>В соответствии с п.47 ТР СТ 035/2014 маркировка единым знаком обращения продукции на рынке государств - членов Таможенного союза свидетельствует о соответствии табачной продукции требованиям настоящего технического</w:t>
      </w:r>
      <w:r w:rsidRPr="006A2454">
        <w:rPr>
          <w:sz w:val="22"/>
          <w:szCs w:val="22"/>
        </w:rPr>
        <w:t xml:space="preserve"> регламента, а также требованиям других технических регламентов Таможенного союза, действие которых на нее распространяется.</w:t>
      </w:r>
    </w:p>
    <w:p w:rsidR="00E701C9" w:rsidRPr="006A2454" w:rsidP="00E701C9">
      <w:pPr>
        <w:autoSpaceDE w:val="0"/>
        <w:autoSpaceDN w:val="0"/>
        <w:adjustRightInd w:val="0"/>
        <w:ind w:firstLine="567"/>
        <w:jc w:val="both"/>
        <w:rPr>
          <w:sz w:val="22"/>
          <w:szCs w:val="22"/>
        </w:rPr>
      </w:pPr>
      <w:r w:rsidRPr="006A2454">
        <w:rPr>
          <w:sz w:val="22"/>
          <w:szCs w:val="22"/>
        </w:rPr>
        <w:t>Ка</w:t>
      </w:r>
      <w:r w:rsidRPr="006A2454" w:rsidR="005D2A52">
        <w:rPr>
          <w:sz w:val="22"/>
          <w:szCs w:val="22"/>
        </w:rPr>
        <w:t xml:space="preserve">к следует из материалов дела, </w:t>
      </w:r>
      <w:r>
        <w:rPr>
          <w:sz w:val="22"/>
          <w:szCs w:val="22"/>
        </w:rPr>
        <w:t>/изъято/</w:t>
      </w:r>
      <w:r>
        <w:rPr>
          <w:sz w:val="22"/>
          <w:szCs w:val="22"/>
        </w:rPr>
        <w:t xml:space="preserve"> </w:t>
      </w:r>
      <w:r w:rsidRPr="006A2454">
        <w:rPr>
          <w:sz w:val="22"/>
          <w:szCs w:val="22"/>
        </w:rPr>
        <w:t xml:space="preserve">года должностными лицами отдела </w:t>
      </w:r>
      <w:r w:rsidRPr="006A2454" w:rsidR="00D313CD">
        <w:rPr>
          <w:sz w:val="22"/>
          <w:szCs w:val="22"/>
        </w:rPr>
        <w:t>проверки деятельности лиц таможенного контроля после выпуска товаров Крымской таможни</w:t>
      </w:r>
      <w:r w:rsidRPr="006A2454">
        <w:rPr>
          <w:sz w:val="22"/>
          <w:szCs w:val="22"/>
        </w:rPr>
        <w:t xml:space="preserve"> на основании </w:t>
      </w:r>
      <w:r w:rsidRPr="006A2454" w:rsidR="00D313CD">
        <w:rPr>
          <w:sz w:val="22"/>
          <w:szCs w:val="22"/>
        </w:rPr>
        <w:t xml:space="preserve">решения о проведении выездной таможенной проверки от </w:t>
      </w:r>
      <w:r>
        <w:rPr>
          <w:sz w:val="22"/>
          <w:szCs w:val="22"/>
        </w:rPr>
        <w:t>/</w:t>
      </w:r>
      <w:r>
        <w:rPr>
          <w:sz w:val="22"/>
          <w:szCs w:val="22"/>
        </w:rPr>
        <w:t>изъято</w:t>
      </w:r>
      <w:r>
        <w:rPr>
          <w:sz w:val="22"/>
          <w:szCs w:val="22"/>
        </w:rPr>
        <w:t>/</w:t>
      </w:r>
      <w:r>
        <w:rPr>
          <w:sz w:val="22"/>
          <w:szCs w:val="22"/>
        </w:rPr>
        <w:t xml:space="preserve"> </w:t>
      </w:r>
      <w:r w:rsidRPr="006A2454" w:rsidR="001D124D">
        <w:rPr>
          <w:sz w:val="22"/>
          <w:szCs w:val="22"/>
        </w:rPr>
        <w:t xml:space="preserve">№ </w:t>
      </w:r>
      <w:r>
        <w:rPr>
          <w:sz w:val="22"/>
          <w:szCs w:val="22"/>
        </w:rPr>
        <w:t>/изъято/</w:t>
      </w:r>
      <w:r w:rsidRPr="006A2454" w:rsidR="00D313CD">
        <w:rPr>
          <w:sz w:val="22"/>
          <w:szCs w:val="22"/>
        </w:rPr>
        <w:t xml:space="preserve">, Предписания на проведения таможенного осмотра помещений и территорий от </w:t>
      </w:r>
      <w:r>
        <w:rPr>
          <w:sz w:val="22"/>
          <w:szCs w:val="22"/>
        </w:rPr>
        <w:t>/изъято/</w:t>
      </w:r>
      <w:r>
        <w:rPr>
          <w:sz w:val="22"/>
          <w:szCs w:val="22"/>
        </w:rPr>
        <w:t xml:space="preserve"> </w:t>
      </w:r>
      <w:r w:rsidRPr="006A2454" w:rsidR="00D313CD">
        <w:rPr>
          <w:sz w:val="22"/>
          <w:szCs w:val="22"/>
        </w:rPr>
        <w:t xml:space="preserve">№ </w:t>
      </w:r>
      <w:r>
        <w:rPr>
          <w:sz w:val="22"/>
          <w:szCs w:val="22"/>
        </w:rPr>
        <w:t>/изъято/</w:t>
      </w:r>
      <w:r>
        <w:rPr>
          <w:sz w:val="22"/>
          <w:szCs w:val="22"/>
        </w:rPr>
        <w:t xml:space="preserve"> </w:t>
      </w:r>
      <w:r w:rsidRPr="006A2454">
        <w:rPr>
          <w:sz w:val="22"/>
          <w:szCs w:val="22"/>
        </w:rPr>
        <w:t xml:space="preserve">проведен </w:t>
      </w:r>
      <w:r w:rsidRPr="006A2454">
        <w:rPr>
          <w:sz w:val="22"/>
          <w:szCs w:val="22"/>
        </w:rPr>
        <w:t>таможенный осмотр помещений</w:t>
      </w:r>
      <w:r w:rsidRPr="006A2454" w:rsidR="00D313CD">
        <w:rPr>
          <w:sz w:val="22"/>
          <w:szCs w:val="22"/>
        </w:rPr>
        <w:t xml:space="preserve"> и территорий по адресу: </w:t>
      </w:r>
      <w:r>
        <w:rPr>
          <w:sz w:val="22"/>
          <w:szCs w:val="22"/>
        </w:rPr>
        <w:t>/изъято/</w:t>
      </w:r>
      <w:r w:rsidRPr="006A2454">
        <w:rPr>
          <w:sz w:val="22"/>
          <w:szCs w:val="22"/>
        </w:rPr>
        <w:t xml:space="preserve">, где осуществляет коммерческую деятельность индивидуальный предприниматель </w:t>
      </w:r>
      <w:r w:rsidRPr="006A2454" w:rsidR="001D124D">
        <w:rPr>
          <w:sz w:val="22"/>
          <w:szCs w:val="22"/>
        </w:rPr>
        <w:t>Данилюк Ю.М</w:t>
      </w:r>
      <w:r w:rsidRPr="006A2454">
        <w:rPr>
          <w:sz w:val="22"/>
          <w:szCs w:val="22"/>
        </w:rPr>
        <w:t>.</w:t>
      </w:r>
      <w:r w:rsidRPr="006A2454" w:rsidR="001D124D">
        <w:rPr>
          <w:sz w:val="22"/>
          <w:szCs w:val="22"/>
        </w:rPr>
        <w:t xml:space="preserve"> (л.д.21-24</w:t>
      </w:r>
      <w:r w:rsidRPr="006A2454" w:rsidR="00D313CD">
        <w:rPr>
          <w:sz w:val="22"/>
          <w:szCs w:val="22"/>
        </w:rPr>
        <w:t>).</w:t>
      </w:r>
      <w:r>
        <w:rPr>
          <w:sz w:val="22"/>
          <w:szCs w:val="22"/>
        </w:rPr>
        <w:t xml:space="preserve"> </w:t>
      </w:r>
    </w:p>
    <w:p w:rsidR="00E701C9" w:rsidRPr="006A2454" w:rsidP="00E701C9">
      <w:pPr>
        <w:autoSpaceDE w:val="0"/>
        <w:autoSpaceDN w:val="0"/>
        <w:adjustRightInd w:val="0"/>
        <w:ind w:firstLine="567"/>
        <w:jc w:val="both"/>
        <w:rPr>
          <w:sz w:val="22"/>
          <w:szCs w:val="22"/>
        </w:rPr>
      </w:pPr>
      <w:r w:rsidRPr="006A2454">
        <w:rPr>
          <w:sz w:val="22"/>
          <w:szCs w:val="22"/>
        </w:rPr>
        <w:t xml:space="preserve">Таможенным осмотром установлен факт хранения в </w:t>
      </w:r>
      <w:r w:rsidRPr="006A2454">
        <w:rPr>
          <w:sz w:val="22"/>
          <w:szCs w:val="22"/>
        </w:rPr>
        <w:t>целях ввода в гражданский оборот табачной продукции в ассортименте иностранного происхождения. На упаковках с обнаруженным товаром отсутствовала специальная маркировка в виде акцизных марок, а также единый знак обращения продукции на рынке Евразийского эко</w:t>
      </w:r>
      <w:r w:rsidRPr="006A2454">
        <w:rPr>
          <w:sz w:val="22"/>
          <w:szCs w:val="22"/>
        </w:rPr>
        <w:t>номического союза (ЕАС).</w:t>
      </w:r>
    </w:p>
    <w:p w:rsidR="00E701C9" w:rsidRPr="006A2454" w:rsidP="00E701C9">
      <w:pPr>
        <w:autoSpaceDE w:val="0"/>
        <w:autoSpaceDN w:val="0"/>
        <w:adjustRightInd w:val="0"/>
        <w:ind w:firstLine="567"/>
        <w:jc w:val="both"/>
        <w:rPr>
          <w:sz w:val="22"/>
          <w:szCs w:val="22"/>
        </w:rPr>
      </w:pPr>
      <w:r w:rsidRPr="006A2454">
        <w:rPr>
          <w:sz w:val="22"/>
          <w:szCs w:val="22"/>
        </w:rPr>
        <w:t>Таможенным органом 6 июля 2023 года составлен акт таможенного осмотра</w:t>
      </w:r>
      <w:r w:rsidRPr="006A2454" w:rsidR="001D124D">
        <w:rPr>
          <w:sz w:val="22"/>
          <w:szCs w:val="22"/>
        </w:rPr>
        <w:t xml:space="preserve"> помещений и территорий (л.д.25-32</w:t>
      </w:r>
      <w:r w:rsidRPr="006A2454" w:rsidR="0019295E">
        <w:rPr>
          <w:sz w:val="22"/>
          <w:szCs w:val="22"/>
        </w:rPr>
        <w:t>).</w:t>
      </w:r>
    </w:p>
    <w:p w:rsidR="00E701C9" w:rsidRPr="006A2454" w:rsidP="0019295E">
      <w:pPr>
        <w:autoSpaceDE w:val="0"/>
        <w:autoSpaceDN w:val="0"/>
        <w:adjustRightInd w:val="0"/>
        <w:ind w:firstLine="567"/>
        <w:jc w:val="both"/>
        <w:rPr>
          <w:sz w:val="22"/>
          <w:szCs w:val="22"/>
        </w:rPr>
      </w:pPr>
      <w:r w:rsidRPr="006A2454">
        <w:rPr>
          <w:sz w:val="22"/>
          <w:szCs w:val="22"/>
        </w:rPr>
        <w:t xml:space="preserve">По факту незаконного хранения </w:t>
      </w:r>
      <w:r w:rsidRPr="006A2454" w:rsidR="0019295E">
        <w:rPr>
          <w:sz w:val="22"/>
          <w:szCs w:val="22"/>
        </w:rPr>
        <w:t>табачной продукции  иностранного производства, на которой отсутствует предусмотренная законодательством маркировка на русском языке, акцизные марки, предусмотренные законодательством Российской Федерации для оборота табачных изделий, маркировка единым знаком обращения продукции на рынке государств - членов Таможенного союза, Крымской</w:t>
      </w:r>
      <w:r w:rsidRPr="006A2454">
        <w:rPr>
          <w:sz w:val="22"/>
          <w:szCs w:val="22"/>
        </w:rPr>
        <w:t xml:space="preserve"> таможней было в</w:t>
      </w:r>
      <w:r w:rsidRPr="006A2454">
        <w:rPr>
          <w:sz w:val="22"/>
          <w:szCs w:val="22"/>
        </w:rPr>
        <w:t>озбуждено дело об администр</w:t>
      </w:r>
      <w:r w:rsidRPr="006A2454" w:rsidR="0019295E">
        <w:rPr>
          <w:sz w:val="22"/>
          <w:szCs w:val="22"/>
        </w:rPr>
        <w:t xml:space="preserve">ативным </w:t>
      </w:r>
      <w:r w:rsidRPr="006A2454" w:rsidR="001D124D">
        <w:rPr>
          <w:sz w:val="22"/>
          <w:szCs w:val="22"/>
        </w:rPr>
        <w:t xml:space="preserve">правонарушении № </w:t>
      </w:r>
      <w:r>
        <w:rPr>
          <w:sz w:val="22"/>
          <w:szCs w:val="22"/>
        </w:rPr>
        <w:t>/изъято/</w:t>
      </w:r>
      <w:r w:rsidRPr="006A2454">
        <w:rPr>
          <w:sz w:val="22"/>
          <w:szCs w:val="22"/>
        </w:rPr>
        <w:t xml:space="preserve"> по ст. 16.21 КоАП РФ.</w:t>
      </w:r>
      <w:r w:rsidRPr="006A2454">
        <w:rPr>
          <w:sz w:val="22"/>
          <w:szCs w:val="22"/>
        </w:rPr>
        <w:t xml:space="preserve"> Товар, являющийся предметом административного правонарушения </w:t>
      </w:r>
      <w:r w:rsidRPr="006A2454" w:rsidR="0019295E">
        <w:rPr>
          <w:sz w:val="22"/>
          <w:szCs w:val="22"/>
        </w:rPr>
        <w:t>–</w:t>
      </w:r>
      <w:r w:rsidRPr="006A2454">
        <w:rPr>
          <w:sz w:val="22"/>
          <w:szCs w:val="22"/>
        </w:rPr>
        <w:t xml:space="preserve"> </w:t>
      </w:r>
      <w:r w:rsidRPr="006A2454" w:rsidR="0019295E">
        <w:rPr>
          <w:sz w:val="22"/>
          <w:szCs w:val="22"/>
        </w:rPr>
        <w:t xml:space="preserve">табачная продукция – сигареты </w:t>
      </w:r>
      <w:r w:rsidRPr="006A2454">
        <w:rPr>
          <w:sz w:val="22"/>
          <w:szCs w:val="22"/>
        </w:rPr>
        <w:t>в к</w:t>
      </w:r>
      <w:r w:rsidRPr="006A2454" w:rsidR="0019295E">
        <w:rPr>
          <w:sz w:val="22"/>
          <w:szCs w:val="22"/>
        </w:rPr>
        <w:t>о</w:t>
      </w:r>
      <w:r w:rsidRPr="006A2454" w:rsidR="001D124D">
        <w:rPr>
          <w:sz w:val="22"/>
          <w:szCs w:val="22"/>
        </w:rPr>
        <w:t>личестве 193</w:t>
      </w:r>
      <w:r w:rsidRPr="006A2454" w:rsidR="006F0FDE">
        <w:rPr>
          <w:sz w:val="22"/>
          <w:szCs w:val="22"/>
        </w:rPr>
        <w:t xml:space="preserve"> пачки</w:t>
      </w:r>
      <w:r w:rsidRPr="006A2454">
        <w:rPr>
          <w:sz w:val="22"/>
          <w:szCs w:val="22"/>
        </w:rPr>
        <w:t xml:space="preserve"> </w:t>
      </w:r>
      <w:r w:rsidRPr="006A2454" w:rsidR="006F0FDE">
        <w:rPr>
          <w:sz w:val="22"/>
          <w:szCs w:val="22"/>
        </w:rPr>
        <w:t xml:space="preserve">протоколом </w:t>
      </w:r>
      <w:r w:rsidRPr="006A2454" w:rsidR="006F0FDE">
        <w:rPr>
          <w:sz w:val="22"/>
          <w:szCs w:val="22"/>
        </w:rPr>
        <w:t>от</w:t>
      </w:r>
      <w:r w:rsidRPr="006A2454" w:rsidR="006F0FDE">
        <w:rPr>
          <w:sz w:val="22"/>
          <w:szCs w:val="22"/>
        </w:rPr>
        <w:t xml:space="preserve"> </w:t>
      </w:r>
      <w:r>
        <w:rPr>
          <w:sz w:val="22"/>
          <w:szCs w:val="22"/>
        </w:rPr>
        <w:t>/изъято/</w:t>
      </w:r>
      <w:r>
        <w:rPr>
          <w:sz w:val="22"/>
          <w:szCs w:val="22"/>
        </w:rPr>
        <w:t xml:space="preserve"> </w:t>
      </w:r>
      <w:r w:rsidRPr="006A2454">
        <w:rPr>
          <w:sz w:val="22"/>
          <w:szCs w:val="22"/>
        </w:rPr>
        <w:t>был</w:t>
      </w:r>
      <w:r w:rsidRPr="006A2454" w:rsidR="0019295E">
        <w:rPr>
          <w:sz w:val="22"/>
          <w:szCs w:val="22"/>
        </w:rPr>
        <w:t>а</w:t>
      </w:r>
      <w:r w:rsidRPr="006A2454">
        <w:rPr>
          <w:sz w:val="22"/>
          <w:szCs w:val="22"/>
        </w:rPr>
        <w:t xml:space="preserve"> изъят</w:t>
      </w:r>
      <w:r w:rsidRPr="006A2454" w:rsidR="0019295E">
        <w:rPr>
          <w:sz w:val="22"/>
          <w:szCs w:val="22"/>
        </w:rPr>
        <w:t>а</w:t>
      </w:r>
      <w:r w:rsidRPr="006A2454">
        <w:rPr>
          <w:sz w:val="22"/>
          <w:szCs w:val="22"/>
        </w:rPr>
        <w:t>.</w:t>
      </w:r>
    </w:p>
    <w:p w:rsidR="006F0FDE" w:rsidRPr="006A2454" w:rsidP="003B67EF">
      <w:pPr>
        <w:autoSpaceDE w:val="0"/>
        <w:autoSpaceDN w:val="0"/>
        <w:adjustRightInd w:val="0"/>
        <w:ind w:firstLine="567"/>
        <w:jc w:val="both"/>
        <w:rPr>
          <w:sz w:val="22"/>
          <w:szCs w:val="22"/>
        </w:rPr>
      </w:pPr>
      <w:r w:rsidRPr="006A2454">
        <w:rPr>
          <w:sz w:val="22"/>
          <w:szCs w:val="22"/>
        </w:rPr>
        <w:t>Ф</w:t>
      </w:r>
      <w:r w:rsidRPr="006A2454" w:rsidR="00E701C9">
        <w:rPr>
          <w:sz w:val="22"/>
          <w:szCs w:val="22"/>
        </w:rPr>
        <w:t xml:space="preserve">акт совершения </w:t>
      </w:r>
      <w:r w:rsidRPr="006A2454" w:rsidR="0019295E">
        <w:rPr>
          <w:sz w:val="22"/>
          <w:szCs w:val="22"/>
        </w:rPr>
        <w:t xml:space="preserve">индивидуальным предпринимателем </w:t>
      </w:r>
      <w:r w:rsidRPr="006A2454">
        <w:rPr>
          <w:sz w:val="22"/>
          <w:szCs w:val="22"/>
        </w:rPr>
        <w:t>Данилюк Ю.М.</w:t>
      </w:r>
      <w:r w:rsidRPr="006A2454" w:rsidR="00E701C9">
        <w:rPr>
          <w:sz w:val="22"/>
          <w:szCs w:val="22"/>
        </w:rPr>
        <w:t xml:space="preserve"> админи</w:t>
      </w:r>
      <w:r w:rsidRPr="006A2454">
        <w:rPr>
          <w:sz w:val="22"/>
          <w:szCs w:val="22"/>
        </w:rPr>
        <w:t>стративного правонарушения и его</w:t>
      </w:r>
      <w:r w:rsidRPr="006A2454" w:rsidR="00E701C9">
        <w:rPr>
          <w:sz w:val="22"/>
          <w:szCs w:val="22"/>
        </w:rPr>
        <w:t xml:space="preserve"> виновность подтверждается собранными по делу доказательствами: </w:t>
      </w:r>
      <w:r w:rsidRPr="006A2454" w:rsidR="0019295E">
        <w:rPr>
          <w:sz w:val="22"/>
          <w:szCs w:val="22"/>
        </w:rPr>
        <w:t>протоколом об административном право</w:t>
      </w:r>
      <w:r w:rsidRPr="006A2454">
        <w:rPr>
          <w:sz w:val="22"/>
          <w:szCs w:val="22"/>
        </w:rPr>
        <w:t>нарушении от 26.09.2023 (л.д.1-12</w:t>
      </w:r>
      <w:r w:rsidRPr="006A2454" w:rsidR="0019295E">
        <w:rPr>
          <w:sz w:val="22"/>
          <w:szCs w:val="22"/>
        </w:rPr>
        <w:t xml:space="preserve">), протоколом </w:t>
      </w:r>
      <w:r w:rsidRPr="006A2454">
        <w:rPr>
          <w:sz w:val="22"/>
          <w:szCs w:val="22"/>
        </w:rPr>
        <w:t>изъятия ве</w:t>
      </w:r>
      <w:r w:rsidRPr="006A2454">
        <w:rPr>
          <w:sz w:val="22"/>
          <w:szCs w:val="22"/>
        </w:rPr>
        <w:t xml:space="preserve">щей и документов от </w:t>
      </w:r>
      <w:r>
        <w:rPr>
          <w:sz w:val="22"/>
          <w:szCs w:val="22"/>
        </w:rPr>
        <w:t>/изъято/</w:t>
      </w:r>
      <w:r w:rsidRPr="006A2454">
        <w:rPr>
          <w:sz w:val="22"/>
          <w:szCs w:val="22"/>
        </w:rPr>
        <w:t xml:space="preserve"> </w:t>
      </w:r>
      <w:r w:rsidRPr="006A2454">
        <w:rPr>
          <w:sz w:val="22"/>
          <w:szCs w:val="22"/>
        </w:rPr>
        <w:t>(л.д.13-17), диском с видеозаписью к протоколу изъятия (л.д.18), актом приема</w:t>
      </w:r>
      <w:r w:rsidRPr="006A2454" w:rsidR="003B67EF">
        <w:rPr>
          <w:sz w:val="22"/>
          <w:szCs w:val="22"/>
        </w:rPr>
        <w:t xml:space="preserve"> </w:t>
      </w:r>
      <w:r w:rsidRPr="006A2454">
        <w:rPr>
          <w:sz w:val="22"/>
          <w:szCs w:val="22"/>
        </w:rPr>
        <w:t>- передачи вещественных доказательств (л.д.20), решением о проведении выездной таможенной проверки (л</w:t>
      </w:r>
      <w:r w:rsidRPr="006A2454">
        <w:rPr>
          <w:sz w:val="22"/>
          <w:szCs w:val="22"/>
        </w:rPr>
        <w:t>.</w:t>
      </w:r>
      <w:r w:rsidRPr="006A2454">
        <w:rPr>
          <w:sz w:val="22"/>
          <w:szCs w:val="22"/>
        </w:rPr>
        <w:t>д.21-23), предписанием на проведение таможенн</w:t>
      </w:r>
      <w:r w:rsidRPr="006A2454">
        <w:rPr>
          <w:sz w:val="22"/>
          <w:szCs w:val="22"/>
        </w:rPr>
        <w:t>ого осмотра помещений и территорий (л.д.24), актом таможенного осмотра п</w:t>
      </w:r>
      <w:r w:rsidRPr="006A2454" w:rsidR="004A62E9">
        <w:rPr>
          <w:sz w:val="22"/>
          <w:szCs w:val="22"/>
        </w:rPr>
        <w:t>омещений и территорий (л.д.25-32</w:t>
      </w:r>
      <w:r w:rsidRPr="006A2454">
        <w:rPr>
          <w:sz w:val="22"/>
          <w:szCs w:val="22"/>
        </w:rPr>
        <w:t>), постановлени</w:t>
      </w:r>
      <w:r w:rsidRPr="006A2454" w:rsidR="004A62E9">
        <w:rPr>
          <w:sz w:val="22"/>
          <w:szCs w:val="22"/>
        </w:rPr>
        <w:t>ем об изъятии товаров (л.д.33-35</w:t>
      </w:r>
      <w:r w:rsidRPr="006A2454">
        <w:rPr>
          <w:sz w:val="22"/>
          <w:szCs w:val="22"/>
        </w:rPr>
        <w:t>), актом изъятия товаров (л.д.</w:t>
      </w:r>
      <w:r w:rsidRPr="006A2454" w:rsidR="004A62E9">
        <w:rPr>
          <w:sz w:val="22"/>
          <w:szCs w:val="22"/>
        </w:rPr>
        <w:t>36-44</w:t>
      </w:r>
      <w:r w:rsidRPr="006A2454">
        <w:rPr>
          <w:sz w:val="22"/>
          <w:szCs w:val="22"/>
        </w:rPr>
        <w:t>), заключ</w:t>
      </w:r>
      <w:r w:rsidRPr="006A2454" w:rsidR="004A62E9">
        <w:rPr>
          <w:sz w:val="22"/>
          <w:szCs w:val="22"/>
        </w:rPr>
        <w:t>ениями таможенного эксперта от 01.09.2023 (л.д.46-59, 64-74</w:t>
      </w:r>
      <w:r w:rsidRPr="006A2454">
        <w:rPr>
          <w:sz w:val="22"/>
          <w:szCs w:val="22"/>
        </w:rPr>
        <w:t>),</w:t>
      </w:r>
      <w:r w:rsidRPr="006A2454">
        <w:rPr>
          <w:sz w:val="22"/>
          <w:szCs w:val="22"/>
        </w:rPr>
        <w:t xml:space="preserve"> </w:t>
      </w:r>
      <w:r w:rsidRPr="006A2454" w:rsidR="004A62E9">
        <w:rPr>
          <w:sz w:val="22"/>
          <w:szCs w:val="22"/>
        </w:rPr>
        <w:t xml:space="preserve">копией договора аренды нежилого помещения (л.д.80-85), </w:t>
      </w:r>
      <w:r w:rsidRPr="006A2454">
        <w:rPr>
          <w:sz w:val="22"/>
          <w:szCs w:val="22"/>
        </w:rPr>
        <w:t>копией свидетельства о государственной регистрации физического лица в</w:t>
      </w:r>
      <w:r w:rsidRPr="006A2454">
        <w:rPr>
          <w:sz w:val="22"/>
          <w:szCs w:val="22"/>
        </w:rPr>
        <w:t xml:space="preserve"> </w:t>
      </w:r>
      <w:r w:rsidRPr="006A2454">
        <w:rPr>
          <w:sz w:val="22"/>
          <w:szCs w:val="22"/>
        </w:rPr>
        <w:t>качестве</w:t>
      </w:r>
      <w:r w:rsidRPr="006A2454">
        <w:rPr>
          <w:sz w:val="22"/>
          <w:szCs w:val="22"/>
        </w:rPr>
        <w:t xml:space="preserve"> индивидуального предпринимателя и постановке на уч</w:t>
      </w:r>
      <w:r w:rsidRPr="006A2454" w:rsidR="004A62E9">
        <w:rPr>
          <w:sz w:val="22"/>
          <w:szCs w:val="22"/>
        </w:rPr>
        <w:t>ет в налоговом органе (л.д.86-87), выписка из ЕГРИП (л.д.88-92</w:t>
      </w:r>
      <w:r w:rsidRPr="006A2454">
        <w:rPr>
          <w:sz w:val="22"/>
          <w:szCs w:val="22"/>
        </w:rPr>
        <w:t xml:space="preserve">). </w:t>
      </w:r>
    </w:p>
    <w:p w:rsidR="00E701C9" w:rsidRPr="006A2454" w:rsidP="00E701C9">
      <w:pPr>
        <w:autoSpaceDE w:val="0"/>
        <w:autoSpaceDN w:val="0"/>
        <w:adjustRightInd w:val="0"/>
        <w:ind w:firstLine="567"/>
        <w:jc w:val="both"/>
        <w:rPr>
          <w:sz w:val="22"/>
          <w:szCs w:val="22"/>
        </w:rPr>
      </w:pPr>
      <w:r w:rsidRPr="006A2454">
        <w:rPr>
          <w:sz w:val="22"/>
          <w:szCs w:val="22"/>
        </w:rPr>
        <w:t>Оцени</w:t>
      </w:r>
      <w:r w:rsidRPr="006A2454">
        <w:rPr>
          <w:sz w:val="22"/>
          <w:szCs w:val="22"/>
        </w:rPr>
        <w:t xml:space="preserve">в представленные доказательства всесторонне, полно, объективно, в их совокупности, в соответствии с требованиями ст. 26.11 КоАП РФ, </w:t>
      </w:r>
      <w:r w:rsidRPr="006A2454" w:rsidR="006F0FDE">
        <w:rPr>
          <w:sz w:val="22"/>
          <w:szCs w:val="22"/>
        </w:rPr>
        <w:t>суд</w:t>
      </w:r>
      <w:r w:rsidRPr="006A2454">
        <w:rPr>
          <w:sz w:val="22"/>
          <w:szCs w:val="22"/>
        </w:rPr>
        <w:t xml:space="preserve"> пришел к выводу о виновности </w:t>
      </w:r>
      <w:r w:rsidRPr="006A2454" w:rsidR="003B67EF">
        <w:rPr>
          <w:sz w:val="22"/>
          <w:szCs w:val="22"/>
        </w:rPr>
        <w:t xml:space="preserve">индивидуального предпринимателя </w:t>
      </w:r>
      <w:r w:rsidRPr="006A2454" w:rsidR="004A62E9">
        <w:rPr>
          <w:sz w:val="22"/>
          <w:szCs w:val="22"/>
        </w:rPr>
        <w:t xml:space="preserve">Данилюк Ю.М. </w:t>
      </w:r>
      <w:r w:rsidRPr="006A2454">
        <w:rPr>
          <w:sz w:val="22"/>
          <w:szCs w:val="22"/>
        </w:rPr>
        <w:t>в совершении административного правонарушения,</w:t>
      </w:r>
      <w:r w:rsidRPr="006A2454">
        <w:rPr>
          <w:sz w:val="22"/>
          <w:szCs w:val="22"/>
        </w:rPr>
        <w:t xml:space="preserve"> предусмотренного ст. 16.21 КоАП РФ.</w:t>
      </w:r>
    </w:p>
    <w:p w:rsidR="004473B9" w:rsidRPr="006A2454" w:rsidP="004473B9">
      <w:pPr>
        <w:autoSpaceDE w:val="0"/>
        <w:autoSpaceDN w:val="0"/>
        <w:adjustRightInd w:val="0"/>
        <w:ind w:firstLine="567"/>
        <w:jc w:val="both"/>
        <w:rPr>
          <w:sz w:val="22"/>
          <w:szCs w:val="22"/>
        </w:rPr>
      </w:pPr>
      <w:r w:rsidRPr="006A2454">
        <w:rPr>
          <w:sz w:val="22"/>
          <w:szCs w:val="22"/>
        </w:rPr>
        <w:t xml:space="preserve">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w:t>
      </w:r>
      <w:r w:rsidRPr="006A2454">
        <w:rPr>
          <w:sz w:val="22"/>
          <w:szCs w:val="22"/>
        </w:rPr>
        <w:t>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w:t>
      </w:r>
      <w:r w:rsidRPr="006A2454">
        <w:rPr>
          <w:sz w:val="22"/>
          <w:szCs w:val="22"/>
        </w:rPr>
        <w:t>тельства, смягчающие административную ответственность, и обстоятельства, отягчающие административную ответственность.</w:t>
      </w:r>
    </w:p>
    <w:p w:rsidR="00843A04" w:rsidRPr="006A2454" w:rsidP="00843A04">
      <w:pPr>
        <w:shd w:val="clear" w:color="auto" w:fill="FFFFFF"/>
        <w:autoSpaceDE w:val="0"/>
        <w:autoSpaceDN w:val="0"/>
        <w:adjustRightInd w:val="0"/>
        <w:ind w:firstLine="567"/>
        <w:jc w:val="both"/>
        <w:rPr>
          <w:sz w:val="22"/>
          <w:szCs w:val="22"/>
        </w:rPr>
      </w:pPr>
      <w:r w:rsidRPr="006A2454">
        <w:rPr>
          <w:sz w:val="22"/>
          <w:szCs w:val="22"/>
        </w:rPr>
        <w:t xml:space="preserve">Обстоятельств, </w:t>
      </w:r>
      <w:r w:rsidRPr="006A2454" w:rsidR="00894F4C">
        <w:rPr>
          <w:sz w:val="22"/>
          <w:szCs w:val="22"/>
        </w:rPr>
        <w:t xml:space="preserve">смягчающих и </w:t>
      </w:r>
      <w:r w:rsidRPr="006A2454">
        <w:rPr>
          <w:sz w:val="22"/>
          <w:szCs w:val="22"/>
        </w:rPr>
        <w:t xml:space="preserve">отягчающих административную ответственность </w:t>
      </w:r>
      <w:r w:rsidRPr="006A2454" w:rsidR="004A62E9">
        <w:rPr>
          <w:sz w:val="22"/>
          <w:szCs w:val="22"/>
        </w:rPr>
        <w:t xml:space="preserve">Данилюк Ю.М. </w:t>
      </w:r>
      <w:r w:rsidRPr="006A2454">
        <w:rPr>
          <w:sz w:val="22"/>
          <w:szCs w:val="22"/>
        </w:rPr>
        <w:t>мировым судьей не установлено.</w:t>
      </w:r>
    </w:p>
    <w:p w:rsidR="00843A04" w:rsidRPr="006A2454" w:rsidP="00843A04">
      <w:pPr>
        <w:shd w:val="clear" w:color="auto" w:fill="FFFFFF"/>
        <w:autoSpaceDE w:val="0"/>
        <w:autoSpaceDN w:val="0"/>
        <w:adjustRightInd w:val="0"/>
        <w:ind w:firstLine="567"/>
        <w:jc w:val="both"/>
        <w:rPr>
          <w:sz w:val="22"/>
          <w:szCs w:val="22"/>
        </w:rPr>
      </w:pPr>
      <w:r w:rsidRPr="006A2454">
        <w:rPr>
          <w:sz w:val="22"/>
          <w:szCs w:val="22"/>
        </w:rPr>
        <w:t>С учетом изложенного м</w:t>
      </w:r>
      <w:r w:rsidRPr="006A2454">
        <w:rPr>
          <w:sz w:val="22"/>
          <w:szCs w:val="22"/>
        </w:rPr>
        <w:t xml:space="preserve">ировой судья считает возможным назначить </w:t>
      </w:r>
      <w:r w:rsidRPr="006A2454" w:rsidR="003B67EF">
        <w:rPr>
          <w:sz w:val="22"/>
          <w:szCs w:val="22"/>
        </w:rPr>
        <w:t xml:space="preserve">индивидуальному предпринимателю </w:t>
      </w:r>
      <w:r w:rsidRPr="006A2454" w:rsidR="004A62E9">
        <w:rPr>
          <w:sz w:val="22"/>
          <w:szCs w:val="22"/>
        </w:rPr>
        <w:t xml:space="preserve">Данилюк Ю.М. </w:t>
      </w:r>
      <w:r w:rsidRPr="006A2454">
        <w:rPr>
          <w:sz w:val="22"/>
          <w:szCs w:val="22"/>
        </w:rPr>
        <w:t xml:space="preserve">административное наказание в виде </w:t>
      </w:r>
      <w:r w:rsidRPr="006A2454" w:rsidR="00894F4C">
        <w:rPr>
          <w:sz w:val="22"/>
          <w:szCs w:val="22"/>
        </w:rPr>
        <w:t xml:space="preserve">конфискации предмета административного правонарушения, то есть </w:t>
      </w:r>
      <w:r w:rsidRPr="006A2454" w:rsidR="003B67EF">
        <w:rPr>
          <w:sz w:val="22"/>
          <w:szCs w:val="22"/>
        </w:rPr>
        <w:t>табачной продукции</w:t>
      </w:r>
      <w:r w:rsidRPr="006A2454">
        <w:rPr>
          <w:sz w:val="22"/>
          <w:szCs w:val="22"/>
        </w:rPr>
        <w:t>.</w:t>
      </w:r>
    </w:p>
    <w:p w:rsidR="00843A04" w:rsidP="00843A04">
      <w:pPr>
        <w:shd w:val="clear" w:color="auto" w:fill="FFFFFF"/>
        <w:autoSpaceDE w:val="0"/>
        <w:autoSpaceDN w:val="0"/>
        <w:adjustRightInd w:val="0"/>
        <w:ind w:firstLine="567"/>
        <w:jc w:val="both"/>
        <w:rPr>
          <w:sz w:val="22"/>
          <w:szCs w:val="22"/>
        </w:rPr>
      </w:pPr>
      <w:r w:rsidRPr="006A2454">
        <w:rPr>
          <w:sz w:val="22"/>
          <w:szCs w:val="22"/>
        </w:rPr>
        <w:t>На основании изложенного, руководств</w:t>
      </w:r>
      <w:r w:rsidRPr="006A2454" w:rsidR="00F31AB8">
        <w:rPr>
          <w:sz w:val="22"/>
          <w:szCs w:val="22"/>
        </w:rPr>
        <w:t xml:space="preserve">уясь ст.ст. 29.9, 29.10, 29.11 </w:t>
      </w:r>
      <w:r w:rsidRPr="006A2454">
        <w:rPr>
          <w:sz w:val="22"/>
          <w:szCs w:val="22"/>
        </w:rPr>
        <w:t>КоАП РФ, мировой судья</w:t>
      </w:r>
      <w:r w:rsidRPr="006A2454" w:rsidR="00633DAD">
        <w:rPr>
          <w:sz w:val="22"/>
          <w:szCs w:val="22"/>
        </w:rPr>
        <w:t>,</w:t>
      </w:r>
    </w:p>
    <w:p w:rsidR="006A2454" w:rsidRPr="006A2454" w:rsidP="00843A04">
      <w:pPr>
        <w:shd w:val="clear" w:color="auto" w:fill="FFFFFF"/>
        <w:autoSpaceDE w:val="0"/>
        <w:autoSpaceDN w:val="0"/>
        <w:adjustRightInd w:val="0"/>
        <w:ind w:firstLine="567"/>
        <w:jc w:val="both"/>
        <w:rPr>
          <w:sz w:val="22"/>
          <w:szCs w:val="22"/>
        </w:rPr>
      </w:pPr>
    </w:p>
    <w:p w:rsidR="00EF493A" w:rsidRPr="006A2454" w:rsidP="00EF493A">
      <w:pPr>
        <w:spacing w:before="120" w:after="120"/>
        <w:jc w:val="center"/>
        <w:rPr>
          <w:b/>
          <w:sz w:val="22"/>
          <w:szCs w:val="22"/>
        </w:rPr>
      </w:pPr>
      <w:r w:rsidRPr="006A2454">
        <w:rPr>
          <w:b/>
          <w:sz w:val="22"/>
          <w:szCs w:val="22"/>
        </w:rPr>
        <w:t>ПОСТАНОВИЛ:</w:t>
      </w:r>
    </w:p>
    <w:p w:rsidR="00894F4C" w:rsidRPr="006A2454" w:rsidP="0008151E">
      <w:pPr>
        <w:ind w:firstLine="567"/>
        <w:jc w:val="both"/>
        <w:rPr>
          <w:sz w:val="22"/>
          <w:szCs w:val="22"/>
        </w:rPr>
      </w:pPr>
      <w:r w:rsidRPr="006A2454">
        <w:rPr>
          <w:sz w:val="22"/>
          <w:szCs w:val="22"/>
        </w:rPr>
        <w:t xml:space="preserve">Признать </w:t>
      </w:r>
      <w:r w:rsidRPr="006A2454" w:rsidR="003B67EF">
        <w:rPr>
          <w:sz w:val="22"/>
          <w:szCs w:val="22"/>
        </w:rPr>
        <w:t xml:space="preserve">индивидуального предпринимателя </w:t>
      </w:r>
      <w:r w:rsidRPr="006A2454" w:rsidR="004A62E9">
        <w:rPr>
          <w:sz w:val="22"/>
          <w:szCs w:val="22"/>
        </w:rPr>
        <w:t xml:space="preserve">Данилюк Юрия Мирославовича </w:t>
      </w:r>
      <w:r w:rsidRPr="006A2454">
        <w:rPr>
          <w:sz w:val="22"/>
          <w:szCs w:val="22"/>
        </w:rPr>
        <w:t>виновн</w:t>
      </w:r>
      <w:r w:rsidRPr="006A2454" w:rsidR="004A62E9">
        <w:rPr>
          <w:sz w:val="22"/>
          <w:szCs w:val="22"/>
        </w:rPr>
        <w:t>ым</w:t>
      </w:r>
      <w:r w:rsidRPr="006A2454">
        <w:rPr>
          <w:sz w:val="22"/>
          <w:szCs w:val="22"/>
        </w:rPr>
        <w:t xml:space="preserve"> в совершении административного прав</w:t>
      </w:r>
      <w:r w:rsidRPr="006A2454" w:rsidR="00EF493A">
        <w:rPr>
          <w:sz w:val="22"/>
          <w:szCs w:val="22"/>
        </w:rPr>
        <w:t xml:space="preserve">онарушения, предусмотренного </w:t>
      </w:r>
      <w:r w:rsidRPr="006A2454" w:rsidR="003B67EF">
        <w:rPr>
          <w:sz w:val="22"/>
          <w:szCs w:val="22"/>
        </w:rPr>
        <w:t>ст.16.21</w:t>
      </w:r>
      <w:r w:rsidRPr="006A2454">
        <w:rPr>
          <w:sz w:val="22"/>
          <w:szCs w:val="22"/>
        </w:rPr>
        <w:t xml:space="preserve"> КоАП РФ, и назначить </w:t>
      </w:r>
      <w:r w:rsidRPr="006A2454" w:rsidR="004A62E9">
        <w:rPr>
          <w:sz w:val="22"/>
          <w:szCs w:val="22"/>
        </w:rPr>
        <w:t>ему</w:t>
      </w:r>
      <w:r w:rsidRPr="006A2454">
        <w:rPr>
          <w:sz w:val="22"/>
          <w:szCs w:val="22"/>
        </w:rPr>
        <w:t xml:space="preserve"> административное наказа</w:t>
      </w:r>
      <w:r w:rsidRPr="006A2454">
        <w:rPr>
          <w:sz w:val="22"/>
          <w:szCs w:val="22"/>
        </w:rPr>
        <w:t>ние в виде конфискации предмета административного правонарушения.</w:t>
      </w:r>
    </w:p>
    <w:p w:rsidR="00894F4C" w:rsidRPr="006A2454" w:rsidP="004A62E9">
      <w:pPr>
        <w:ind w:firstLine="567"/>
        <w:jc w:val="both"/>
        <w:rPr>
          <w:sz w:val="22"/>
          <w:szCs w:val="22"/>
        </w:rPr>
      </w:pPr>
      <w:r w:rsidRPr="006A2454">
        <w:rPr>
          <w:sz w:val="22"/>
          <w:szCs w:val="22"/>
        </w:rPr>
        <w:t xml:space="preserve"> </w:t>
      </w:r>
      <w:r w:rsidRPr="006A2454" w:rsidR="003B67EF">
        <w:rPr>
          <w:sz w:val="22"/>
          <w:szCs w:val="22"/>
        </w:rPr>
        <w:t xml:space="preserve">Табачную продукцию: </w:t>
      </w:r>
      <w:r w:rsidRPr="006A2454" w:rsidR="004A62E9">
        <w:rPr>
          <w:sz w:val="22"/>
          <w:szCs w:val="22"/>
        </w:rPr>
        <w:t>сигареты в количестве 193 пачки табачной продукции иностранного производства (сигареты торговых марок Marlboro, Milano, Davidoff, Platinum Seven Light, Sobranie, Super Grand, Business Royals, Cavallo, Oris)</w:t>
      </w:r>
      <w:r w:rsidRPr="006A2454" w:rsidR="003B67EF">
        <w:rPr>
          <w:sz w:val="22"/>
          <w:szCs w:val="22"/>
        </w:rPr>
        <w:t>, изъятую</w:t>
      </w:r>
      <w:r w:rsidRPr="006A2454">
        <w:rPr>
          <w:sz w:val="22"/>
          <w:szCs w:val="22"/>
        </w:rPr>
        <w:t xml:space="preserve"> согласно проток</w:t>
      </w:r>
      <w:r w:rsidRPr="006A2454" w:rsidR="009D48B5">
        <w:rPr>
          <w:sz w:val="22"/>
          <w:szCs w:val="22"/>
        </w:rPr>
        <w:t>о</w:t>
      </w:r>
      <w:r w:rsidRPr="006A2454">
        <w:rPr>
          <w:sz w:val="22"/>
          <w:szCs w:val="22"/>
        </w:rPr>
        <w:t>лу</w:t>
      </w:r>
      <w:r w:rsidRPr="006A2454" w:rsidR="009D48B5">
        <w:rPr>
          <w:sz w:val="22"/>
          <w:szCs w:val="22"/>
        </w:rPr>
        <w:t xml:space="preserve"> изъятия вещей и документов по делу об административном правонарушении № </w:t>
      </w:r>
      <w:r>
        <w:rPr>
          <w:sz w:val="22"/>
          <w:szCs w:val="22"/>
        </w:rPr>
        <w:t>/изъято/</w:t>
      </w:r>
      <w:r>
        <w:rPr>
          <w:sz w:val="22"/>
          <w:szCs w:val="22"/>
        </w:rPr>
        <w:t xml:space="preserve"> </w:t>
      </w:r>
      <w:r w:rsidRPr="006A2454" w:rsidR="003B67EF">
        <w:rPr>
          <w:sz w:val="22"/>
          <w:szCs w:val="22"/>
        </w:rPr>
        <w:t xml:space="preserve">от </w:t>
      </w:r>
      <w:r>
        <w:rPr>
          <w:sz w:val="22"/>
          <w:szCs w:val="22"/>
        </w:rPr>
        <w:t>/изъято/</w:t>
      </w:r>
      <w:r>
        <w:rPr>
          <w:sz w:val="22"/>
          <w:szCs w:val="22"/>
        </w:rPr>
        <w:t xml:space="preserve"> </w:t>
      </w:r>
      <w:r w:rsidRPr="006A2454" w:rsidR="003B67EF">
        <w:rPr>
          <w:sz w:val="22"/>
          <w:szCs w:val="22"/>
        </w:rPr>
        <w:t>и находящуюся</w:t>
      </w:r>
      <w:r w:rsidRPr="006A2454" w:rsidR="009D48B5">
        <w:rPr>
          <w:sz w:val="22"/>
          <w:szCs w:val="22"/>
        </w:rPr>
        <w:t xml:space="preserve"> в камере хранения вещественных доказательств по адресу г. </w:t>
      </w:r>
      <w:r w:rsidRPr="006A2454" w:rsidR="003B67EF">
        <w:rPr>
          <w:sz w:val="22"/>
          <w:szCs w:val="22"/>
        </w:rPr>
        <w:t xml:space="preserve">Симферополь, ул. </w:t>
      </w:r>
      <w:r w:rsidRPr="006A2454" w:rsidR="003B67EF">
        <w:rPr>
          <w:sz w:val="22"/>
          <w:szCs w:val="22"/>
        </w:rPr>
        <w:t>Мальченко, д.22</w:t>
      </w:r>
      <w:r w:rsidRPr="006A2454" w:rsidR="009D48B5">
        <w:rPr>
          <w:sz w:val="22"/>
          <w:szCs w:val="22"/>
        </w:rPr>
        <w:t xml:space="preserve"> (Акт приема-передачи </w:t>
      </w:r>
      <w:r w:rsidRPr="006A2454" w:rsidR="003B67EF">
        <w:rPr>
          <w:sz w:val="22"/>
          <w:szCs w:val="22"/>
        </w:rPr>
        <w:t xml:space="preserve">от </w:t>
      </w:r>
      <w:r>
        <w:rPr>
          <w:sz w:val="22"/>
          <w:szCs w:val="22"/>
        </w:rPr>
        <w:t>/изъято/</w:t>
      </w:r>
      <w:r w:rsidRPr="006A2454" w:rsidR="009D48B5">
        <w:rPr>
          <w:sz w:val="22"/>
          <w:szCs w:val="22"/>
        </w:rPr>
        <w:t>)</w:t>
      </w:r>
      <w:r w:rsidRPr="006A2454" w:rsidR="00BD6EF6">
        <w:rPr>
          <w:sz w:val="22"/>
          <w:szCs w:val="22"/>
        </w:rPr>
        <w:t xml:space="preserve"> – конфисковать в доход государства.</w:t>
      </w:r>
    </w:p>
    <w:p w:rsidR="00843A04" w:rsidP="004A62E9">
      <w:pPr>
        <w:ind w:firstLine="567"/>
        <w:jc w:val="both"/>
        <w:rPr>
          <w:sz w:val="22"/>
          <w:szCs w:val="22"/>
        </w:rPr>
      </w:pPr>
      <w:r w:rsidRPr="006A2454">
        <w:rPr>
          <w:sz w:val="22"/>
          <w:szCs w:val="22"/>
        </w:rPr>
        <w:t>Поста</w:t>
      </w:r>
      <w:r w:rsidRPr="006A2454" w:rsidR="0098052A">
        <w:rPr>
          <w:sz w:val="22"/>
          <w:szCs w:val="22"/>
        </w:rPr>
        <w:t xml:space="preserve">новление может быть обжаловано </w:t>
      </w:r>
      <w:r w:rsidRPr="006A2454">
        <w:rPr>
          <w:sz w:val="22"/>
          <w:szCs w:val="22"/>
        </w:rPr>
        <w:t>в Керченский городской суд Республики Крым в течение десяти суток со дня вручения или получения копии постановления</w:t>
      </w:r>
      <w:r w:rsidRPr="006A2454">
        <w:rPr>
          <w:sz w:val="22"/>
          <w:szCs w:val="22"/>
        </w:rPr>
        <w:t>.</w:t>
      </w:r>
    </w:p>
    <w:p w:rsidR="006A2454" w:rsidRPr="006A2454" w:rsidP="004A62E9">
      <w:pPr>
        <w:ind w:firstLine="567"/>
        <w:jc w:val="both"/>
        <w:rPr>
          <w:sz w:val="22"/>
          <w:szCs w:val="22"/>
        </w:rPr>
      </w:pPr>
    </w:p>
    <w:p w:rsidR="005F14FD" w:rsidRPr="006A2454" w:rsidP="00C802D0">
      <w:pPr>
        <w:jc w:val="center"/>
        <w:rPr>
          <w:sz w:val="22"/>
          <w:szCs w:val="22"/>
        </w:rPr>
      </w:pPr>
      <w:r w:rsidRPr="006A2454">
        <w:rPr>
          <w:sz w:val="22"/>
          <w:szCs w:val="22"/>
        </w:rPr>
        <w:t>Мировой судья</w:t>
      </w:r>
      <w:r w:rsidRPr="006A2454" w:rsidR="00843A04">
        <w:rPr>
          <w:sz w:val="22"/>
          <w:szCs w:val="22"/>
        </w:rPr>
        <w:tab/>
      </w:r>
      <w:r w:rsidRPr="006A2454" w:rsidR="00843A04">
        <w:rPr>
          <w:sz w:val="22"/>
          <w:szCs w:val="22"/>
        </w:rPr>
        <w:tab/>
      </w:r>
      <w:r w:rsidRPr="006A2454" w:rsidR="00843A04">
        <w:rPr>
          <w:sz w:val="22"/>
          <w:szCs w:val="22"/>
        </w:rPr>
        <w:tab/>
      </w:r>
      <w:r w:rsidRPr="006A2454" w:rsidR="00843A04">
        <w:rPr>
          <w:sz w:val="22"/>
          <w:szCs w:val="22"/>
        </w:rPr>
        <w:tab/>
      </w:r>
      <w:r w:rsidRPr="006A2454" w:rsidR="00843A04">
        <w:rPr>
          <w:sz w:val="22"/>
          <w:szCs w:val="22"/>
        </w:rPr>
        <w:tab/>
      </w:r>
      <w:r w:rsidRPr="006A2454" w:rsidR="00843A04">
        <w:rPr>
          <w:sz w:val="22"/>
          <w:szCs w:val="22"/>
        </w:rPr>
        <w:tab/>
      </w:r>
      <w:r w:rsidRPr="006A2454" w:rsidR="00843A04">
        <w:rPr>
          <w:sz w:val="22"/>
          <w:szCs w:val="22"/>
        </w:rPr>
        <w:tab/>
      </w:r>
      <w:r w:rsidRPr="006A2454" w:rsidR="00E5405D">
        <w:rPr>
          <w:sz w:val="22"/>
          <w:szCs w:val="22"/>
        </w:rPr>
        <w:t>Полищук Е.Д.</w:t>
      </w:r>
    </w:p>
    <w:p w:rsidR="001557F3" w:rsidRPr="006A2454" w:rsidP="001557F3">
      <w:pPr>
        <w:rPr>
          <w:sz w:val="22"/>
          <w:szCs w:val="22"/>
        </w:rPr>
      </w:pPr>
    </w:p>
    <w:p w:rsidR="001557F3" w:rsidRPr="006A2454" w:rsidP="006A2454">
      <w:pPr>
        <w:rPr>
          <w:sz w:val="22"/>
          <w:szCs w:val="22"/>
        </w:rPr>
      </w:pPr>
    </w:p>
    <w:sectPr w:rsidSect="006A2454">
      <w:pgSz w:w="11906" w:h="16838"/>
      <w:pgMar w:top="1440" w:right="424"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0374D"/>
    <w:rsid w:val="000050C3"/>
    <w:rsid w:val="00013487"/>
    <w:rsid w:val="00016D10"/>
    <w:rsid w:val="000335A9"/>
    <w:rsid w:val="00033C19"/>
    <w:rsid w:val="0004418E"/>
    <w:rsid w:val="000553B3"/>
    <w:rsid w:val="00063D7B"/>
    <w:rsid w:val="00066C22"/>
    <w:rsid w:val="00072DB9"/>
    <w:rsid w:val="0008151E"/>
    <w:rsid w:val="0008247F"/>
    <w:rsid w:val="00086952"/>
    <w:rsid w:val="00090757"/>
    <w:rsid w:val="00097AFE"/>
    <w:rsid w:val="000C5677"/>
    <w:rsid w:val="000D0EB9"/>
    <w:rsid w:val="000F6226"/>
    <w:rsid w:val="000F7EB3"/>
    <w:rsid w:val="001171BF"/>
    <w:rsid w:val="0013066A"/>
    <w:rsid w:val="001429CF"/>
    <w:rsid w:val="00145515"/>
    <w:rsid w:val="001557F3"/>
    <w:rsid w:val="0019295E"/>
    <w:rsid w:val="001A00D1"/>
    <w:rsid w:val="001A13A7"/>
    <w:rsid w:val="001B0A58"/>
    <w:rsid w:val="001D0072"/>
    <w:rsid w:val="001D124D"/>
    <w:rsid w:val="001D5A76"/>
    <w:rsid w:val="001D6BAD"/>
    <w:rsid w:val="001D6E6B"/>
    <w:rsid w:val="001E268A"/>
    <w:rsid w:val="001E4017"/>
    <w:rsid w:val="001F6A3B"/>
    <w:rsid w:val="001F7EAB"/>
    <w:rsid w:val="00212E3A"/>
    <w:rsid w:val="00214614"/>
    <w:rsid w:val="00216F7B"/>
    <w:rsid w:val="002407ED"/>
    <w:rsid w:val="0024710A"/>
    <w:rsid w:val="00247879"/>
    <w:rsid w:val="00257A92"/>
    <w:rsid w:val="00260CE7"/>
    <w:rsid w:val="00265366"/>
    <w:rsid w:val="00267F0E"/>
    <w:rsid w:val="00270499"/>
    <w:rsid w:val="002723D5"/>
    <w:rsid w:val="002772DD"/>
    <w:rsid w:val="00284C15"/>
    <w:rsid w:val="002B0B4D"/>
    <w:rsid w:val="002B5047"/>
    <w:rsid w:val="002C2A85"/>
    <w:rsid w:val="002D0D36"/>
    <w:rsid w:val="002D3DE4"/>
    <w:rsid w:val="002E0D77"/>
    <w:rsid w:val="002F2809"/>
    <w:rsid w:val="00313315"/>
    <w:rsid w:val="003338A6"/>
    <w:rsid w:val="003430BF"/>
    <w:rsid w:val="00353ADE"/>
    <w:rsid w:val="00357908"/>
    <w:rsid w:val="00361F16"/>
    <w:rsid w:val="00372C97"/>
    <w:rsid w:val="00373C50"/>
    <w:rsid w:val="003B62E5"/>
    <w:rsid w:val="003B67EF"/>
    <w:rsid w:val="003D04FE"/>
    <w:rsid w:val="003D1BDE"/>
    <w:rsid w:val="003D55FA"/>
    <w:rsid w:val="003D6DDE"/>
    <w:rsid w:val="003E0B4C"/>
    <w:rsid w:val="003E7AA0"/>
    <w:rsid w:val="00400279"/>
    <w:rsid w:val="00402A72"/>
    <w:rsid w:val="0040778D"/>
    <w:rsid w:val="00412213"/>
    <w:rsid w:val="0042402C"/>
    <w:rsid w:val="004273B9"/>
    <w:rsid w:val="004354DC"/>
    <w:rsid w:val="0043693C"/>
    <w:rsid w:val="004442B8"/>
    <w:rsid w:val="00444B79"/>
    <w:rsid w:val="004473B9"/>
    <w:rsid w:val="00447923"/>
    <w:rsid w:val="00454867"/>
    <w:rsid w:val="00457DFC"/>
    <w:rsid w:val="00463777"/>
    <w:rsid w:val="00465484"/>
    <w:rsid w:val="00484A12"/>
    <w:rsid w:val="00485B97"/>
    <w:rsid w:val="00494F6F"/>
    <w:rsid w:val="004A62E9"/>
    <w:rsid w:val="004B1222"/>
    <w:rsid w:val="004B62BC"/>
    <w:rsid w:val="004C1C78"/>
    <w:rsid w:val="004C6166"/>
    <w:rsid w:val="004D21E5"/>
    <w:rsid w:val="004D63AB"/>
    <w:rsid w:val="004F0825"/>
    <w:rsid w:val="004F0E5B"/>
    <w:rsid w:val="00521434"/>
    <w:rsid w:val="00524052"/>
    <w:rsid w:val="0052706F"/>
    <w:rsid w:val="00530E9A"/>
    <w:rsid w:val="00536920"/>
    <w:rsid w:val="00541C2B"/>
    <w:rsid w:val="0055566C"/>
    <w:rsid w:val="00561553"/>
    <w:rsid w:val="00563E03"/>
    <w:rsid w:val="005670D9"/>
    <w:rsid w:val="00592360"/>
    <w:rsid w:val="005B22C0"/>
    <w:rsid w:val="005C4437"/>
    <w:rsid w:val="005C5168"/>
    <w:rsid w:val="005C7EB6"/>
    <w:rsid w:val="005D2A52"/>
    <w:rsid w:val="005F14FD"/>
    <w:rsid w:val="005F7BDC"/>
    <w:rsid w:val="006051A6"/>
    <w:rsid w:val="00610C07"/>
    <w:rsid w:val="00633DAD"/>
    <w:rsid w:val="00636357"/>
    <w:rsid w:val="00642993"/>
    <w:rsid w:val="006543EC"/>
    <w:rsid w:val="0068315E"/>
    <w:rsid w:val="006918CE"/>
    <w:rsid w:val="00694058"/>
    <w:rsid w:val="00697B96"/>
    <w:rsid w:val="006A2454"/>
    <w:rsid w:val="006A2C3D"/>
    <w:rsid w:val="006A324D"/>
    <w:rsid w:val="006B5AEF"/>
    <w:rsid w:val="006C6746"/>
    <w:rsid w:val="006E3A8E"/>
    <w:rsid w:val="006F0FDE"/>
    <w:rsid w:val="00700989"/>
    <w:rsid w:val="007077CA"/>
    <w:rsid w:val="00724705"/>
    <w:rsid w:val="007409D4"/>
    <w:rsid w:val="00780D50"/>
    <w:rsid w:val="00784EFE"/>
    <w:rsid w:val="00797142"/>
    <w:rsid w:val="007A14CD"/>
    <w:rsid w:val="007A5025"/>
    <w:rsid w:val="007B279C"/>
    <w:rsid w:val="007C5769"/>
    <w:rsid w:val="007D153B"/>
    <w:rsid w:val="007D56C7"/>
    <w:rsid w:val="007D7F88"/>
    <w:rsid w:val="007F59BD"/>
    <w:rsid w:val="007F5EB7"/>
    <w:rsid w:val="00805C41"/>
    <w:rsid w:val="008164E8"/>
    <w:rsid w:val="0082229C"/>
    <w:rsid w:val="00843A04"/>
    <w:rsid w:val="008477DE"/>
    <w:rsid w:val="00851698"/>
    <w:rsid w:val="00853B2C"/>
    <w:rsid w:val="00857F73"/>
    <w:rsid w:val="0086390F"/>
    <w:rsid w:val="00876F27"/>
    <w:rsid w:val="00890B41"/>
    <w:rsid w:val="00892E8D"/>
    <w:rsid w:val="00894F4C"/>
    <w:rsid w:val="008A45EF"/>
    <w:rsid w:val="008A5282"/>
    <w:rsid w:val="008B24EA"/>
    <w:rsid w:val="008B7DC1"/>
    <w:rsid w:val="008D3B00"/>
    <w:rsid w:val="008D5CAC"/>
    <w:rsid w:val="008E6F9B"/>
    <w:rsid w:val="0091416E"/>
    <w:rsid w:val="00914D9C"/>
    <w:rsid w:val="00927B81"/>
    <w:rsid w:val="00931EB6"/>
    <w:rsid w:val="00932B57"/>
    <w:rsid w:val="00934292"/>
    <w:rsid w:val="009557A7"/>
    <w:rsid w:val="0096125F"/>
    <w:rsid w:val="0096440A"/>
    <w:rsid w:val="009651C3"/>
    <w:rsid w:val="009719C1"/>
    <w:rsid w:val="00973ECF"/>
    <w:rsid w:val="00976649"/>
    <w:rsid w:val="0098052A"/>
    <w:rsid w:val="0099307B"/>
    <w:rsid w:val="009934D8"/>
    <w:rsid w:val="009A52A0"/>
    <w:rsid w:val="009A55A0"/>
    <w:rsid w:val="009A5F66"/>
    <w:rsid w:val="009B254F"/>
    <w:rsid w:val="009B7F64"/>
    <w:rsid w:val="009C4B35"/>
    <w:rsid w:val="009D3C00"/>
    <w:rsid w:val="009D48B5"/>
    <w:rsid w:val="009D6862"/>
    <w:rsid w:val="009F7645"/>
    <w:rsid w:val="00A14340"/>
    <w:rsid w:val="00A16C3D"/>
    <w:rsid w:val="00A22F96"/>
    <w:rsid w:val="00A270DA"/>
    <w:rsid w:val="00A273A9"/>
    <w:rsid w:val="00A4329D"/>
    <w:rsid w:val="00A47D41"/>
    <w:rsid w:val="00A54AFC"/>
    <w:rsid w:val="00A62BAD"/>
    <w:rsid w:val="00A64EE9"/>
    <w:rsid w:val="00A73371"/>
    <w:rsid w:val="00A84E15"/>
    <w:rsid w:val="00A906FC"/>
    <w:rsid w:val="00AC00A7"/>
    <w:rsid w:val="00AC4AE5"/>
    <w:rsid w:val="00B03116"/>
    <w:rsid w:val="00B12566"/>
    <w:rsid w:val="00B15DAC"/>
    <w:rsid w:val="00B25FCB"/>
    <w:rsid w:val="00B30D40"/>
    <w:rsid w:val="00B3349E"/>
    <w:rsid w:val="00B35FD3"/>
    <w:rsid w:val="00B616D8"/>
    <w:rsid w:val="00B650F4"/>
    <w:rsid w:val="00B6744D"/>
    <w:rsid w:val="00B7316D"/>
    <w:rsid w:val="00B7550B"/>
    <w:rsid w:val="00B91ED7"/>
    <w:rsid w:val="00B94065"/>
    <w:rsid w:val="00BD23EC"/>
    <w:rsid w:val="00BD6EF6"/>
    <w:rsid w:val="00BE1E64"/>
    <w:rsid w:val="00BF0CA3"/>
    <w:rsid w:val="00C05985"/>
    <w:rsid w:val="00C05C42"/>
    <w:rsid w:val="00C15432"/>
    <w:rsid w:val="00C235DF"/>
    <w:rsid w:val="00C31FE7"/>
    <w:rsid w:val="00C46290"/>
    <w:rsid w:val="00C60E09"/>
    <w:rsid w:val="00C657CB"/>
    <w:rsid w:val="00C802D0"/>
    <w:rsid w:val="00CA5FFE"/>
    <w:rsid w:val="00CB5381"/>
    <w:rsid w:val="00CC1E14"/>
    <w:rsid w:val="00CC26BC"/>
    <w:rsid w:val="00CC3236"/>
    <w:rsid w:val="00CC3C21"/>
    <w:rsid w:val="00CC5BBF"/>
    <w:rsid w:val="00CE046B"/>
    <w:rsid w:val="00CE2C0F"/>
    <w:rsid w:val="00CE741D"/>
    <w:rsid w:val="00D03B20"/>
    <w:rsid w:val="00D137DB"/>
    <w:rsid w:val="00D17092"/>
    <w:rsid w:val="00D2159C"/>
    <w:rsid w:val="00D313CD"/>
    <w:rsid w:val="00D34E9A"/>
    <w:rsid w:val="00D46E2D"/>
    <w:rsid w:val="00D506BF"/>
    <w:rsid w:val="00D51998"/>
    <w:rsid w:val="00DA4062"/>
    <w:rsid w:val="00DB746C"/>
    <w:rsid w:val="00DF1381"/>
    <w:rsid w:val="00E06064"/>
    <w:rsid w:val="00E06B46"/>
    <w:rsid w:val="00E13DFF"/>
    <w:rsid w:val="00E15864"/>
    <w:rsid w:val="00E21746"/>
    <w:rsid w:val="00E30775"/>
    <w:rsid w:val="00E307A9"/>
    <w:rsid w:val="00E33094"/>
    <w:rsid w:val="00E45535"/>
    <w:rsid w:val="00E464F1"/>
    <w:rsid w:val="00E5028A"/>
    <w:rsid w:val="00E5405D"/>
    <w:rsid w:val="00E670B1"/>
    <w:rsid w:val="00E701C9"/>
    <w:rsid w:val="00E71169"/>
    <w:rsid w:val="00E715FF"/>
    <w:rsid w:val="00E85139"/>
    <w:rsid w:val="00ED27A9"/>
    <w:rsid w:val="00ED32A7"/>
    <w:rsid w:val="00ED5B10"/>
    <w:rsid w:val="00EF1925"/>
    <w:rsid w:val="00EF493A"/>
    <w:rsid w:val="00EF64E5"/>
    <w:rsid w:val="00F016E2"/>
    <w:rsid w:val="00F03E41"/>
    <w:rsid w:val="00F042B6"/>
    <w:rsid w:val="00F05E64"/>
    <w:rsid w:val="00F123F7"/>
    <w:rsid w:val="00F21573"/>
    <w:rsid w:val="00F2430B"/>
    <w:rsid w:val="00F25F2C"/>
    <w:rsid w:val="00F31AB8"/>
    <w:rsid w:val="00F32D8D"/>
    <w:rsid w:val="00F3337A"/>
    <w:rsid w:val="00F43374"/>
    <w:rsid w:val="00F4445E"/>
    <w:rsid w:val="00F50238"/>
    <w:rsid w:val="00F61674"/>
    <w:rsid w:val="00F63BDA"/>
    <w:rsid w:val="00F64DBC"/>
    <w:rsid w:val="00F86554"/>
    <w:rsid w:val="00FA25B1"/>
    <w:rsid w:val="00FA5ADD"/>
    <w:rsid w:val="00FC36A8"/>
    <w:rsid w:val="00FD62B7"/>
    <w:rsid w:val="00FF38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F61674"/>
    <w:rPr>
      <w:sz w:val="24"/>
    </w:rPr>
  </w:style>
  <w:style w:type="character" w:customStyle="1" w:styleId="a0">
    <w:name w:val="Гипертекстовая ссылка"/>
    <w:basedOn w:val="DefaultParagraphFont"/>
    <w:uiPriority w:val="99"/>
    <w:rsid w:val="005670D9"/>
    <w:rPr>
      <w:color w:val="106BBE"/>
    </w:rPr>
  </w:style>
  <w:style w:type="paragraph" w:styleId="BalloonText">
    <w:name w:val="Balloon Text"/>
    <w:basedOn w:val="Normal"/>
    <w:link w:val="a1"/>
    <w:rsid w:val="00A4329D"/>
    <w:rPr>
      <w:rFonts w:ascii="Tahoma" w:hAnsi="Tahoma" w:cs="Tahoma"/>
      <w:sz w:val="16"/>
      <w:szCs w:val="16"/>
    </w:rPr>
  </w:style>
  <w:style w:type="character" w:customStyle="1" w:styleId="a1">
    <w:name w:val="Текст выноски Знак"/>
    <w:basedOn w:val="DefaultParagraphFont"/>
    <w:link w:val="BalloonText"/>
    <w:rsid w:val="00A4329D"/>
    <w:rPr>
      <w:rFonts w:ascii="Tahoma" w:hAnsi="Tahoma" w:cs="Tahoma"/>
      <w:sz w:val="16"/>
      <w:szCs w:val="16"/>
    </w:rPr>
  </w:style>
  <w:style w:type="character" w:styleId="Hyperlink">
    <w:name w:val="Hyperlink"/>
    <w:basedOn w:val="DefaultParagraphFont"/>
    <w:uiPriority w:val="99"/>
    <w:unhideWhenUsed/>
    <w:rsid w:val="00033C19"/>
    <w:rPr>
      <w:color w:val="0000FF"/>
      <w:u w:val="single"/>
    </w:rPr>
  </w:style>
  <w:style w:type="paragraph" w:customStyle="1" w:styleId="a2">
    <w:name w:val="Обычный текст"/>
    <w:basedOn w:val="Normal"/>
    <w:rsid w:val="00E5405D"/>
    <w:pPr>
      <w:ind w:firstLine="45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8581-5ED7-4E36-83EB-E871E112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