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7E3B26" w:rsidP="00E13DFF">
      <w:pPr>
        <w:pStyle w:val="Title"/>
        <w:jc w:val="right"/>
        <w:rPr>
          <w:b w:val="0"/>
          <w:sz w:val="16"/>
          <w:szCs w:val="16"/>
        </w:rPr>
      </w:pPr>
      <w:r w:rsidRPr="007E3B26">
        <w:rPr>
          <w:b w:val="0"/>
          <w:sz w:val="16"/>
          <w:szCs w:val="16"/>
        </w:rPr>
        <w:t>к д</w:t>
      </w:r>
      <w:r w:rsidRPr="007E3B26">
        <w:rPr>
          <w:b w:val="0"/>
          <w:sz w:val="16"/>
          <w:szCs w:val="16"/>
        </w:rPr>
        <w:t>ел</w:t>
      </w:r>
      <w:r w:rsidRPr="007E3B26">
        <w:rPr>
          <w:b w:val="0"/>
          <w:sz w:val="16"/>
          <w:szCs w:val="16"/>
        </w:rPr>
        <w:t>у</w:t>
      </w:r>
      <w:r w:rsidRPr="007E3B26">
        <w:rPr>
          <w:b w:val="0"/>
          <w:sz w:val="16"/>
          <w:szCs w:val="16"/>
        </w:rPr>
        <w:t xml:space="preserve"> № 5</w:t>
      </w:r>
      <w:r w:rsidRPr="007E3B26">
        <w:rPr>
          <w:b w:val="0"/>
          <w:sz w:val="16"/>
          <w:szCs w:val="16"/>
        </w:rPr>
        <w:t>-46</w:t>
      </w:r>
      <w:r w:rsidRPr="007E3B26">
        <w:rPr>
          <w:b w:val="0"/>
          <w:sz w:val="16"/>
          <w:szCs w:val="16"/>
        </w:rPr>
        <w:t>-</w:t>
      </w:r>
      <w:r w:rsidRPr="007E3B26" w:rsidR="004552BB">
        <w:rPr>
          <w:b w:val="0"/>
          <w:sz w:val="16"/>
          <w:szCs w:val="16"/>
        </w:rPr>
        <w:t>314</w:t>
      </w:r>
      <w:r w:rsidRPr="007E3B26" w:rsidR="00457423">
        <w:rPr>
          <w:b w:val="0"/>
          <w:sz w:val="16"/>
          <w:szCs w:val="16"/>
        </w:rPr>
        <w:t>/2019</w:t>
      </w:r>
    </w:p>
    <w:p w:rsidR="00E13DFF" w:rsidRPr="007E3B26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7E3B26" w:rsidP="00E13DFF">
      <w:pPr>
        <w:pStyle w:val="Title"/>
        <w:rPr>
          <w:sz w:val="22"/>
          <w:szCs w:val="22"/>
        </w:rPr>
      </w:pPr>
      <w:r w:rsidRPr="007E3B26">
        <w:rPr>
          <w:sz w:val="22"/>
          <w:szCs w:val="22"/>
        </w:rPr>
        <w:t>ПОСТАНОВЛЕНИЕ</w:t>
      </w:r>
    </w:p>
    <w:p w:rsidR="00A64EE9" w:rsidRPr="007E3B26" w:rsidP="00E13DFF">
      <w:pPr>
        <w:pStyle w:val="Title"/>
        <w:rPr>
          <w:b w:val="0"/>
          <w:sz w:val="22"/>
          <w:szCs w:val="22"/>
        </w:rPr>
      </w:pPr>
      <w:r w:rsidRPr="007E3B26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7E3B26" w:rsidP="00F51C1E">
      <w:pPr>
        <w:spacing w:before="120" w:after="120"/>
        <w:jc w:val="center"/>
        <w:rPr>
          <w:sz w:val="22"/>
          <w:szCs w:val="22"/>
        </w:rPr>
      </w:pPr>
      <w:r w:rsidRPr="007E3B26">
        <w:rPr>
          <w:sz w:val="22"/>
          <w:szCs w:val="22"/>
        </w:rPr>
        <w:t>г.</w:t>
      </w:r>
      <w:r w:rsidRPr="007E3B26">
        <w:rPr>
          <w:sz w:val="22"/>
          <w:szCs w:val="22"/>
        </w:rPr>
        <w:t xml:space="preserve"> </w:t>
      </w:r>
      <w:r w:rsidRPr="007E3B26" w:rsidR="004442B8">
        <w:rPr>
          <w:sz w:val="22"/>
          <w:szCs w:val="22"/>
        </w:rPr>
        <w:t>Керчь</w:t>
      </w:r>
      <w:r w:rsidRPr="007E3B26" w:rsidR="002D4C33">
        <w:rPr>
          <w:sz w:val="22"/>
          <w:szCs w:val="22"/>
        </w:rPr>
        <w:tab/>
      </w:r>
      <w:r w:rsidRPr="007E3B26" w:rsidR="002D4C33">
        <w:rPr>
          <w:sz w:val="22"/>
          <w:szCs w:val="22"/>
        </w:rPr>
        <w:tab/>
      </w:r>
      <w:r w:rsidRPr="007E3B26" w:rsidR="002D4C33">
        <w:rPr>
          <w:sz w:val="22"/>
          <w:szCs w:val="22"/>
        </w:rPr>
        <w:tab/>
      </w:r>
      <w:r w:rsidRPr="007E3B26" w:rsidR="002D4C33">
        <w:rPr>
          <w:sz w:val="22"/>
          <w:szCs w:val="22"/>
        </w:rPr>
        <w:tab/>
      </w:r>
      <w:r w:rsidRPr="007E3B26" w:rsidR="002D4C33">
        <w:rPr>
          <w:sz w:val="22"/>
          <w:szCs w:val="22"/>
        </w:rPr>
        <w:tab/>
      </w:r>
      <w:r w:rsidRPr="007E3B26" w:rsidR="002D4C33">
        <w:rPr>
          <w:sz w:val="22"/>
          <w:szCs w:val="22"/>
        </w:rPr>
        <w:tab/>
      </w:r>
      <w:r w:rsidRPr="007E3B26" w:rsidR="002D4C33">
        <w:rPr>
          <w:sz w:val="22"/>
          <w:szCs w:val="22"/>
        </w:rPr>
        <w:tab/>
      </w:r>
      <w:r w:rsidRPr="007E3B26" w:rsidR="002D4C33">
        <w:rPr>
          <w:sz w:val="22"/>
          <w:szCs w:val="22"/>
        </w:rPr>
        <w:tab/>
      </w:r>
      <w:r w:rsidRPr="007E3B26" w:rsidR="00F51C1E">
        <w:rPr>
          <w:sz w:val="22"/>
          <w:szCs w:val="22"/>
        </w:rPr>
        <w:t xml:space="preserve">      </w:t>
      </w:r>
      <w:r w:rsidRPr="007E3B26" w:rsidR="00457423">
        <w:rPr>
          <w:sz w:val="22"/>
          <w:szCs w:val="22"/>
        </w:rPr>
        <w:t xml:space="preserve"> </w:t>
      </w:r>
      <w:r w:rsidRPr="007E3B26" w:rsidR="004552BB">
        <w:rPr>
          <w:sz w:val="22"/>
          <w:szCs w:val="22"/>
        </w:rPr>
        <w:t>21</w:t>
      </w:r>
      <w:r w:rsidRPr="007E3B26" w:rsidR="00457423">
        <w:rPr>
          <w:sz w:val="22"/>
          <w:szCs w:val="22"/>
        </w:rPr>
        <w:t xml:space="preserve"> </w:t>
      </w:r>
      <w:r w:rsidRPr="007E3B26" w:rsidR="004552BB">
        <w:rPr>
          <w:sz w:val="22"/>
          <w:szCs w:val="22"/>
        </w:rPr>
        <w:t>ноября</w:t>
      </w:r>
      <w:r w:rsidRPr="007E3B26" w:rsidR="00457423">
        <w:rPr>
          <w:sz w:val="22"/>
          <w:szCs w:val="22"/>
        </w:rPr>
        <w:t xml:space="preserve"> 2019</w:t>
      </w:r>
      <w:r w:rsidRPr="007E3B26">
        <w:rPr>
          <w:sz w:val="22"/>
          <w:szCs w:val="22"/>
        </w:rPr>
        <w:t xml:space="preserve"> года</w:t>
      </w:r>
    </w:p>
    <w:p w:rsidR="00F02C1E" w:rsidRPr="007E3B26" w:rsidP="00605317">
      <w:pPr>
        <w:ind w:firstLine="567"/>
        <w:jc w:val="both"/>
        <w:rPr>
          <w:sz w:val="22"/>
          <w:szCs w:val="22"/>
        </w:rPr>
      </w:pPr>
      <w:r w:rsidRPr="007E3B26">
        <w:rPr>
          <w:sz w:val="22"/>
          <w:szCs w:val="22"/>
        </w:rPr>
        <w:t>М</w:t>
      </w:r>
      <w:r w:rsidRPr="007E3B26" w:rsidR="00A22F96">
        <w:rPr>
          <w:sz w:val="22"/>
          <w:szCs w:val="22"/>
        </w:rPr>
        <w:t>иро</w:t>
      </w:r>
      <w:r w:rsidRPr="007E3B26">
        <w:rPr>
          <w:sz w:val="22"/>
          <w:szCs w:val="22"/>
        </w:rPr>
        <w:t>вой судья судебного участка № 4</w:t>
      </w:r>
      <w:r w:rsidRPr="007E3B26" w:rsidR="00E13DFF">
        <w:rPr>
          <w:sz w:val="22"/>
          <w:szCs w:val="22"/>
        </w:rPr>
        <w:t>6</w:t>
      </w:r>
      <w:r w:rsidRPr="007E3B26" w:rsidR="00A22F96">
        <w:rPr>
          <w:sz w:val="22"/>
          <w:szCs w:val="22"/>
        </w:rPr>
        <w:t xml:space="preserve"> </w:t>
      </w:r>
      <w:r w:rsidRPr="007E3B26">
        <w:rPr>
          <w:sz w:val="22"/>
          <w:szCs w:val="22"/>
        </w:rPr>
        <w:t xml:space="preserve">Керченского судебного района Республики Крым </w:t>
      </w:r>
      <w:r w:rsidRPr="007E3B26" w:rsidR="00A22F96">
        <w:rPr>
          <w:sz w:val="22"/>
          <w:szCs w:val="22"/>
        </w:rPr>
        <w:t>(</w:t>
      </w:r>
      <w:r w:rsidRPr="007E3B26" w:rsidR="00E13DFF">
        <w:rPr>
          <w:sz w:val="22"/>
          <w:szCs w:val="22"/>
        </w:rPr>
        <w:t xml:space="preserve">298312, Республика Крым, </w:t>
      </w:r>
      <w:r w:rsidRPr="007E3B26" w:rsidR="00A22F96">
        <w:rPr>
          <w:sz w:val="22"/>
          <w:szCs w:val="22"/>
        </w:rPr>
        <w:t xml:space="preserve">г. </w:t>
      </w:r>
      <w:r w:rsidRPr="007E3B26">
        <w:rPr>
          <w:sz w:val="22"/>
          <w:szCs w:val="22"/>
        </w:rPr>
        <w:t>Керчь, ул. Фурманова,</w:t>
      </w:r>
      <w:r w:rsidRPr="007E3B26" w:rsidR="00F51C1E">
        <w:rPr>
          <w:sz w:val="22"/>
          <w:szCs w:val="22"/>
        </w:rPr>
        <w:t xml:space="preserve"> </w:t>
      </w:r>
      <w:r w:rsidRPr="007E3B26" w:rsidR="00457423">
        <w:rPr>
          <w:sz w:val="22"/>
          <w:szCs w:val="22"/>
        </w:rPr>
        <w:t xml:space="preserve">д. </w:t>
      </w:r>
      <w:r w:rsidRPr="007E3B26">
        <w:rPr>
          <w:sz w:val="22"/>
          <w:szCs w:val="22"/>
        </w:rPr>
        <w:t>9</w:t>
      </w:r>
      <w:r w:rsidRPr="007E3B26" w:rsidR="00A22F96">
        <w:rPr>
          <w:sz w:val="22"/>
          <w:szCs w:val="22"/>
        </w:rPr>
        <w:t xml:space="preserve">) </w:t>
      </w:r>
      <w:r w:rsidRPr="007E3B26" w:rsidR="00E13DFF">
        <w:rPr>
          <w:sz w:val="22"/>
          <w:szCs w:val="22"/>
        </w:rPr>
        <w:t>Чич Х.И.</w:t>
      </w:r>
      <w:r w:rsidRPr="007E3B26" w:rsidR="00457423">
        <w:rPr>
          <w:sz w:val="22"/>
          <w:szCs w:val="22"/>
        </w:rPr>
        <w:t>,</w:t>
      </w:r>
      <w:r w:rsidRPr="007E3B26" w:rsidR="00605317">
        <w:rPr>
          <w:sz w:val="22"/>
          <w:szCs w:val="22"/>
        </w:rPr>
        <w:t xml:space="preserve"> </w:t>
      </w:r>
      <w:r w:rsidRPr="007E3B26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7E3B26" w:rsidR="00E13DFF">
        <w:rPr>
          <w:sz w:val="22"/>
          <w:szCs w:val="22"/>
        </w:rPr>
        <w:t xml:space="preserve">поступившее из </w:t>
      </w:r>
      <w:r w:rsidRPr="007E3B26" w:rsidR="004552BB">
        <w:rPr>
          <w:sz w:val="22"/>
          <w:szCs w:val="22"/>
        </w:rPr>
        <w:t>Керченской инспекции Крымского отдела государственного контроля, надзора и охраны водных биологических ресурсов</w:t>
      </w:r>
      <w:r w:rsidRPr="007E3B26" w:rsidR="00E13DFF">
        <w:rPr>
          <w:sz w:val="22"/>
          <w:szCs w:val="22"/>
        </w:rPr>
        <w:t xml:space="preserve"> </w:t>
      </w:r>
      <w:r w:rsidRPr="007E3B26" w:rsidR="004552BB">
        <w:rPr>
          <w:sz w:val="22"/>
          <w:szCs w:val="22"/>
        </w:rPr>
        <w:t>Азово-Черноморского территориального управления Федерального аген</w:t>
      </w:r>
      <w:r w:rsidRPr="007E3B26" w:rsidR="00383D3F">
        <w:rPr>
          <w:sz w:val="22"/>
          <w:szCs w:val="22"/>
        </w:rPr>
        <w:t>т</w:t>
      </w:r>
      <w:r w:rsidRPr="007E3B26" w:rsidR="004552BB">
        <w:rPr>
          <w:sz w:val="22"/>
          <w:szCs w:val="22"/>
        </w:rPr>
        <w:t>ства по рыболовству, в отношении юридического лица</w:t>
      </w:r>
    </w:p>
    <w:p w:rsidR="000335A9" w:rsidRPr="007E3B26" w:rsidP="00E13DFF">
      <w:pPr>
        <w:ind w:firstLine="567"/>
        <w:jc w:val="both"/>
        <w:rPr>
          <w:sz w:val="22"/>
          <w:szCs w:val="22"/>
        </w:rPr>
      </w:pPr>
      <w:r w:rsidRPr="007E3B26">
        <w:rPr>
          <w:b/>
          <w:sz w:val="22"/>
          <w:szCs w:val="22"/>
        </w:rPr>
        <w:t>Государственного</w:t>
      </w:r>
      <w:r w:rsidRPr="007E3B26" w:rsidR="0060726B">
        <w:rPr>
          <w:b/>
          <w:sz w:val="22"/>
          <w:szCs w:val="22"/>
        </w:rPr>
        <w:t xml:space="preserve"> унитарного предприятия Республики Крым</w:t>
      </w:r>
      <w:r w:rsidRPr="007E3B26" w:rsidR="00587A72">
        <w:rPr>
          <w:b/>
          <w:sz w:val="22"/>
          <w:szCs w:val="22"/>
        </w:rPr>
        <w:t xml:space="preserve"> «</w:t>
      </w:r>
      <w:r w:rsidRPr="007E3B26">
        <w:rPr>
          <w:b/>
          <w:sz w:val="22"/>
          <w:szCs w:val="22"/>
        </w:rPr>
        <w:t>Крымские морские порты</w:t>
      </w:r>
      <w:r w:rsidRPr="007E3B26" w:rsidR="00587A72">
        <w:rPr>
          <w:b/>
          <w:sz w:val="22"/>
          <w:szCs w:val="22"/>
        </w:rPr>
        <w:t>»</w:t>
      </w:r>
      <w:r w:rsidRPr="007E3B26" w:rsidR="002D4C33">
        <w:rPr>
          <w:sz w:val="22"/>
          <w:szCs w:val="22"/>
        </w:rPr>
        <w:t xml:space="preserve"> </w:t>
      </w:r>
      <w:r w:rsidR="007E3B26">
        <w:rPr>
          <w:i/>
          <w:iCs/>
          <w:sz w:val="22"/>
          <w:szCs w:val="22"/>
        </w:rPr>
        <w:t>/изъято/</w:t>
      </w:r>
      <w:r w:rsidRPr="007E3B26" w:rsidR="00396AE9">
        <w:rPr>
          <w:sz w:val="22"/>
          <w:szCs w:val="22"/>
        </w:rPr>
        <w:t xml:space="preserve">, </w:t>
      </w:r>
      <w:r w:rsidRPr="007E3B26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7E3B26" w:rsidR="00E13DFF">
        <w:rPr>
          <w:sz w:val="22"/>
          <w:szCs w:val="22"/>
        </w:rPr>
        <w:t>предусмотренно</w:t>
      </w:r>
      <w:r w:rsidRPr="007E3B26" w:rsidR="00A64EE9">
        <w:rPr>
          <w:sz w:val="22"/>
          <w:szCs w:val="22"/>
        </w:rPr>
        <w:t>го</w:t>
      </w:r>
      <w:r w:rsidRPr="007E3B26" w:rsidR="00E13DFF">
        <w:rPr>
          <w:sz w:val="22"/>
          <w:szCs w:val="22"/>
        </w:rPr>
        <w:t xml:space="preserve"> ч.1 ст.</w:t>
      </w:r>
      <w:r w:rsidRPr="007E3B26" w:rsidR="00182437">
        <w:rPr>
          <w:sz w:val="22"/>
          <w:szCs w:val="22"/>
        </w:rPr>
        <w:t>19</w:t>
      </w:r>
      <w:r w:rsidRPr="007E3B26" w:rsidR="00E13DFF">
        <w:rPr>
          <w:sz w:val="22"/>
          <w:szCs w:val="22"/>
        </w:rPr>
        <w:t xml:space="preserve">.5 </w:t>
      </w:r>
      <w:r w:rsidRPr="007E3B26" w:rsidR="00457423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7E3B26" w:rsidR="00E13DFF">
        <w:rPr>
          <w:sz w:val="22"/>
          <w:szCs w:val="22"/>
        </w:rPr>
        <w:t>КоАП РФ</w:t>
      </w:r>
      <w:r w:rsidRPr="007E3B26" w:rsidR="00457423">
        <w:rPr>
          <w:sz w:val="22"/>
          <w:szCs w:val="22"/>
        </w:rPr>
        <w:t>)</w:t>
      </w:r>
      <w:r w:rsidRPr="007E3B26" w:rsidR="00A64EE9">
        <w:rPr>
          <w:sz w:val="22"/>
          <w:szCs w:val="22"/>
        </w:rPr>
        <w:t>,</w:t>
      </w:r>
    </w:p>
    <w:p w:rsidR="00A22F96" w:rsidRPr="007E3B26" w:rsidP="0021650D">
      <w:pPr>
        <w:spacing w:before="120" w:after="120"/>
        <w:jc w:val="center"/>
        <w:rPr>
          <w:b/>
          <w:sz w:val="22"/>
          <w:szCs w:val="22"/>
        </w:rPr>
      </w:pPr>
      <w:r w:rsidRPr="007E3B26">
        <w:rPr>
          <w:b/>
          <w:sz w:val="22"/>
          <w:szCs w:val="22"/>
        </w:rPr>
        <w:t>УСТАНОВИЛ:</w:t>
      </w:r>
    </w:p>
    <w:p w:rsidR="00D67C20" w:rsidRPr="007E3B26" w:rsidP="00A64EE9">
      <w:pPr>
        <w:pStyle w:val="BodyText"/>
        <w:ind w:firstLine="567"/>
        <w:rPr>
          <w:sz w:val="22"/>
          <w:szCs w:val="22"/>
        </w:rPr>
      </w:pPr>
      <w:r w:rsidRPr="007E3B26">
        <w:rPr>
          <w:sz w:val="22"/>
          <w:szCs w:val="22"/>
        </w:rPr>
        <w:t xml:space="preserve">В адрес мирового судьи судебного участка № 46 Керченского судебного района Республики Крым </w:t>
      </w:r>
      <w:r w:rsidRPr="007E3B26" w:rsidR="00182437">
        <w:rPr>
          <w:sz w:val="22"/>
          <w:szCs w:val="22"/>
        </w:rPr>
        <w:t>2</w:t>
      </w:r>
      <w:r w:rsidRPr="007E3B26">
        <w:rPr>
          <w:sz w:val="22"/>
          <w:szCs w:val="22"/>
        </w:rPr>
        <w:t xml:space="preserve">5 </w:t>
      </w:r>
      <w:r w:rsidRPr="007E3B26" w:rsidR="004552BB">
        <w:rPr>
          <w:sz w:val="22"/>
          <w:szCs w:val="22"/>
        </w:rPr>
        <w:t>октября</w:t>
      </w:r>
      <w:r w:rsidRPr="007E3B26">
        <w:rPr>
          <w:sz w:val="22"/>
          <w:szCs w:val="22"/>
        </w:rPr>
        <w:t xml:space="preserve"> 2019 года поступил протокол об административном правонарушении </w:t>
      </w:r>
      <w:r w:rsidR="007E3B26">
        <w:rPr>
          <w:i/>
          <w:iCs/>
          <w:sz w:val="22"/>
          <w:szCs w:val="22"/>
        </w:rPr>
        <w:t>/изъято/</w:t>
      </w:r>
      <w:r w:rsidRPr="007E3B26">
        <w:rPr>
          <w:sz w:val="22"/>
          <w:szCs w:val="22"/>
        </w:rPr>
        <w:t xml:space="preserve"> и другие материалы дела в отношении </w:t>
      </w:r>
      <w:r w:rsidRPr="007E3B26" w:rsidR="00383D3F">
        <w:rPr>
          <w:sz w:val="22"/>
          <w:szCs w:val="22"/>
        </w:rPr>
        <w:t>Г</w:t>
      </w:r>
      <w:r w:rsidRPr="007E3B26" w:rsidR="00182437">
        <w:rPr>
          <w:sz w:val="22"/>
          <w:szCs w:val="22"/>
        </w:rPr>
        <w:t>УП РК</w:t>
      </w:r>
      <w:r w:rsidRPr="007E3B26">
        <w:rPr>
          <w:sz w:val="22"/>
          <w:szCs w:val="22"/>
        </w:rPr>
        <w:t xml:space="preserve"> «</w:t>
      </w:r>
      <w:r w:rsidRPr="007E3B26" w:rsidR="00383D3F">
        <w:rPr>
          <w:sz w:val="22"/>
          <w:szCs w:val="22"/>
        </w:rPr>
        <w:t>Крымские морские порты</w:t>
      </w:r>
      <w:r w:rsidRPr="007E3B26">
        <w:rPr>
          <w:sz w:val="22"/>
          <w:szCs w:val="22"/>
        </w:rPr>
        <w:t>» в совершении административного правонарушения, предусмотренного ч.1 ст.</w:t>
      </w:r>
      <w:r w:rsidRPr="007E3B26" w:rsidR="00182437">
        <w:rPr>
          <w:sz w:val="22"/>
          <w:szCs w:val="22"/>
        </w:rPr>
        <w:t>19</w:t>
      </w:r>
      <w:r w:rsidRPr="007E3B26">
        <w:rPr>
          <w:sz w:val="22"/>
          <w:szCs w:val="22"/>
        </w:rPr>
        <w:t>.5 КоАП РФ.</w:t>
      </w:r>
    </w:p>
    <w:p w:rsidR="00182437" w:rsidRPr="007E3B26" w:rsidP="00182437">
      <w:pPr>
        <w:pStyle w:val="BodyText"/>
        <w:ind w:firstLine="567"/>
        <w:rPr>
          <w:sz w:val="22"/>
          <w:szCs w:val="22"/>
        </w:rPr>
      </w:pPr>
      <w:r w:rsidRPr="007E3B26">
        <w:rPr>
          <w:sz w:val="22"/>
          <w:szCs w:val="22"/>
        </w:rPr>
        <w:t xml:space="preserve">Согласно протоколу об административном правонарушении </w:t>
      </w:r>
      <w:r w:rsidR="007E3B26">
        <w:rPr>
          <w:i/>
          <w:iCs/>
          <w:sz w:val="22"/>
          <w:szCs w:val="22"/>
        </w:rPr>
        <w:t>/изъято/</w:t>
      </w:r>
      <w:r w:rsidRPr="007E3B26">
        <w:rPr>
          <w:sz w:val="22"/>
          <w:szCs w:val="22"/>
        </w:rPr>
        <w:t xml:space="preserve"> </w:t>
      </w:r>
      <w:r w:rsidRPr="007E3B26" w:rsidR="00457423">
        <w:rPr>
          <w:sz w:val="22"/>
          <w:szCs w:val="22"/>
        </w:rPr>
        <w:t>(</w:t>
      </w:r>
      <w:r w:rsidRPr="007E3B26" w:rsidR="00457423">
        <w:rPr>
          <w:sz w:val="22"/>
          <w:szCs w:val="22"/>
        </w:rPr>
        <w:t>л.д</w:t>
      </w:r>
      <w:r w:rsidRPr="007E3B26" w:rsidR="00457423">
        <w:rPr>
          <w:sz w:val="22"/>
          <w:szCs w:val="22"/>
        </w:rPr>
        <w:t xml:space="preserve">. </w:t>
      </w:r>
      <w:r w:rsidRPr="007E3B26" w:rsidR="00383D3F">
        <w:rPr>
          <w:sz w:val="22"/>
          <w:szCs w:val="22"/>
        </w:rPr>
        <w:t>1-4</w:t>
      </w:r>
      <w:r w:rsidRPr="007E3B26" w:rsidR="00457423">
        <w:rPr>
          <w:sz w:val="22"/>
          <w:szCs w:val="22"/>
        </w:rPr>
        <w:t xml:space="preserve">) </w:t>
      </w:r>
      <w:r w:rsidRPr="007E3B26" w:rsidR="00383D3F">
        <w:rPr>
          <w:sz w:val="22"/>
          <w:szCs w:val="22"/>
        </w:rPr>
        <w:t>ГУП РК «Крымские морские порты»</w:t>
      </w:r>
      <w:r w:rsidRPr="007E3B26" w:rsidR="00587A72">
        <w:rPr>
          <w:sz w:val="22"/>
          <w:szCs w:val="22"/>
        </w:rPr>
        <w:t xml:space="preserve"> </w:t>
      </w:r>
      <w:r w:rsidRPr="007E3B26">
        <w:rPr>
          <w:sz w:val="22"/>
          <w:szCs w:val="22"/>
        </w:rPr>
        <w:t xml:space="preserve">в установленный до </w:t>
      </w:r>
      <w:r w:rsidRPr="007E3B26" w:rsidR="00383D3F">
        <w:rPr>
          <w:sz w:val="22"/>
          <w:szCs w:val="22"/>
        </w:rPr>
        <w:t>27</w:t>
      </w:r>
      <w:r w:rsidRPr="007E3B26">
        <w:rPr>
          <w:sz w:val="22"/>
          <w:szCs w:val="22"/>
        </w:rPr>
        <w:t xml:space="preserve"> </w:t>
      </w:r>
      <w:r w:rsidRPr="007E3B26" w:rsidR="00383D3F">
        <w:rPr>
          <w:sz w:val="22"/>
          <w:szCs w:val="22"/>
        </w:rPr>
        <w:t>августа</w:t>
      </w:r>
      <w:r w:rsidRPr="007E3B26">
        <w:rPr>
          <w:sz w:val="22"/>
          <w:szCs w:val="22"/>
        </w:rPr>
        <w:t xml:space="preserve"> 2019 года срок не выполнило требования предписания </w:t>
      </w:r>
      <w:r w:rsidR="007E3B26">
        <w:rPr>
          <w:i/>
          <w:iCs/>
          <w:sz w:val="22"/>
          <w:szCs w:val="22"/>
        </w:rPr>
        <w:t>/изъято/</w:t>
      </w:r>
      <w:r w:rsidRPr="007E3B26">
        <w:rPr>
          <w:sz w:val="22"/>
          <w:szCs w:val="22"/>
        </w:rPr>
        <w:t>, выданно</w:t>
      </w:r>
      <w:r w:rsidRPr="007E3B26" w:rsidR="00F330ED">
        <w:rPr>
          <w:sz w:val="22"/>
          <w:szCs w:val="22"/>
        </w:rPr>
        <w:t>го</w:t>
      </w:r>
      <w:r w:rsidRPr="007E3B26">
        <w:rPr>
          <w:sz w:val="22"/>
          <w:szCs w:val="22"/>
        </w:rPr>
        <w:t xml:space="preserve"> должностным лицом </w:t>
      </w:r>
      <w:r w:rsidRPr="007E3B26" w:rsidR="00383D3F">
        <w:rPr>
          <w:sz w:val="22"/>
          <w:szCs w:val="22"/>
        </w:rPr>
        <w:t>Крымского отдела государственного контроля, надзора и охраны водных биологическ</w:t>
      </w:r>
      <w:r w:rsidRPr="007E3B26" w:rsidR="006C6C92">
        <w:rPr>
          <w:sz w:val="22"/>
          <w:szCs w:val="22"/>
        </w:rPr>
        <w:t xml:space="preserve">их ресурсов Азово-Черноморского </w:t>
      </w:r>
      <w:r w:rsidRPr="007E3B26" w:rsidR="00383D3F">
        <w:rPr>
          <w:sz w:val="22"/>
          <w:szCs w:val="22"/>
        </w:rPr>
        <w:t>территориального управления Федерального агентства по рыболовству</w:t>
      </w:r>
      <w:r w:rsidRPr="007E3B26">
        <w:rPr>
          <w:sz w:val="22"/>
          <w:szCs w:val="22"/>
        </w:rPr>
        <w:t xml:space="preserve">. Согласно указанному предписанию </w:t>
      </w:r>
      <w:r w:rsidRPr="007E3B26" w:rsidR="00F51F98">
        <w:rPr>
          <w:sz w:val="22"/>
          <w:szCs w:val="22"/>
        </w:rPr>
        <w:t xml:space="preserve">на </w:t>
      </w:r>
      <w:r w:rsidRPr="007E3B26" w:rsidR="00383D3F">
        <w:rPr>
          <w:sz w:val="22"/>
          <w:szCs w:val="22"/>
        </w:rPr>
        <w:t>ГУП РК «Крымские морские порты»</w:t>
      </w:r>
      <w:r w:rsidRPr="007E3B26" w:rsidR="00F51F98">
        <w:rPr>
          <w:sz w:val="22"/>
          <w:szCs w:val="22"/>
        </w:rPr>
        <w:t xml:space="preserve"> возложено выполнение обязанности по </w:t>
      </w:r>
      <w:r w:rsidRPr="007E3B26" w:rsidR="00383D3F">
        <w:rPr>
          <w:sz w:val="22"/>
          <w:szCs w:val="22"/>
        </w:rPr>
        <w:t>согласованию осуществления хозяйственной деятельности, оказывающей воздействие на водные биологические ресурсы и среду их обитания с федеральным органом исполнительной власти</w:t>
      </w:r>
      <w:r w:rsidRPr="007E3B26" w:rsidR="00F51F98">
        <w:rPr>
          <w:sz w:val="22"/>
          <w:szCs w:val="22"/>
        </w:rPr>
        <w:t>.</w:t>
      </w:r>
    </w:p>
    <w:p w:rsidR="00D67C20" w:rsidRPr="007E3B26" w:rsidP="00A64EE9">
      <w:pPr>
        <w:pStyle w:val="BodyText"/>
        <w:ind w:firstLine="567"/>
        <w:rPr>
          <w:sz w:val="22"/>
          <w:szCs w:val="22"/>
        </w:rPr>
      </w:pPr>
      <w:r w:rsidRPr="007E3B26">
        <w:rPr>
          <w:sz w:val="22"/>
          <w:szCs w:val="22"/>
        </w:rPr>
        <w:t xml:space="preserve">Для </w:t>
      </w:r>
      <w:r w:rsidRPr="007E3B26" w:rsidR="00E760B4">
        <w:rPr>
          <w:sz w:val="22"/>
          <w:szCs w:val="22"/>
        </w:rPr>
        <w:t>всестороннего, полного, объективного и своевременного выяснения всех обстоятельств дела все участники производства по делу, включая представител</w:t>
      </w:r>
      <w:r w:rsidRPr="007E3B26" w:rsidR="00F51F98">
        <w:rPr>
          <w:sz w:val="22"/>
          <w:szCs w:val="22"/>
        </w:rPr>
        <w:t>я</w:t>
      </w:r>
      <w:r w:rsidRPr="007E3B26" w:rsidR="00E760B4">
        <w:rPr>
          <w:sz w:val="22"/>
          <w:szCs w:val="22"/>
        </w:rPr>
        <w:t xml:space="preserve"> </w:t>
      </w:r>
      <w:r w:rsidRPr="007E3B26" w:rsidR="00383D3F">
        <w:rPr>
          <w:sz w:val="22"/>
          <w:szCs w:val="22"/>
        </w:rPr>
        <w:t>ГУП РК «Крымские морские порты»</w:t>
      </w:r>
      <w:r w:rsidRPr="007E3B26" w:rsidR="00E760B4">
        <w:rPr>
          <w:sz w:val="22"/>
          <w:szCs w:val="22"/>
        </w:rPr>
        <w:t xml:space="preserve"> и должностного лица, возбудившего производство по настоящему делу</w:t>
      </w:r>
      <w:r w:rsidRPr="007E3B26" w:rsidR="00F914EC">
        <w:rPr>
          <w:sz w:val="22"/>
          <w:szCs w:val="22"/>
        </w:rPr>
        <w:t xml:space="preserve"> об административном правонарушении</w:t>
      </w:r>
      <w:r w:rsidRPr="007E3B26" w:rsidR="00E760B4">
        <w:rPr>
          <w:sz w:val="22"/>
          <w:szCs w:val="22"/>
        </w:rPr>
        <w:t>, были заблаговременно и надлежащим образом уведомлены о времени и месте его рассмотрения</w:t>
      </w:r>
      <w:r w:rsidRPr="007E3B26">
        <w:rPr>
          <w:sz w:val="22"/>
          <w:szCs w:val="22"/>
        </w:rPr>
        <w:t>.</w:t>
      </w:r>
    </w:p>
    <w:p w:rsidR="00383D3F" w:rsidRPr="007E3B26" w:rsidP="00383D3F">
      <w:pPr>
        <w:pStyle w:val="BodyText"/>
        <w:ind w:firstLine="567"/>
        <w:rPr>
          <w:sz w:val="22"/>
          <w:szCs w:val="22"/>
        </w:rPr>
      </w:pPr>
      <w:r w:rsidRPr="007E3B26">
        <w:rPr>
          <w:sz w:val="22"/>
          <w:szCs w:val="22"/>
        </w:rPr>
        <w:t xml:space="preserve">Госинспектор Крымского отдела государственного контроля, надзора и охраны водных биологических ресурсов </w:t>
      </w:r>
      <w:r w:rsidR="007E3B26">
        <w:rPr>
          <w:i/>
          <w:iCs/>
          <w:sz w:val="22"/>
          <w:szCs w:val="22"/>
        </w:rPr>
        <w:t>/изъято/</w:t>
      </w:r>
      <w:r w:rsidRPr="007E3B26">
        <w:rPr>
          <w:sz w:val="22"/>
          <w:szCs w:val="22"/>
        </w:rPr>
        <w:t xml:space="preserve"> поддержал доводы, изложенные в протоколе об административном правонарушении </w:t>
      </w:r>
      <w:r w:rsidR="007E3B26">
        <w:rPr>
          <w:i/>
          <w:iCs/>
          <w:sz w:val="22"/>
          <w:szCs w:val="22"/>
        </w:rPr>
        <w:t>/изъято/</w:t>
      </w:r>
      <w:r w:rsidRPr="007E3B26" w:rsidR="006C6C92">
        <w:rPr>
          <w:sz w:val="22"/>
          <w:szCs w:val="22"/>
        </w:rPr>
        <w:t>,</w:t>
      </w:r>
      <w:r w:rsidRPr="007E3B26">
        <w:rPr>
          <w:sz w:val="22"/>
          <w:szCs w:val="22"/>
        </w:rPr>
        <w:t xml:space="preserve"> полагал необходимым привлечь </w:t>
      </w:r>
      <w:r w:rsidRPr="007E3B26" w:rsidR="00980682">
        <w:rPr>
          <w:sz w:val="22"/>
          <w:szCs w:val="22"/>
        </w:rPr>
        <w:t>ГУП РК «Крымские морские порты»</w:t>
      </w:r>
      <w:r w:rsidRPr="007E3B26">
        <w:rPr>
          <w:sz w:val="22"/>
          <w:szCs w:val="22"/>
        </w:rPr>
        <w:t xml:space="preserve"> к административной ответственности.</w:t>
      </w:r>
    </w:p>
    <w:p w:rsidR="006C6C92" w:rsidRPr="007E3B26" w:rsidP="003F5F54">
      <w:pPr>
        <w:pStyle w:val="BodyText"/>
        <w:ind w:firstLine="567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7E3B26" w:rsidR="00E14DC2">
        <w:rPr>
          <w:sz w:val="22"/>
          <w:szCs w:val="22"/>
        </w:rPr>
        <w:t xml:space="preserve">, представляющая интересы </w:t>
      </w:r>
      <w:r w:rsidRPr="007E3B26" w:rsidR="00980682">
        <w:rPr>
          <w:sz w:val="22"/>
          <w:szCs w:val="22"/>
        </w:rPr>
        <w:t>ГУП РК «Крымские морские порты»</w:t>
      </w:r>
      <w:r w:rsidRPr="007E3B26" w:rsidR="00E14DC2">
        <w:rPr>
          <w:sz w:val="22"/>
          <w:szCs w:val="22"/>
        </w:rPr>
        <w:t xml:space="preserve">, </w:t>
      </w:r>
      <w:r w:rsidRPr="007E3B26" w:rsidR="00F51F98">
        <w:rPr>
          <w:sz w:val="22"/>
          <w:szCs w:val="22"/>
        </w:rPr>
        <w:t>в ходе рассмотрения дела вину юридического лица в совершении инкриминируемого административного правонарушения не признала и пояснила, что</w:t>
      </w:r>
      <w:r w:rsidRPr="007E3B26" w:rsidR="00980682">
        <w:rPr>
          <w:sz w:val="22"/>
          <w:szCs w:val="22"/>
        </w:rPr>
        <w:t xml:space="preserve"> ГУП РК «Крымские морские порты» получено Решение о предоставлении водного объекта в пользование </w:t>
      </w:r>
      <w:r>
        <w:rPr>
          <w:i/>
          <w:iCs/>
          <w:sz w:val="22"/>
          <w:szCs w:val="22"/>
        </w:rPr>
        <w:t>/изъято/</w:t>
      </w:r>
      <w:r w:rsidRPr="007E3B26" w:rsidR="003F5F54">
        <w:rPr>
          <w:sz w:val="22"/>
          <w:szCs w:val="22"/>
        </w:rPr>
        <w:t xml:space="preserve"> с целью использования водного объекта – сброс сточных вод </w:t>
      </w:r>
      <w:r w:rsidRPr="007E3B26">
        <w:rPr>
          <w:sz w:val="22"/>
          <w:szCs w:val="22"/>
        </w:rPr>
        <w:t xml:space="preserve">– </w:t>
      </w:r>
      <w:r w:rsidRPr="007E3B26" w:rsidR="003F5F54">
        <w:rPr>
          <w:sz w:val="22"/>
          <w:szCs w:val="22"/>
        </w:rPr>
        <w:t>со сроком действия до 11 сентября 2020 года</w:t>
      </w:r>
      <w:r w:rsidRPr="007E3B26">
        <w:rPr>
          <w:sz w:val="22"/>
          <w:szCs w:val="22"/>
        </w:rPr>
        <w:t>.</w:t>
      </w:r>
    </w:p>
    <w:p w:rsidR="006C6C92" w:rsidRPr="007E3B26" w:rsidP="003F5F54">
      <w:pPr>
        <w:pStyle w:val="BodyText"/>
        <w:ind w:firstLine="567"/>
        <w:rPr>
          <w:sz w:val="22"/>
          <w:szCs w:val="22"/>
        </w:rPr>
      </w:pPr>
      <w:r w:rsidRPr="007E3B26">
        <w:rPr>
          <w:sz w:val="22"/>
          <w:szCs w:val="22"/>
        </w:rPr>
        <w:t xml:space="preserve">Согласно </w:t>
      </w:r>
      <w:r w:rsidRPr="007E3B26">
        <w:rPr>
          <w:sz w:val="22"/>
          <w:szCs w:val="22"/>
        </w:rPr>
        <w:t>п.</w:t>
      </w:r>
      <w:r w:rsidRPr="007E3B26" w:rsidR="003F5F54">
        <w:rPr>
          <w:sz w:val="22"/>
          <w:szCs w:val="22"/>
        </w:rPr>
        <w:t>«г</w:t>
      </w:r>
      <w:r w:rsidRPr="007E3B26" w:rsidR="003F5F54">
        <w:rPr>
          <w:sz w:val="22"/>
          <w:szCs w:val="22"/>
        </w:rPr>
        <w:t>» ст.20 Постановление Правител</w:t>
      </w:r>
      <w:r w:rsidRPr="007E3B26">
        <w:rPr>
          <w:sz w:val="22"/>
          <w:szCs w:val="22"/>
        </w:rPr>
        <w:t>ьства РФ от 30 декабря 2006 г. №</w:t>
      </w:r>
      <w:r w:rsidRPr="007E3B26" w:rsidR="003F5F54">
        <w:rPr>
          <w:sz w:val="22"/>
          <w:szCs w:val="22"/>
        </w:rPr>
        <w:t xml:space="preserve"> 844 </w:t>
      </w:r>
      <w:r w:rsidRPr="007E3B26">
        <w:rPr>
          <w:sz w:val="22"/>
          <w:szCs w:val="22"/>
        </w:rPr>
        <w:t>«</w:t>
      </w:r>
      <w:r w:rsidRPr="007E3B26" w:rsidR="003F5F54">
        <w:rPr>
          <w:sz w:val="22"/>
          <w:szCs w:val="22"/>
        </w:rPr>
        <w:t>О порядке подготовки и принятия решения о предоставлении водного объекта в пользование</w:t>
      </w:r>
      <w:r w:rsidRPr="007E3B26">
        <w:rPr>
          <w:sz w:val="22"/>
          <w:szCs w:val="22"/>
        </w:rPr>
        <w:t>»</w:t>
      </w:r>
      <w:r w:rsidRPr="007E3B26" w:rsidR="003F5F54">
        <w:rPr>
          <w:sz w:val="22"/>
          <w:szCs w:val="22"/>
        </w:rPr>
        <w:t xml:space="preserve"> исполнительный орган или орган местного самоуправления в срок не более 30 дней с даты поступления документов обеспечивает согласование условий водопользования со следующими федеральными органами исполнительной власти (их территориальными органами) и органами государственной власти субъектов Российской Федерации по вопросам, отнесенным к их компетенции с Федераль</w:t>
      </w:r>
      <w:r w:rsidRPr="007E3B26">
        <w:rPr>
          <w:sz w:val="22"/>
          <w:szCs w:val="22"/>
        </w:rPr>
        <w:t xml:space="preserve">ным агентством по рыболовству – </w:t>
      </w:r>
      <w:r w:rsidRPr="007E3B26" w:rsidR="003F5F54">
        <w:rPr>
          <w:sz w:val="22"/>
          <w:szCs w:val="22"/>
        </w:rPr>
        <w:t>в случае использования водного объекта рыбохозяйственного значения</w:t>
      </w:r>
      <w:r w:rsidRPr="007E3B26">
        <w:rPr>
          <w:sz w:val="22"/>
          <w:szCs w:val="22"/>
        </w:rPr>
        <w:t>.</w:t>
      </w:r>
    </w:p>
    <w:p w:rsidR="00F51F98" w:rsidRPr="007E3B26" w:rsidP="003F5F54">
      <w:pPr>
        <w:pStyle w:val="BodyText"/>
        <w:ind w:firstLine="567"/>
        <w:rPr>
          <w:sz w:val="22"/>
          <w:szCs w:val="22"/>
        </w:rPr>
      </w:pPr>
      <w:r w:rsidRPr="007E3B26">
        <w:rPr>
          <w:sz w:val="22"/>
          <w:szCs w:val="22"/>
        </w:rPr>
        <w:t>Принимая во внимание указанные обстоятельс</w:t>
      </w:r>
      <w:r w:rsidRPr="007E3B26" w:rsidR="004D00CC">
        <w:rPr>
          <w:sz w:val="22"/>
          <w:szCs w:val="22"/>
        </w:rPr>
        <w:t>т</w:t>
      </w:r>
      <w:r w:rsidRPr="007E3B26">
        <w:rPr>
          <w:sz w:val="22"/>
          <w:szCs w:val="22"/>
        </w:rPr>
        <w:t xml:space="preserve">ва, </w:t>
      </w:r>
      <w:r w:rsidR="007E3B26">
        <w:rPr>
          <w:i/>
          <w:iCs/>
          <w:sz w:val="22"/>
          <w:szCs w:val="22"/>
        </w:rPr>
        <w:t>/изъято/</w:t>
      </w:r>
      <w:r w:rsidRPr="007E3B26">
        <w:rPr>
          <w:sz w:val="22"/>
          <w:szCs w:val="22"/>
        </w:rPr>
        <w:t xml:space="preserve"> полагает, что </w:t>
      </w:r>
      <w:r w:rsidRPr="007E3B26" w:rsidR="004D00CC">
        <w:rPr>
          <w:sz w:val="22"/>
          <w:szCs w:val="22"/>
        </w:rPr>
        <w:t xml:space="preserve">вина </w:t>
      </w:r>
      <w:r w:rsidRPr="007E3B26" w:rsidR="003F5F54">
        <w:rPr>
          <w:sz w:val="22"/>
          <w:szCs w:val="22"/>
        </w:rPr>
        <w:t>ГУП РК «Крымские морские порты»</w:t>
      </w:r>
      <w:r w:rsidRPr="007E3B26" w:rsidR="004D00CC">
        <w:rPr>
          <w:sz w:val="22"/>
          <w:szCs w:val="22"/>
        </w:rPr>
        <w:t xml:space="preserve"> в </w:t>
      </w:r>
      <w:r w:rsidRPr="007E3B26" w:rsidR="003F5F54">
        <w:rPr>
          <w:sz w:val="22"/>
          <w:szCs w:val="22"/>
        </w:rPr>
        <w:t>согласовании осуществления хозяйственной деятельности, оказывающей воздействие на водные биологические ресурсы и среду их обитания с федеральным органом исполнительной власти</w:t>
      </w:r>
      <w:r w:rsidRPr="007E3B26" w:rsidR="004D00CC">
        <w:rPr>
          <w:sz w:val="22"/>
          <w:szCs w:val="22"/>
        </w:rPr>
        <w:t>, отсутствует.</w:t>
      </w:r>
    </w:p>
    <w:p w:rsidR="003F5F54" w:rsidRPr="007E3B26" w:rsidP="003F5F54">
      <w:pPr>
        <w:pStyle w:val="BodyText"/>
        <w:ind w:firstLine="567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7E3B26">
        <w:rPr>
          <w:sz w:val="22"/>
          <w:szCs w:val="22"/>
        </w:rPr>
        <w:t>, представляющая интересы ГУП РК «Крымские морские порты», в ходе рассмотрения дела вину юридического лица в совершении инкриминируемого административного правонарушения не признал</w:t>
      </w:r>
      <w:r w:rsidRPr="007E3B26" w:rsidR="006C6C92">
        <w:rPr>
          <w:sz w:val="22"/>
          <w:szCs w:val="22"/>
        </w:rPr>
        <w:t xml:space="preserve">а, поддержала позицию </w:t>
      </w:r>
      <w:r>
        <w:rPr>
          <w:i/>
          <w:iCs/>
          <w:sz w:val="22"/>
          <w:szCs w:val="22"/>
        </w:rPr>
        <w:t>/изъято/</w:t>
      </w:r>
    </w:p>
    <w:p w:rsidR="00E14DC2" w:rsidRPr="007E3B26" w:rsidP="00A64EE9">
      <w:pPr>
        <w:pStyle w:val="BodyText"/>
        <w:ind w:firstLine="567"/>
        <w:rPr>
          <w:sz w:val="22"/>
          <w:szCs w:val="22"/>
          <w:shd w:val="clear" w:color="auto" w:fill="FFFFFF"/>
        </w:rPr>
      </w:pPr>
      <w:r w:rsidRPr="007E3B26">
        <w:rPr>
          <w:sz w:val="22"/>
          <w:szCs w:val="22"/>
        </w:rPr>
        <w:t>И</w:t>
      </w:r>
      <w:r w:rsidRPr="007E3B26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7E3B26" w:rsidR="005A4B51">
        <w:rPr>
          <w:sz w:val="22"/>
          <w:szCs w:val="22"/>
        </w:rPr>
        <w:t xml:space="preserve"> и оценив их в совокупности</w:t>
      </w:r>
      <w:r w:rsidRPr="007E3B26" w:rsidR="00A22F96">
        <w:rPr>
          <w:sz w:val="22"/>
          <w:szCs w:val="22"/>
        </w:rPr>
        <w:t xml:space="preserve">, мировой судья </w:t>
      </w:r>
      <w:r w:rsidRPr="007E3B26" w:rsidR="0021650D">
        <w:rPr>
          <w:sz w:val="22"/>
          <w:szCs w:val="22"/>
        </w:rPr>
        <w:t xml:space="preserve">приходит к </w:t>
      </w:r>
      <w:r w:rsidRPr="007E3B26" w:rsidR="005A4B51">
        <w:rPr>
          <w:sz w:val="22"/>
          <w:szCs w:val="22"/>
        </w:rPr>
        <w:t xml:space="preserve">следующему </w:t>
      </w:r>
      <w:r w:rsidRPr="007E3B26" w:rsidR="0021650D">
        <w:rPr>
          <w:sz w:val="22"/>
          <w:szCs w:val="22"/>
        </w:rPr>
        <w:t>выводу</w:t>
      </w:r>
      <w:r w:rsidRPr="007E3B26" w:rsidR="00A22F96">
        <w:rPr>
          <w:sz w:val="22"/>
          <w:szCs w:val="22"/>
        </w:rPr>
        <w:t>.</w:t>
      </w:r>
      <w:r w:rsidRPr="007E3B26">
        <w:rPr>
          <w:sz w:val="22"/>
          <w:szCs w:val="22"/>
        </w:rPr>
        <w:t xml:space="preserve"> При этом, мировой судья руководствуется </w:t>
      </w:r>
      <w:r w:rsidRPr="007E3B26" w:rsidR="00072816">
        <w:rPr>
          <w:sz w:val="22"/>
          <w:szCs w:val="22"/>
        </w:rPr>
        <w:t>нормами ст.26.11 КоАП РФ, согласно которым с</w:t>
      </w:r>
      <w:r w:rsidRPr="007E3B26">
        <w:rPr>
          <w:sz w:val="22"/>
          <w:szCs w:val="22"/>
          <w:shd w:val="clear" w:color="auto" w:fill="FFFFFF"/>
        </w:rPr>
        <w:t>удья</w:t>
      </w:r>
      <w:r w:rsidRPr="007E3B26" w:rsidR="00072816">
        <w:rPr>
          <w:sz w:val="22"/>
          <w:szCs w:val="22"/>
          <w:shd w:val="clear" w:color="auto" w:fill="FFFFFF"/>
        </w:rPr>
        <w:t xml:space="preserve">, </w:t>
      </w:r>
      <w:r w:rsidRPr="007E3B26">
        <w:rPr>
          <w:sz w:val="22"/>
          <w:szCs w:val="22"/>
          <w:shd w:val="clear" w:color="auto" w:fill="FFFFFF"/>
        </w:rPr>
        <w:t>осуществляющи</w:t>
      </w:r>
      <w:r w:rsidRPr="007E3B26" w:rsidR="00072816">
        <w:rPr>
          <w:sz w:val="22"/>
          <w:szCs w:val="22"/>
          <w:shd w:val="clear" w:color="auto" w:fill="FFFFFF"/>
        </w:rPr>
        <w:t>й</w:t>
      </w:r>
      <w:r w:rsidRPr="007E3B26">
        <w:rPr>
          <w:sz w:val="22"/>
          <w:szCs w:val="22"/>
          <w:shd w:val="clear" w:color="auto" w:fill="FFFFFF"/>
        </w:rPr>
        <w:t xml:space="preserve"> производство по делу об административном правонарушении, оценива</w:t>
      </w:r>
      <w:r w:rsidRPr="007E3B26" w:rsidR="00072816">
        <w:rPr>
          <w:sz w:val="22"/>
          <w:szCs w:val="22"/>
          <w:shd w:val="clear" w:color="auto" w:fill="FFFFFF"/>
        </w:rPr>
        <w:t>е</w:t>
      </w:r>
      <w:r w:rsidRPr="007E3B26">
        <w:rPr>
          <w:sz w:val="22"/>
          <w:szCs w:val="22"/>
          <w:shd w:val="clear" w:color="auto" w:fill="FFFFFF"/>
        </w:rPr>
        <w:t>т доказательства по своему внутреннему убеждению, основанному на всестороннем, полном и объективном исследовании всех обсто</w:t>
      </w:r>
      <w:r w:rsidRPr="007E3B26" w:rsidR="00072816">
        <w:rPr>
          <w:sz w:val="22"/>
          <w:szCs w:val="22"/>
          <w:shd w:val="clear" w:color="auto" w:fill="FFFFFF"/>
        </w:rPr>
        <w:t>ятельств дела в их совокупности при условии, что н</w:t>
      </w:r>
      <w:r w:rsidRPr="007E3B26">
        <w:rPr>
          <w:sz w:val="22"/>
          <w:szCs w:val="22"/>
          <w:shd w:val="clear" w:color="auto" w:fill="FFFFFF"/>
        </w:rPr>
        <w:t>икакие доказательства не могут иметь заранее установленную силу.</w:t>
      </w:r>
    </w:p>
    <w:p w:rsidR="006C6C92" w:rsidRPr="007E3B26" w:rsidP="00C020F5">
      <w:pPr>
        <w:pStyle w:val="BodyText"/>
        <w:ind w:firstLine="567"/>
        <w:rPr>
          <w:sz w:val="22"/>
          <w:szCs w:val="22"/>
        </w:rPr>
      </w:pPr>
      <w:r w:rsidRPr="007E3B26">
        <w:rPr>
          <w:sz w:val="22"/>
          <w:szCs w:val="22"/>
          <w:shd w:val="clear" w:color="auto" w:fill="FFFFFF"/>
        </w:rPr>
        <w:t>В соответствии с</w:t>
      </w:r>
      <w:r w:rsidRPr="007E3B26" w:rsidR="00EE1D38">
        <w:rPr>
          <w:sz w:val="22"/>
          <w:szCs w:val="22"/>
          <w:shd w:val="clear" w:color="auto" w:fill="FFFFFF"/>
        </w:rPr>
        <w:t xml:space="preserve"> с</w:t>
      </w:r>
      <w:r w:rsidRPr="007E3B26">
        <w:rPr>
          <w:sz w:val="22"/>
          <w:szCs w:val="22"/>
          <w:shd w:val="clear" w:color="auto" w:fill="FFFFFF"/>
        </w:rPr>
        <w:t>т.</w:t>
      </w:r>
      <w:r w:rsidRPr="007E3B26" w:rsidR="00EE1D38">
        <w:rPr>
          <w:sz w:val="22"/>
          <w:szCs w:val="22"/>
          <w:shd w:val="clear" w:color="auto" w:fill="FFFFFF"/>
        </w:rPr>
        <w:t>50</w:t>
      </w:r>
      <w:r w:rsidRPr="007E3B26">
        <w:rPr>
          <w:sz w:val="22"/>
          <w:szCs w:val="22"/>
          <w:shd w:val="clear" w:color="auto" w:fill="FFFFFF"/>
        </w:rPr>
        <w:t xml:space="preserve"> </w:t>
      </w:r>
      <w:r w:rsidRPr="007E3B26" w:rsidR="00EE1D38">
        <w:rPr>
          <w:sz w:val="22"/>
          <w:szCs w:val="22"/>
          <w:shd w:val="clear" w:color="auto" w:fill="FFFFFF"/>
        </w:rPr>
        <w:t>Федеральный закон от 20 декабря 2004 г</w:t>
      </w:r>
      <w:r w:rsidRPr="007E3B26">
        <w:rPr>
          <w:sz w:val="22"/>
          <w:szCs w:val="22"/>
          <w:shd w:val="clear" w:color="auto" w:fill="FFFFFF"/>
        </w:rPr>
        <w:t>ода</w:t>
      </w:r>
      <w:r w:rsidRPr="007E3B26" w:rsidR="00EE1D38">
        <w:rPr>
          <w:sz w:val="22"/>
          <w:szCs w:val="22"/>
          <w:shd w:val="clear" w:color="auto" w:fill="FFFFFF"/>
        </w:rPr>
        <w:t xml:space="preserve"> </w:t>
      </w:r>
      <w:r w:rsidRPr="007E3B26">
        <w:rPr>
          <w:sz w:val="22"/>
          <w:szCs w:val="22"/>
          <w:shd w:val="clear" w:color="auto" w:fill="FFFFFF"/>
        </w:rPr>
        <w:t>№</w:t>
      </w:r>
      <w:r w:rsidRPr="007E3B26" w:rsidR="00EE1D38">
        <w:rPr>
          <w:sz w:val="22"/>
          <w:szCs w:val="22"/>
          <w:shd w:val="clear" w:color="auto" w:fill="FFFFFF"/>
        </w:rPr>
        <w:t xml:space="preserve"> 166-ФЗ </w:t>
      </w:r>
      <w:r w:rsidRPr="007E3B26">
        <w:rPr>
          <w:sz w:val="22"/>
          <w:szCs w:val="22"/>
          <w:shd w:val="clear" w:color="auto" w:fill="FFFFFF"/>
        </w:rPr>
        <w:t>«</w:t>
      </w:r>
      <w:r w:rsidRPr="007E3B26" w:rsidR="00EE1D38">
        <w:rPr>
          <w:sz w:val="22"/>
          <w:szCs w:val="22"/>
          <w:shd w:val="clear" w:color="auto" w:fill="FFFFFF"/>
        </w:rPr>
        <w:t>О рыболовстве и сохранении водных биологических ресурсов</w:t>
      </w:r>
      <w:r w:rsidRPr="007E3B26">
        <w:rPr>
          <w:sz w:val="22"/>
          <w:szCs w:val="22"/>
          <w:shd w:val="clear" w:color="auto" w:fill="FFFFFF"/>
        </w:rPr>
        <w:t xml:space="preserve">» </w:t>
      </w:r>
      <w:r w:rsidRPr="007E3B26" w:rsidR="00EE1D38">
        <w:rPr>
          <w:sz w:val="22"/>
          <w:szCs w:val="22"/>
          <w:shd w:val="clear" w:color="auto" w:fill="FFFFFF"/>
        </w:rPr>
        <w:t>при территориальном планировании, градостроительном зонировании, планировке территории, архитектурно-строительном проектировании,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 должны применяться меры по сохранению водных биоресурсов и среды их обитания</w:t>
      </w:r>
      <w:r w:rsidRPr="007E3B26">
        <w:rPr>
          <w:sz w:val="22"/>
          <w:szCs w:val="22"/>
        </w:rPr>
        <w:t>.</w:t>
      </w:r>
      <w:r w:rsidRPr="007E3B26" w:rsidR="00EE1D38">
        <w:rPr>
          <w:sz w:val="22"/>
          <w:szCs w:val="22"/>
        </w:rPr>
        <w:t xml:space="preserve"> Указанная деятельность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</w:t>
      </w:r>
    </w:p>
    <w:p w:rsidR="006C6C92" w:rsidRPr="007E3B26" w:rsidP="00C020F5">
      <w:pPr>
        <w:pStyle w:val="BodyText"/>
        <w:ind w:firstLine="567"/>
        <w:rPr>
          <w:sz w:val="22"/>
          <w:szCs w:val="22"/>
          <w:shd w:val="clear" w:color="auto" w:fill="FFFFFF"/>
        </w:rPr>
      </w:pPr>
      <w:r w:rsidRPr="007E3B26">
        <w:rPr>
          <w:sz w:val="22"/>
          <w:szCs w:val="22"/>
          <w:shd w:val="clear" w:color="auto" w:fill="FFFFFF"/>
        </w:rPr>
        <w:t xml:space="preserve">В соответствии с </w:t>
      </w:r>
      <w:r w:rsidRPr="007E3B26" w:rsidR="00C020F5">
        <w:rPr>
          <w:sz w:val="22"/>
          <w:szCs w:val="22"/>
          <w:shd w:val="clear" w:color="auto" w:fill="FFFFFF"/>
        </w:rPr>
        <w:t>п.2 Постановления Правительства РФ от 30 апреля 2013 г</w:t>
      </w:r>
      <w:r w:rsidRPr="007E3B26">
        <w:rPr>
          <w:sz w:val="22"/>
          <w:szCs w:val="22"/>
          <w:shd w:val="clear" w:color="auto" w:fill="FFFFFF"/>
        </w:rPr>
        <w:t>ода</w:t>
      </w:r>
      <w:r w:rsidRPr="007E3B26" w:rsidR="00C020F5">
        <w:rPr>
          <w:sz w:val="22"/>
          <w:szCs w:val="22"/>
          <w:shd w:val="clear" w:color="auto" w:fill="FFFFFF"/>
        </w:rPr>
        <w:t xml:space="preserve"> </w:t>
      </w:r>
      <w:r w:rsidRPr="007E3B26">
        <w:rPr>
          <w:sz w:val="22"/>
          <w:szCs w:val="22"/>
          <w:shd w:val="clear" w:color="auto" w:fill="FFFFFF"/>
        </w:rPr>
        <w:t>№</w:t>
      </w:r>
      <w:r w:rsidRPr="007E3B26" w:rsidR="00C020F5">
        <w:rPr>
          <w:sz w:val="22"/>
          <w:szCs w:val="22"/>
          <w:shd w:val="clear" w:color="auto" w:fill="FFFFFF"/>
        </w:rPr>
        <w:t xml:space="preserve"> 384 </w:t>
      </w:r>
      <w:r w:rsidRPr="007E3B26">
        <w:rPr>
          <w:sz w:val="22"/>
          <w:szCs w:val="22"/>
          <w:shd w:val="clear" w:color="auto" w:fill="FFFFFF"/>
        </w:rPr>
        <w:t>«</w:t>
      </w:r>
      <w:r w:rsidRPr="007E3B26" w:rsidR="00C020F5">
        <w:rPr>
          <w:sz w:val="22"/>
          <w:szCs w:val="22"/>
          <w:shd w:val="clear" w:color="auto" w:fill="FFFFFF"/>
        </w:rPr>
        <w:t>О согласовании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</w:t>
      </w:r>
      <w:r w:rsidRPr="007E3B26">
        <w:rPr>
          <w:sz w:val="22"/>
          <w:szCs w:val="22"/>
          <w:shd w:val="clear" w:color="auto" w:fill="FFFFFF"/>
        </w:rPr>
        <w:t>»</w:t>
      </w:r>
      <w:r w:rsidRPr="007E3B26" w:rsidR="00C020F5">
        <w:rPr>
          <w:sz w:val="22"/>
          <w:szCs w:val="22"/>
          <w:shd w:val="clear" w:color="auto" w:fill="FFFFFF"/>
        </w:rPr>
        <w:t xml:space="preserve"> Федеральное агентство по рыболовству осуществляет согласование:</w:t>
      </w:r>
    </w:p>
    <w:p w:rsidR="006C6C92" w:rsidRPr="007E3B26" w:rsidP="00C020F5">
      <w:pPr>
        <w:pStyle w:val="BodyText"/>
        <w:ind w:firstLine="567"/>
        <w:rPr>
          <w:sz w:val="22"/>
          <w:szCs w:val="22"/>
          <w:shd w:val="clear" w:color="auto" w:fill="FFFFFF"/>
        </w:rPr>
      </w:pPr>
      <w:r w:rsidRPr="007E3B26">
        <w:rPr>
          <w:sz w:val="22"/>
          <w:szCs w:val="22"/>
          <w:shd w:val="clear" w:color="auto" w:fill="FFFFFF"/>
        </w:rPr>
        <w:t>а) строительства и реконструкции объектов капитального строительства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проектная документация которых является объектом государственной экологической экспертизы;</w:t>
      </w:r>
    </w:p>
    <w:p w:rsidR="006C6C92" w:rsidRPr="007E3B26" w:rsidP="00C020F5">
      <w:pPr>
        <w:pStyle w:val="BodyText"/>
        <w:ind w:firstLine="567"/>
        <w:rPr>
          <w:sz w:val="22"/>
          <w:szCs w:val="22"/>
          <w:shd w:val="clear" w:color="auto" w:fill="FFFFFF"/>
        </w:rPr>
      </w:pPr>
      <w:r w:rsidRPr="007E3B26">
        <w:rPr>
          <w:sz w:val="22"/>
          <w:szCs w:val="22"/>
          <w:shd w:val="clear" w:color="auto" w:fill="FFFFFF"/>
        </w:rPr>
        <w:t>б) внедрения новых технологических процессов и осуществления иной деятельности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а также в случае внедрения указанных процессов и осуществления иной деятельности на территории двух и более субъектов Российской Федерации и в трансграничных водных объектах.</w:t>
      </w:r>
    </w:p>
    <w:p w:rsidR="006C6C92" w:rsidRPr="007E3B26" w:rsidP="00C020F5">
      <w:pPr>
        <w:pStyle w:val="BodyText"/>
        <w:ind w:firstLine="567"/>
        <w:rPr>
          <w:sz w:val="22"/>
          <w:szCs w:val="22"/>
          <w:shd w:val="clear" w:color="auto" w:fill="FFFFFF"/>
        </w:rPr>
      </w:pPr>
      <w:r w:rsidRPr="007E3B26">
        <w:rPr>
          <w:sz w:val="22"/>
          <w:szCs w:val="22"/>
          <w:shd w:val="clear" w:color="auto" w:fill="FFFFFF"/>
        </w:rPr>
        <w:t>В соответствии с п.3 Постановления Правительства РФ от 30 апреля 2013 г</w:t>
      </w:r>
      <w:r w:rsidRPr="007E3B26">
        <w:rPr>
          <w:sz w:val="22"/>
          <w:szCs w:val="22"/>
          <w:shd w:val="clear" w:color="auto" w:fill="FFFFFF"/>
        </w:rPr>
        <w:t>ода</w:t>
      </w:r>
      <w:r w:rsidRPr="007E3B26">
        <w:rPr>
          <w:sz w:val="22"/>
          <w:szCs w:val="22"/>
          <w:shd w:val="clear" w:color="auto" w:fill="FFFFFF"/>
        </w:rPr>
        <w:t xml:space="preserve"> </w:t>
      </w:r>
      <w:r w:rsidRPr="007E3B26">
        <w:rPr>
          <w:sz w:val="22"/>
          <w:szCs w:val="22"/>
          <w:shd w:val="clear" w:color="auto" w:fill="FFFFFF"/>
        </w:rPr>
        <w:t>№</w:t>
      </w:r>
      <w:r w:rsidRPr="007E3B26">
        <w:rPr>
          <w:sz w:val="22"/>
          <w:szCs w:val="22"/>
          <w:shd w:val="clear" w:color="auto" w:fill="FFFFFF"/>
        </w:rPr>
        <w:t xml:space="preserve"> 384 </w:t>
      </w:r>
      <w:r w:rsidRPr="007E3B26">
        <w:rPr>
          <w:sz w:val="22"/>
          <w:szCs w:val="22"/>
          <w:shd w:val="clear" w:color="auto" w:fill="FFFFFF"/>
        </w:rPr>
        <w:t>«</w:t>
      </w:r>
      <w:r w:rsidRPr="007E3B26">
        <w:rPr>
          <w:sz w:val="22"/>
          <w:szCs w:val="22"/>
          <w:shd w:val="clear" w:color="auto" w:fill="FFFFFF"/>
        </w:rPr>
        <w:t>О согласовании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</w:t>
      </w:r>
      <w:r w:rsidRPr="007E3B26">
        <w:rPr>
          <w:sz w:val="22"/>
          <w:szCs w:val="22"/>
          <w:shd w:val="clear" w:color="auto" w:fill="FFFFFF"/>
        </w:rPr>
        <w:t>»</w:t>
      </w:r>
      <w:r w:rsidRPr="007E3B26">
        <w:rPr>
          <w:sz w:val="22"/>
          <w:szCs w:val="22"/>
          <w:shd w:val="clear" w:color="auto" w:fill="FFFFFF"/>
        </w:rPr>
        <w:t xml:space="preserve"> территориальные органы Федерального агентства по рыболовству осуществляют согласование:</w:t>
      </w:r>
    </w:p>
    <w:p w:rsidR="006C6C92" w:rsidRPr="007E3B26" w:rsidP="00C020F5">
      <w:pPr>
        <w:pStyle w:val="BodyText"/>
        <w:ind w:firstLine="567"/>
        <w:rPr>
          <w:sz w:val="22"/>
          <w:szCs w:val="22"/>
          <w:shd w:val="clear" w:color="auto" w:fill="FFFFFF"/>
        </w:rPr>
      </w:pPr>
      <w:r w:rsidRPr="007E3B26">
        <w:rPr>
          <w:sz w:val="22"/>
          <w:szCs w:val="22"/>
          <w:shd w:val="clear" w:color="auto" w:fill="FFFFFF"/>
        </w:rPr>
        <w:t>а) строительства и реконструкции объектов капитального строительства - в случае строительства и реконструкции указанных объектов на территории одного субъекта Российской Федерации;</w:t>
      </w:r>
    </w:p>
    <w:p w:rsidR="006C6C92" w:rsidRPr="007E3B26" w:rsidP="00A64EE9">
      <w:pPr>
        <w:pStyle w:val="BodyText"/>
        <w:ind w:firstLine="567"/>
        <w:rPr>
          <w:sz w:val="22"/>
          <w:szCs w:val="22"/>
          <w:shd w:val="clear" w:color="auto" w:fill="FFFFFF"/>
        </w:rPr>
      </w:pPr>
      <w:r w:rsidRPr="007E3B26">
        <w:rPr>
          <w:sz w:val="22"/>
          <w:szCs w:val="22"/>
          <w:shd w:val="clear" w:color="auto" w:fill="FFFFFF"/>
        </w:rPr>
        <w:t>б) внедрения новых технологических процессов и осуществления иной деятельности - в случае внедрения указанных процессов и осуществления иной деятельности на территории одного субъекта Российской Федерации.</w:t>
      </w:r>
    </w:p>
    <w:p w:rsidR="006C6C92" w:rsidRPr="007E3B26" w:rsidP="00A64EE9">
      <w:pPr>
        <w:pStyle w:val="BodyText"/>
        <w:ind w:firstLine="567"/>
        <w:rPr>
          <w:sz w:val="22"/>
          <w:szCs w:val="22"/>
        </w:rPr>
      </w:pPr>
      <w:r w:rsidRPr="007E3B26">
        <w:rPr>
          <w:sz w:val="22"/>
          <w:szCs w:val="22"/>
          <w:shd w:val="clear" w:color="auto" w:fill="FFFFFF"/>
        </w:rPr>
        <w:t>В соответствии с</w:t>
      </w:r>
      <w:r w:rsidRPr="007E3B26">
        <w:rPr>
          <w:sz w:val="22"/>
          <w:szCs w:val="22"/>
        </w:rPr>
        <w:t xml:space="preserve"> </w:t>
      </w:r>
      <w:r w:rsidRPr="007E3B26">
        <w:rPr>
          <w:sz w:val="22"/>
          <w:szCs w:val="22"/>
        </w:rPr>
        <w:t>п.«г</w:t>
      </w:r>
      <w:r w:rsidRPr="007E3B26">
        <w:rPr>
          <w:sz w:val="22"/>
          <w:szCs w:val="22"/>
        </w:rPr>
        <w:t xml:space="preserve">» ст.20 </w:t>
      </w:r>
      <w:r w:rsidRPr="007E3B26">
        <w:rPr>
          <w:sz w:val="22"/>
          <w:szCs w:val="22"/>
        </w:rPr>
        <w:t>Постановления</w:t>
      </w:r>
      <w:r w:rsidRPr="007E3B26">
        <w:rPr>
          <w:sz w:val="22"/>
          <w:szCs w:val="22"/>
        </w:rPr>
        <w:t xml:space="preserve"> Правительства РФ от 30 декабря 2006 г</w:t>
      </w:r>
      <w:r w:rsidRPr="007E3B26">
        <w:rPr>
          <w:sz w:val="22"/>
          <w:szCs w:val="22"/>
        </w:rPr>
        <w:t>ода</w:t>
      </w:r>
      <w:r w:rsidRPr="007E3B26">
        <w:rPr>
          <w:sz w:val="22"/>
          <w:szCs w:val="22"/>
        </w:rPr>
        <w:t xml:space="preserve"> </w:t>
      </w:r>
      <w:r w:rsidRPr="007E3B26">
        <w:rPr>
          <w:sz w:val="22"/>
          <w:szCs w:val="22"/>
        </w:rPr>
        <w:t>№</w:t>
      </w:r>
      <w:r w:rsidRPr="007E3B26">
        <w:rPr>
          <w:sz w:val="22"/>
          <w:szCs w:val="22"/>
        </w:rPr>
        <w:t xml:space="preserve"> 844 </w:t>
      </w:r>
      <w:r w:rsidRPr="007E3B26">
        <w:rPr>
          <w:sz w:val="22"/>
          <w:szCs w:val="22"/>
        </w:rPr>
        <w:t>«</w:t>
      </w:r>
      <w:r w:rsidRPr="007E3B26">
        <w:rPr>
          <w:sz w:val="22"/>
          <w:szCs w:val="22"/>
        </w:rPr>
        <w:t>О порядке подготовки и принятия решения о предоставлении водного объекта в пользование</w:t>
      </w:r>
      <w:r w:rsidRPr="007E3B26">
        <w:rPr>
          <w:sz w:val="22"/>
          <w:szCs w:val="22"/>
        </w:rPr>
        <w:t>»</w:t>
      </w:r>
      <w:r w:rsidRPr="007E3B26">
        <w:rPr>
          <w:sz w:val="22"/>
          <w:szCs w:val="22"/>
        </w:rPr>
        <w:t xml:space="preserve"> исполнительный орган или орган местного самоуправления в срок не более 30 дней с даты поступления документов обеспечивает согласование условий водопользования со следующими федеральными органами исполнительной власти (их территориальными органами) и органами государственной власти субъектов Российской Федерации по вопросам, отнесенным к их компетенции с Федеральным агентством по рыболовству </w:t>
      </w:r>
      <w:r w:rsidRPr="007E3B26">
        <w:rPr>
          <w:sz w:val="22"/>
          <w:szCs w:val="22"/>
        </w:rPr>
        <w:t>–</w:t>
      </w:r>
      <w:r w:rsidRPr="007E3B26">
        <w:rPr>
          <w:sz w:val="22"/>
          <w:szCs w:val="22"/>
        </w:rPr>
        <w:t xml:space="preserve"> в случае использования водного объекта рыбохозяйственного значения.</w:t>
      </w:r>
    </w:p>
    <w:p w:rsidR="006C6C92" w:rsidRPr="007E3B26" w:rsidP="00A64EE9">
      <w:pPr>
        <w:pStyle w:val="BodyText"/>
        <w:ind w:firstLine="567"/>
        <w:rPr>
          <w:sz w:val="22"/>
          <w:szCs w:val="22"/>
        </w:rPr>
      </w:pPr>
      <w:r w:rsidRPr="007E3B26">
        <w:rPr>
          <w:sz w:val="22"/>
          <w:szCs w:val="22"/>
        </w:rPr>
        <w:t xml:space="preserve">ГУП РК «Крымские морские порты» было получено Решение о предоставлении водного объекта в пользование </w:t>
      </w:r>
      <w:r w:rsidR="007E3B26">
        <w:rPr>
          <w:i/>
          <w:iCs/>
          <w:sz w:val="22"/>
          <w:szCs w:val="22"/>
        </w:rPr>
        <w:t>/изъято/</w:t>
      </w:r>
      <w:r w:rsidRPr="007E3B26">
        <w:rPr>
          <w:sz w:val="22"/>
          <w:szCs w:val="22"/>
        </w:rPr>
        <w:t xml:space="preserve"> с целью использования водного объекта – сброс сточных вод</w:t>
      </w:r>
      <w:r w:rsidRPr="007E3B26">
        <w:rPr>
          <w:sz w:val="22"/>
          <w:szCs w:val="22"/>
        </w:rPr>
        <w:t xml:space="preserve"> – </w:t>
      </w:r>
      <w:r w:rsidRPr="007E3B26">
        <w:rPr>
          <w:sz w:val="22"/>
          <w:szCs w:val="22"/>
        </w:rPr>
        <w:t xml:space="preserve">со сроком действия до 11 сентября 2020 года, </w:t>
      </w:r>
      <w:r w:rsidRPr="007E3B26" w:rsidR="004D00CC">
        <w:rPr>
          <w:sz w:val="22"/>
          <w:szCs w:val="22"/>
        </w:rPr>
        <w:t>о чем свидетельствуют материалы дела об административном правонарушении.</w:t>
      </w:r>
    </w:p>
    <w:p w:rsidR="00420B9B" w:rsidRPr="007E3B26" w:rsidP="00A64EE9">
      <w:pPr>
        <w:pStyle w:val="BodyText"/>
        <w:ind w:firstLine="567"/>
        <w:rPr>
          <w:sz w:val="22"/>
          <w:szCs w:val="22"/>
        </w:rPr>
      </w:pPr>
      <w:r w:rsidRPr="007E3B26">
        <w:rPr>
          <w:sz w:val="22"/>
          <w:szCs w:val="22"/>
        </w:rPr>
        <w:t>Руководствуясь нормами</w:t>
      </w:r>
      <w:r w:rsidRPr="007E3B26" w:rsidR="004D00CC">
        <w:rPr>
          <w:sz w:val="22"/>
          <w:szCs w:val="22"/>
        </w:rPr>
        <w:t>, закрепленны</w:t>
      </w:r>
      <w:r w:rsidRPr="007E3B26">
        <w:rPr>
          <w:sz w:val="22"/>
          <w:szCs w:val="22"/>
        </w:rPr>
        <w:t>ми</w:t>
      </w:r>
      <w:r w:rsidRPr="007E3B26" w:rsidR="004D00CC">
        <w:rPr>
          <w:sz w:val="22"/>
          <w:szCs w:val="22"/>
        </w:rPr>
        <w:t xml:space="preserve"> </w:t>
      </w:r>
      <w:r w:rsidRPr="007E3B26">
        <w:rPr>
          <w:sz w:val="22"/>
          <w:szCs w:val="22"/>
        </w:rPr>
        <w:t xml:space="preserve">в </w:t>
      </w:r>
      <w:r w:rsidRPr="007E3B26" w:rsidR="00C020F5">
        <w:rPr>
          <w:sz w:val="22"/>
          <w:szCs w:val="22"/>
        </w:rPr>
        <w:t>п.«г</w:t>
      </w:r>
      <w:r w:rsidRPr="007E3B26" w:rsidR="00C020F5">
        <w:rPr>
          <w:sz w:val="22"/>
          <w:szCs w:val="22"/>
        </w:rPr>
        <w:t>» ст.20 Постановление Правительства РФ от 30 декабря 2006 г</w:t>
      </w:r>
      <w:r w:rsidRPr="007E3B26" w:rsidR="006C6C92">
        <w:rPr>
          <w:sz w:val="22"/>
          <w:szCs w:val="22"/>
        </w:rPr>
        <w:t>ода</w:t>
      </w:r>
      <w:r w:rsidRPr="007E3B26" w:rsidR="00C020F5">
        <w:rPr>
          <w:sz w:val="22"/>
          <w:szCs w:val="22"/>
        </w:rPr>
        <w:t xml:space="preserve"> N 844 </w:t>
      </w:r>
      <w:r w:rsidRPr="007E3B26" w:rsidR="006C6C92">
        <w:rPr>
          <w:sz w:val="22"/>
          <w:szCs w:val="22"/>
        </w:rPr>
        <w:t>«</w:t>
      </w:r>
      <w:r w:rsidRPr="007E3B26" w:rsidR="00C020F5">
        <w:rPr>
          <w:sz w:val="22"/>
          <w:szCs w:val="22"/>
        </w:rPr>
        <w:t>О порядке подготовки и принятия решения о предоставлении водного объекта в пользование</w:t>
      </w:r>
      <w:r w:rsidRPr="007E3B26" w:rsidR="006C6C92">
        <w:rPr>
          <w:sz w:val="22"/>
          <w:szCs w:val="22"/>
        </w:rPr>
        <w:t>»</w:t>
      </w:r>
      <w:r w:rsidRPr="007E3B26">
        <w:rPr>
          <w:sz w:val="22"/>
          <w:szCs w:val="22"/>
        </w:rPr>
        <w:t xml:space="preserve">, мировой судья приходит к выводу о том, что обязанность </w:t>
      </w:r>
      <w:r w:rsidRPr="007E3B26" w:rsidR="00C020F5">
        <w:rPr>
          <w:sz w:val="22"/>
          <w:szCs w:val="22"/>
        </w:rPr>
        <w:t xml:space="preserve">по согласованию осуществления хозяйственной деятельности, оказывающей воздействие на водные биологические ресурсы и среду их обитания с федеральным органом исполнительной власти возложена </w:t>
      </w:r>
      <w:r w:rsidRPr="007E3B26">
        <w:rPr>
          <w:sz w:val="22"/>
          <w:szCs w:val="22"/>
        </w:rPr>
        <w:t>на уполномоченный федеральный орган исполнительной власти или орган исполнительной власти субъекта Российской Федерации;</w:t>
      </w:r>
      <w:r w:rsidRPr="007E3B26" w:rsidR="0088326F">
        <w:rPr>
          <w:sz w:val="22"/>
          <w:szCs w:val="22"/>
        </w:rPr>
        <w:t xml:space="preserve"> в</w:t>
      </w:r>
      <w:r w:rsidRPr="007E3B26">
        <w:rPr>
          <w:sz w:val="22"/>
          <w:szCs w:val="22"/>
        </w:rPr>
        <w:t xml:space="preserve"> рамках рассматриваемого дела об административном правонарушении – на Министерство экологии и природных ресурсов Республики Крым</w:t>
      </w:r>
      <w:r w:rsidRPr="007E3B26" w:rsidR="00BC34E5">
        <w:rPr>
          <w:sz w:val="22"/>
          <w:szCs w:val="22"/>
        </w:rPr>
        <w:t>.</w:t>
      </w:r>
    </w:p>
    <w:p w:rsidR="00420B9B" w:rsidRPr="007E3B26" w:rsidP="00A64EE9">
      <w:pPr>
        <w:pStyle w:val="BodyText"/>
        <w:ind w:firstLine="567"/>
        <w:rPr>
          <w:sz w:val="22"/>
          <w:szCs w:val="22"/>
        </w:rPr>
      </w:pPr>
      <w:r w:rsidRPr="007E3B26">
        <w:rPr>
          <w:sz w:val="22"/>
          <w:szCs w:val="22"/>
        </w:rPr>
        <w:t xml:space="preserve">Между тем, из предписания </w:t>
      </w:r>
      <w:r w:rsidR="007E3B26">
        <w:rPr>
          <w:i/>
          <w:iCs/>
          <w:sz w:val="22"/>
          <w:szCs w:val="22"/>
        </w:rPr>
        <w:t>/изъято/</w:t>
      </w:r>
      <w:r w:rsidRPr="007E3B26">
        <w:rPr>
          <w:sz w:val="22"/>
          <w:szCs w:val="22"/>
        </w:rPr>
        <w:t xml:space="preserve"> (</w:t>
      </w:r>
      <w:r w:rsidRPr="007E3B26">
        <w:rPr>
          <w:sz w:val="22"/>
          <w:szCs w:val="22"/>
        </w:rPr>
        <w:t>л.д</w:t>
      </w:r>
      <w:r w:rsidRPr="007E3B26">
        <w:rPr>
          <w:sz w:val="22"/>
          <w:szCs w:val="22"/>
        </w:rPr>
        <w:t xml:space="preserve">. </w:t>
      </w:r>
      <w:r w:rsidRPr="007E3B26" w:rsidR="00C020F5">
        <w:rPr>
          <w:sz w:val="22"/>
          <w:szCs w:val="22"/>
        </w:rPr>
        <w:t>9-10</w:t>
      </w:r>
      <w:r w:rsidRPr="007E3B26">
        <w:rPr>
          <w:sz w:val="22"/>
          <w:szCs w:val="22"/>
        </w:rPr>
        <w:t xml:space="preserve">), за неисполнение которого в отношении </w:t>
      </w:r>
      <w:r w:rsidRPr="007E3B26" w:rsidR="00C020F5">
        <w:rPr>
          <w:sz w:val="22"/>
          <w:szCs w:val="22"/>
        </w:rPr>
        <w:t>ГУП РК «Крымские морские порты»</w:t>
      </w:r>
      <w:r w:rsidRPr="007E3B26">
        <w:rPr>
          <w:sz w:val="22"/>
          <w:szCs w:val="22"/>
        </w:rPr>
        <w:t xml:space="preserve"> возбуждено производство по настоящему делу об административном правонарушении, следует, что выполнение обязанности </w:t>
      </w:r>
      <w:r w:rsidRPr="007E3B26" w:rsidR="00A4385B">
        <w:rPr>
          <w:sz w:val="22"/>
          <w:szCs w:val="22"/>
        </w:rPr>
        <w:t>по согласованию осуществления хозяйственной деятельности, оказывающей воздействие на водные биологические ресурсы и среду их обитания с федеральным органом исполнительной власти</w:t>
      </w:r>
      <w:r w:rsidRPr="007E3B26">
        <w:rPr>
          <w:sz w:val="22"/>
          <w:szCs w:val="22"/>
        </w:rPr>
        <w:t xml:space="preserve">, возложено на </w:t>
      </w:r>
      <w:r w:rsidRPr="007E3B26" w:rsidR="00A4385B">
        <w:rPr>
          <w:sz w:val="22"/>
          <w:szCs w:val="22"/>
        </w:rPr>
        <w:t>ГУП РК «Крымские морские порты»</w:t>
      </w:r>
      <w:r w:rsidRPr="007E3B26">
        <w:rPr>
          <w:sz w:val="22"/>
          <w:szCs w:val="22"/>
        </w:rPr>
        <w:t>.</w:t>
      </w:r>
    </w:p>
    <w:p w:rsidR="00BC34E5" w:rsidRPr="007E3B26" w:rsidP="00A64EE9">
      <w:pPr>
        <w:pStyle w:val="BodyText"/>
        <w:ind w:firstLine="567"/>
        <w:rPr>
          <w:sz w:val="22"/>
          <w:szCs w:val="22"/>
        </w:rPr>
      </w:pPr>
      <w:r w:rsidRPr="007E3B26">
        <w:rPr>
          <w:sz w:val="22"/>
          <w:szCs w:val="22"/>
        </w:rPr>
        <w:t xml:space="preserve">Принимая во внимание, что </w:t>
      </w:r>
      <w:r w:rsidRPr="007E3B26" w:rsidR="00A4385B">
        <w:rPr>
          <w:sz w:val="22"/>
          <w:szCs w:val="22"/>
        </w:rPr>
        <w:t>ГУП РК «Крымские морские порты»</w:t>
      </w:r>
      <w:r w:rsidRPr="007E3B26">
        <w:rPr>
          <w:sz w:val="22"/>
          <w:szCs w:val="22"/>
        </w:rPr>
        <w:t xml:space="preserve"> не является уполномоченным Правительством Российской Федерации федеральным органом исполнительной власти или органом исполнительной власти субъекта Российской Федерации</w:t>
      </w:r>
      <w:r w:rsidRPr="007E3B26" w:rsidR="0088326F">
        <w:rPr>
          <w:sz w:val="22"/>
          <w:szCs w:val="22"/>
        </w:rPr>
        <w:t>, наделенным соответствующей компетенцией</w:t>
      </w:r>
      <w:r w:rsidRPr="007E3B26">
        <w:rPr>
          <w:sz w:val="22"/>
          <w:szCs w:val="22"/>
        </w:rPr>
        <w:t xml:space="preserve">, мировой судья приходит к выводу о том, что возложенная предписанием </w:t>
      </w:r>
      <w:r w:rsidR="007E3B26">
        <w:rPr>
          <w:i/>
          <w:iCs/>
          <w:sz w:val="22"/>
          <w:szCs w:val="22"/>
        </w:rPr>
        <w:t>/изъято/</w:t>
      </w:r>
      <w:r w:rsidRPr="007E3B26">
        <w:rPr>
          <w:sz w:val="22"/>
          <w:szCs w:val="22"/>
        </w:rPr>
        <w:t xml:space="preserve"> на </w:t>
      </w:r>
      <w:r w:rsidRPr="007E3B26" w:rsidR="00A4385B">
        <w:rPr>
          <w:sz w:val="22"/>
          <w:szCs w:val="22"/>
        </w:rPr>
        <w:t>ГУП РК «Крымские морские порты»</w:t>
      </w:r>
      <w:r w:rsidRPr="007E3B26">
        <w:rPr>
          <w:sz w:val="22"/>
          <w:szCs w:val="22"/>
        </w:rPr>
        <w:t xml:space="preserve"> обязанность </w:t>
      </w:r>
      <w:r w:rsidRPr="007E3B26" w:rsidR="0060726B">
        <w:rPr>
          <w:sz w:val="22"/>
          <w:szCs w:val="22"/>
        </w:rPr>
        <w:t xml:space="preserve">не входит в компетенцию последнего и, следовательно, является заведомо для </w:t>
      </w:r>
      <w:r w:rsidRPr="007E3B26" w:rsidR="00A4385B">
        <w:rPr>
          <w:sz w:val="22"/>
          <w:szCs w:val="22"/>
        </w:rPr>
        <w:t>ГУП РК «Крымские морские порты»</w:t>
      </w:r>
      <w:r w:rsidRPr="007E3B26" w:rsidR="0060726B">
        <w:rPr>
          <w:sz w:val="22"/>
          <w:szCs w:val="22"/>
        </w:rPr>
        <w:t xml:space="preserve"> неисполнимой.</w:t>
      </w:r>
    </w:p>
    <w:p w:rsidR="00BC34E5" w:rsidRPr="007E3B26" w:rsidP="00A64EE9">
      <w:pPr>
        <w:pStyle w:val="BodyText"/>
        <w:ind w:firstLine="567"/>
        <w:rPr>
          <w:sz w:val="22"/>
          <w:szCs w:val="22"/>
        </w:rPr>
      </w:pPr>
      <w:r w:rsidRPr="007E3B26">
        <w:rPr>
          <w:sz w:val="22"/>
          <w:szCs w:val="22"/>
        </w:rPr>
        <w:t xml:space="preserve">При таких обстоятельствах мировой судья приходит к выводу о том, что вина </w:t>
      </w:r>
      <w:r w:rsidRPr="007E3B26" w:rsidR="00C020F5">
        <w:rPr>
          <w:sz w:val="22"/>
          <w:szCs w:val="22"/>
        </w:rPr>
        <w:t>ГУП РК «Крымские морские порты»</w:t>
      </w:r>
      <w:r w:rsidRPr="007E3B26">
        <w:rPr>
          <w:sz w:val="22"/>
          <w:szCs w:val="22"/>
        </w:rPr>
        <w:t xml:space="preserve"> в неисполнении требований предписания </w:t>
      </w:r>
      <w:r w:rsidR="007E3B26">
        <w:rPr>
          <w:i/>
          <w:iCs/>
          <w:sz w:val="22"/>
          <w:szCs w:val="22"/>
        </w:rPr>
        <w:t>/изъято/</w:t>
      </w:r>
      <w:r w:rsidRPr="007E3B26">
        <w:rPr>
          <w:sz w:val="22"/>
          <w:szCs w:val="22"/>
        </w:rPr>
        <w:t xml:space="preserve"> отсутствует, следовательно, в деянии </w:t>
      </w:r>
      <w:r w:rsidRPr="007E3B26" w:rsidR="00A4385B">
        <w:rPr>
          <w:sz w:val="22"/>
          <w:szCs w:val="22"/>
        </w:rPr>
        <w:t>ГУП РК «Крымские морские порты»</w:t>
      </w:r>
      <w:r w:rsidRPr="007E3B26">
        <w:rPr>
          <w:sz w:val="22"/>
          <w:szCs w:val="22"/>
        </w:rPr>
        <w:t xml:space="preserve"> отсутствует состав административного правонарушения, описанного в протоколе об административном правонарушении </w:t>
      </w:r>
      <w:r w:rsidR="007E3B26">
        <w:rPr>
          <w:i/>
          <w:iCs/>
          <w:sz w:val="22"/>
          <w:szCs w:val="22"/>
        </w:rPr>
        <w:t>/изъято/</w:t>
      </w:r>
      <w:r w:rsidRPr="007E3B26">
        <w:rPr>
          <w:sz w:val="22"/>
          <w:szCs w:val="22"/>
        </w:rPr>
        <w:t>.</w:t>
      </w:r>
    </w:p>
    <w:p w:rsidR="006936AF" w:rsidRPr="007E3B26" w:rsidP="00A64EE9">
      <w:pPr>
        <w:pStyle w:val="BodyText"/>
        <w:ind w:firstLine="567"/>
        <w:rPr>
          <w:sz w:val="22"/>
          <w:szCs w:val="22"/>
        </w:rPr>
      </w:pPr>
      <w:r w:rsidRPr="007E3B26">
        <w:rPr>
          <w:sz w:val="22"/>
          <w:szCs w:val="22"/>
        </w:rPr>
        <w:t>С учетом изложенного, а также в</w:t>
      </w:r>
      <w:r w:rsidRPr="007E3B26">
        <w:rPr>
          <w:sz w:val="22"/>
          <w:szCs w:val="22"/>
        </w:rPr>
        <w:t xml:space="preserve">сесторонне и полностью изучив материалы дела об административном правонарушении в отношении </w:t>
      </w:r>
      <w:r w:rsidRPr="007E3B26" w:rsidR="0060726B">
        <w:rPr>
          <w:sz w:val="22"/>
          <w:szCs w:val="22"/>
        </w:rPr>
        <w:t>Комбината</w:t>
      </w:r>
      <w:r w:rsidRPr="007E3B26">
        <w:rPr>
          <w:sz w:val="22"/>
          <w:szCs w:val="22"/>
        </w:rPr>
        <w:t xml:space="preserve">, мировой судья приходит к выводу о том, что производство по делу об административном правонарушении в отношении </w:t>
      </w:r>
      <w:r w:rsidRPr="007E3B26" w:rsidR="00A4385B">
        <w:rPr>
          <w:sz w:val="22"/>
          <w:szCs w:val="22"/>
        </w:rPr>
        <w:t>ГУП РК «Крымские морские порты»</w:t>
      </w:r>
      <w:r w:rsidRPr="007E3B26">
        <w:rPr>
          <w:sz w:val="22"/>
          <w:szCs w:val="22"/>
        </w:rPr>
        <w:t xml:space="preserve"> подлежит прекращению по основанию, предусмотренному п.2 ч.1 ст.24.5 КоАП РФ, то есть в связи с отсутствием состава административного правонарушения.</w:t>
      </w:r>
    </w:p>
    <w:p w:rsidR="000F7EB3" w:rsidRPr="007E3B26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E3B26">
        <w:rPr>
          <w:sz w:val="22"/>
          <w:szCs w:val="22"/>
        </w:rPr>
        <w:t xml:space="preserve">На основании изложенного, руководствуясь </w:t>
      </w:r>
      <w:r w:rsidRPr="007E3B26" w:rsidR="006234FA">
        <w:rPr>
          <w:sz w:val="22"/>
          <w:szCs w:val="22"/>
        </w:rPr>
        <w:t>п.</w:t>
      </w:r>
      <w:r w:rsidRPr="007E3B26" w:rsidR="00876748">
        <w:rPr>
          <w:sz w:val="22"/>
          <w:szCs w:val="22"/>
        </w:rPr>
        <w:t>2</w:t>
      </w:r>
      <w:r w:rsidRPr="007E3B26" w:rsidR="006234FA">
        <w:rPr>
          <w:sz w:val="22"/>
          <w:szCs w:val="22"/>
        </w:rPr>
        <w:t xml:space="preserve"> ч.1 ст.24.5, </w:t>
      </w:r>
      <w:r w:rsidRPr="007E3B26">
        <w:rPr>
          <w:sz w:val="22"/>
          <w:szCs w:val="22"/>
        </w:rPr>
        <w:t>ст.ст</w:t>
      </w:r>
      <w:r w:rsidRPr="007E3B26">
        <w:rPr>
          <w:sz w:val="22"/>
          <w:szCs w:val="22"/>
        </w:rPr>
        <w:t>. 29.9, 29.10, 29.11, 30.2, 30.3 Ко</w:t>
      </w:r>
      <w:r w:rsidRPr="007E3B26" w:rsidR="00876748">
        <w:rPr>
          <w:sz w:val="22"/>
          <w:szCs w:val="22"/>
        </w:rPr>
        <w:t xml:space="preserve">АП </w:t>
      </w:r>
      <w:r w:rsidRPr="007E3B26">
        <w:rPr>
          <w:sz w:val="22"/>
          <w:szCs w:val="22"/>
        </w:rPr>
        <w:t>РФ, мировой судья</w:t>
      </w:r>
    </w:p>
    <w:p w:rsidR="00A22F96" w:rsidRPr="007E3B26" w:rsidP="0021650D">
      <w:pPr>
        <w:spacing w:before="120" w:after="120"/>
        <w:jc w:val="center"/>
        <w:rPr>
          <w:b/>
          <w:sz w:val="22"/>
          <w:szCs w:val="22"/>
        </w:rPr>
      </w:pPr>
      <w:r w:rsidRPr="007E3B26">
        <w:rPr>
          <w:b/>
          <w:sz w:val="22"/>
          <w:szCs w:val="22"/>
        </w:rPr>
        <w:t>ПОСТАНОВИЛ:</w:t>
      </w:r>
    </w:p>
    <w:p w:rsidR="006234FA" w:rsidRPr="007E3B26" w:rsidP="006234F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E3B26">
        <w:rPr>
          <w:sz w:val="22"/>
          <w:szCs w:val="22"/>
        </w:rPr>
        <w:t xml:space="preserve">Производство по делу об административном правонарушении в отношении </w:t>
      </w:r>
      <w:r w:rsidRPr="007E3B26" w:rsidR="00A4385B">
        <w:rPr>
          <w:b/>
          <w:sz w:val="22"/>
          <w:szCs w:val="22"/>
        </w:rPr>
        <w:t>Государственного унитарного предприятия Республики Крым «Крымские морские порты»</w:t>
      </w:r>
      <w:r w:rsidRPr="007E3B26" w:rsidR="00A4385B">
        <w:rPr>
          <w:sz w:val="22"/>
          <w:szCs w:val="22"/>
        </w:rPr>
        <w:t xml:space="preserve"> </w:t>
      </w:r>
      <w:r w:rsidR="007E3B26">
        <w:rPr>
          <w:i/>
          <w:iCs/>
          <w:sz w:val="22"/>
          <w:szCs w:val="22"/>
        </w:rPr>
        <w:t>/изъято/</w:t>
      </w:r>
      <w:r w:rsidRPr="007E3B26">
        <w:rPr>
          <w:sz w:val="22"/>
          <w:szCs w:val="22"/>
        </w:rPr>
        <w:t xml:space="preserve"> в совершении административного правонарушения, предусмотренного ч.1 ст.</w:t>
      </w:r>
      <w:r w:rsidRPr="007E3B26" w:rsidR="0060726B">
        <w:rPr>
          <w:sz w:val="22"/>
          <w:szCs w:val="22"/>
        </w:rPr>
        <w:t>19</w:t>
      </w:r>
      <w:r w:rsidRPr="007E3B26">
        <w:rPr>
          <w:sz w:val="22"/>
          <w:szCs w:val="22"/>
        </w:rPr>
        <w:t xml:space="preserve">.5 КоАП РФ, прекратить </w:t>
      </w:r>
      <w:r w:rsidRPr="007E3B26" w:rsidR="00605317">
        <w:rPr>
          <w:sz w:val="22"/>
          <w:szCs w:val="22"/>
        </w:rPr>
        <w:t>на основании п.</w:t>
      </w:r>
      <w:r w:rsidRPr="007E3B26" w:rsidR="00876748">
        <w:rPr>
          <w:sz w:val="22"/>
          <w:szCs w:val="22"/>
        </w:rPr>
        <w:t>2</w:t>
      </w:r>
      <w:r w:rsidRPr="007E3B26" w:rsidR="00605317">
        <w:rPr>
          <w:sz w:val="22"/>
          <w:szCs w:val="22"/>
        </w:rPr>
        <w:t xml:space="preserve"> ч.1 ст.24.5 КоАП РФ</w:t>
      </w:r>
      <w:r w:rsidRPr="007E3B26" w:rsidR="00876748">
        <w:rPr>
          <w:sz w:val="22"/>
          <w:szCs w:val="22"/>
        </w:rPr>
        <w:t xml:space="preserve"> в связи с отсутствием состава </w:t>
      </w:r>
      <w:r w:rsidRPr="007E3B26" w:rsidR="00605317">
        <w:rPr>
          <w:sz w:val="22"/>
          <w:szCs w:val="22"/>
        </w:rPr>
        <w:t>административного правонарушения</w:t>
      </w:r>
      <w:r w:rsidRPr="007E3B26">
        <w:rPr>
          <w:sz w:val="22"/>
          <w:szCs w:val="22"/>
        </w:rPr>
        <w:t>.</w:t>
      </w:r>
    </w:p>
    <w:p w:rsidR="006234FA" w:rsidRPr="007E3B26" w:rsidP="0099307B">
      <w:pPr>
        <w:ind w:firstLine="567"/>
        <w:jc w:val="both"/>
        <w:rPr>
          <w:sz w:val="22"/>
          <w:szCs w:val="22"/>
        </w:rPr>
      </w:pPr>
    </w:p>
    <w:p w:rsidR="005B22C0" w:rsidRPr="007E3B26" w:rsidP="005B22C0">
      <w:pPr>
        <w:ind w:firstLine="567"/>
        <w:jc w:val="both"/>
        <w:rPr>
          <w:sz w:val="22"/>
          <w:szCs w:val="22"/>
        </w:rPr>
      </w:pPr>
      <w:r w:rsidRPr="007E3B26">
        <w:rPr>
          <w:sz w:val="22"/>
          <w:szCs w:val="22"/>
        </w:rPr>
        <w:t xml:space="preserve">Постановление может быть обжаловано в </w:t>
      </w:r>
      <w:r w:rsidRPr="007E3B26" w:rsidR="00E06064">
        <w:rPr>
          <w:sz w:val="22"/>
          <w:szCs w:val="22"/>
        </w:rPr>
        <w:t xml:space="preserve">Керченский городской суд Республики Крым </w:t>
      </w:r>
      <w:r w:rsidRPr="007E3B26">
        <w:rPr>
          <w:sz w:val="22"/>
          <w:szCs w:val="22"/>
        </w:rPr>
        <w:t xml:space="preserve">в течение </w:t>
      </w:r>
      <w:r w:rsidRPr="007E3B26" w:rsidR="00876748">
        <w:rPr>
          <w:sz w:val="22"/>
          <w:szCs w:val="22"/>
        </w:rPr>
        <w:t>десяти</w:t>
      </w:r>
      <w:r w:rsidRPr="007E3B26">
        <w:rPr>
          <w:sz w:val="22"/>
          <w:szCs w:val="22"/>
        </w:rPr>
        <w:t xml:space="preserve"> </w:t>
      </w:r>
      <w:r w:rsidRPr="007E3B26">
        <w:rPr>
          <w:sz w:val="22"/>
          <w:szCs w:val="22"/>
        </w:rPr>
        <w:t>суток</w:t>
      </w:r>
      <w:r w:rsidRPr="007E3B26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7E3B26" w:rsidR="00F51C1E">
        <w:rPr>
          <w:sz w:val="22"/>
          <w:szCs w:val="22"/>
        </w:rPr>
        <w:t>мирового судью с</w:t>
      </w:r>
      <w:r w:rsidRPr="007E3B26" w:rsidR="004C6166">
        <w:rPr>
          <w:sz w:val="22"/>
          <w:szCs w:val="22"/>
        </w:rPr>
        <w:t>удебн</w:t>
      </w:r>
      <w:r w:rsidRPr="007E3B26" w:rsidR="00F51C1E">
        <w:rPr>
          <w:sz w:val="22"/>
          <w:szCs w:val="22"/>
        </w:rPr>
        <w:t>ого</w:t>
      </w:r>
      <w:r w:rsidRPr="007E3B26" w:rsidR="004C6166">
        <w:rPr>
          <w:sz w:val="22"/>
          <w:szCs w:val="22"/>
        </w:rPr>
        <w:t xml:space="preserve"> участ</w:t>
      </w:r>
      <w:r w:rsidRPr="007E3B26" w:rsidR="00F51C1E">
        <w:rPr>
          <w:sz w:val="22"/>
          <w:szCs w:val="22"/>
        </w:rPr>
        <w:t>ка</w:t>
      </w:r>
      <w:r w:rsidRPr="007E3B26" w:rsidR="004C6166">
        <w:rPr>
          <w:sz w:val="22"/>
          <w:szCs w:val="22"/>
        </w:rPr>
        <w:t xml:space="preserve"> № 4</w:t>
      </w:r>
      <w:r w:rsidRPr="007E3B26">
        <w:rPr>
          <w:sz w:val="22"/>
          <w:szCs w:val="22"/>
        </w:rPr>
        <w:t>6</w:t>
      </w:r>
      <w:r w:rsidRPr="007E3B26" w:rsidR="004C6166">
        <w:rPr>
          <w:sz w:val="22"/>
          <w:szCs w:val="22"/>
        </w:rPr>
        <w:t xml:space="preserve"> Керченского судебного района</w:t>
      </w:r>
      <w:r w:rsidRPr="007E3B26">
        <w:rPr>
          <w:sz w:val="22"/>
          <w:szCs w:val="22"/>
        </w:rPr>
        <w:t xml:space="preserve"> Республики Крым</w:t>
      </w:r>
      <w:r w:rsidRPr="007E3B26">
        <w:rPr>
          <w:sz w:val="22"/>
          <w:szCs w:val="22"/>
        </w:rPr>
        <w:t>.</w:t>
      </w:r>
    </w:p>
    <w:p w:rsidR="005B22C0" w:rsidRPr="007E3B26" w:rsidP="005B22C0">
      <w:pPr>
        <w:jc w:val="both"/>
        <w:rPr>
          <w:sz w:val="22"/>
          <w:szCs w:val="22"/>
        </w:rPr>
      </w:pPr>
    </w:p>
    <w:p w:rsidR="00702B76" w:rsidP="005F646C">
      <w:pPr>
        <w:jc w:val="center"/>
        <w:rPr>
          <w:sz w:val="22"/>
          <w:szCs w:val="22"/>
        </w:rPr>
      </w:pPr>
      <w:r w:rsidRPr="007E3B26">
        <w:rPr>
          <w:sz w:val="22"/>
          <w:szCs w:val="22"/>
        </w:rPr>
        <w:t>Мировой судья</w:t>
      </w:r>
      <w:r w:rsidRPr="007E3B26" w:rsidR="005B22C0">
        <w:rPr>
          <w:sz w:val="22"/>
          <w:szCs w:val="22"/>
        </w:rPr>
        <w:tab/>
      </w:r>
      <w:r w:rsidRPr="007E3B26" w:rsidR="005B22C0">
        <w:rPr>
          <w:sz w:val="22"/>
          <w:szCs w:val="22"/>
        </w:rPr>
        <w:tab/>
      </w:r>
      <w:r w:rsidRPr="007E3B26" w:rsidR="005B22C0">
        <w:rPr>
          <w:sz w:val="22"/>
          <w:szCs w:val="22"/>
        </w:rPr>
        <w:tab/>
      </w:r>
      <w:r w:rsidRPr="007E3B26" w:rsidR="005B22C0">
        <w:rPr>
          <w:sz w:val="22"/>
          <w:szCs w:val="22"/>
        </w:rPr>
        <w:tab/>
      </w:r>
      <w:r w:rsidRPr="007E3B26" w:rsidR="005B22C0">
        <w:rPr>
          <w:sz w:val="22"/>
          <w:szCs w:val="22"/>
        </w:rPr>
        <w:tab/>
      </w:r>
      <w:r w:rsidRPr="007E3B26" w:rsidR="005B22C0">
        <w:rPr>
          <w:sz w:val="22"/>
          <w:szCs w:val="22"/>
        </w:rPr>
        <w:tab/>
      </w:r>
      <w:r w:rsidRPr="007E3B26" w:rsidR="005B22C0">
        <w:rPr>
          <w:sz w:val="22"/>
          <w:szCs w:val="22"/>
        </w:rPr>
        <w:tab/>
      </w:r>
      <w:r w:rsidRPr="007E3B26" w:rsidR="005B22C0">
        <w:rPr>
          <w:sz w:val="22"/>
          <w:szCs w:val="22"/>
        </w:rPr>
        <w:tab/>
      </w:r>
      <w:r w:rsidRPr="007E3B26" w:rsidR="005B22C0">
        <w:rPr>
          <w:sz w:val="22"/>
          <w:szCs w:val="22"/>
        </w:rPr>
        <w:tab/>
        <w:t xml:space="preserve">      Х.И. Чич</w:t>
      </w:r>
    </w:p>
    <w:p w:rsidR="007E3B26" w:rsidP="005F646C">
      <w:pPr>
        <w:jc w:val="center"/>
        <w:rPr>
          <w:sz w:val="22"/>
          <w:szCs w:val="22"/>
        </w:rPr>
      </w:pPr>
    </w:p>
    <w:p w:rsidR="007E3B26" w:rsidP="007E3B26">
      <w:pPr>
        <w:rPr>
          <w:sz w:val="22"/>
        </w:rPr>
      </w:pPr>
      <w:r>
        <w:rPr>
          <w:sz w:val="22"/>
        </w:rPr>
        <w:t>ДЕПЕРСОНИФИКАЦИЮ</w:t>
      </w:r>
    </w:p>
    <w:p w:rsidR="007E3B26" w:rsidP="007E3B26">
      <w:pPr>
        <w:rPr>
          <w:sz w:val="22"/>
        </w:rPr>
      </w:pPr>
      <w:r>
        <w:rPr>
          <w:sz w:val="22"/>
        </w:rPr>
        <w:t>Лингвистический контроль</w:t>
      </w:r>
    </w:p>
    <w:p w:rsidR="007E3B26" w:rsidP="007E3B26">
      <w:pPr>
        <w:rPr>
          <w:sz w:val="22"/>
        </w:rPr>
      </w:pPr>
      <w:r>
        <w:rPr>
          <w:sz w:val="22"/>
        </w:rPr>
        <w:t>произвел</w:t>
      </w:r>
    </w:p>
    <w:p w:rsidR="007E3B26" w:rsidP="007E3B26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7E3B26" w:rsidP="007E3B26">
      <w:pPr>
        <w:rPr>
          <w:sz w:val="22"/>
        </w:rPr>
      </w:pPr>
    </w:p>
    <w:p w:rsidR="007E3B26" w:rsidP="007E3B26">
      <w:pPr>
        <w:rPr>
          <w:sz w:val="22"/>
        </w:rPr>
      </w:pPr>
      <w:r>
        <w:rPr>
          <w:sz w:val="22"/>
        </w:rPr>
        <w:t>СОГЛАСОВАНО</w:t>
      </w:r>
    </w:p>
    <w:p w:rsidR="007E3B26" w:rsidP="007E3B26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7E3B26" w:rsidP="007E3B26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7E3B26" w:rsidRPr="007E3B26" w:rsidP="007E3B26">
      <w:pPr>
        <w:rPr>
          <w:sz w:val="22"/>
          <w:szCs w:val="18"/>
        </w:rPr>
      </w:pPr>
      <w:r>
        <w:rPr>
          <w:sz w:val="22"/>
        </w:rPr>
        <w:t>«16» января 2020 г</w:t>
      </w:r>
      <w:r>
        <w:rPr>
          <w:sz w:val="22"/>
        </w:rPr>
        <w:t>.</w:t>
      </w:r>
    </w:p>
    <w:sectPr w:rsidSect="007E3B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3AF7"/>
    <w:rsid w:val="000211AF"/>
    <w:rsid w:val="00030703"/>
    <w:rsid w:val="00030EBE"/>
    <w:rsid w:val="00031C68"/>
    <w:rsid w:val="000335A9"/>
    <w:rsid w:val="00046087"/>
    <w:rsid w:val="00072816"/>
    <w:rsid w:val="00072DB9"/>
    <w:rsid w:val="000856C4"/>
    <w:rsid w:val="0008669B"/>
    <w:rsid w:val="00090757"/>
    <w:rsid w:val="000C110E"/>
    <w:rsid w:val="000C5677"/>
    <w:rsid w:val="000F7EB3"/>
    <w:rsid w:val="001171BF"/>
    <w:rsid w:val="00137FD3"/>
    <w:rsid w:val="00173EC1"/>
    <w:rsid w:val="001756A5"/>
    <w:rsid w:val="00182437"/>
    <w:rsid w:val="001A13A7"/>
    <w:rsid w:val="001B1BF7"/>
    <w:rsid w:val="001E268A"/>
    <w:rsid w:val="0020399E"/>
    <w:rsid w:val="0021650D"/>
    <w:rsid w:val="002179A0"/>
    <w:rsid w:val="002331C9"/>
    <w:rsid w:val="00251BCB"/>
    <w:rsid w:val="00260515"/>
    <w:rsid w:val="00260D6D"/>
    <w:rsid w:val="002663E9"/>
    <w:rsid w:val="00270499"/>
    <w:rsid w:val="002755CA"/>
    <w:rsid w:val="002B17D3"/>
    <w:rsid w:val="002B3F0D"/>
    <w:rsid w:val="002D4C33"/>
    <w:rsid w:val="002F2809"/>
    <w:rsid w:val="00305AAE"/>
    <w:rsid w:val="0030703B"/>
    <w:rsid w:val="00357908"/>
    <w:rsid w:val="00383D3F"/>
    <w:rsid w:val="00396AE9"/>
    <w:rsid w:val="003A4D38"/>
    <w:rsid w:val="003E0E32"/>
    <w:rsid w:val="003E15DA"/>
    <w:rsid w:val="003F5F54"/>
    <w:rsid w:val="00412213"/>
    <w:rsid w:val="00420B9B"/>
    <w:rsid w:val="00430D8C"/>
    <w:rsid w:val="00437B86"/>
    <w:rsid w:val="004442B8"/>
    <w:rsid w:val="00444B79"/>
    <w:rsid w:val="00444E5B"/>
    <w:rsid w:val="004552BB"/>
    <w:rsid w:val="00457423"/>
    <w:rsid w:val="00461A15"/>
    <w:rsid w:val="00481097"/>
    <w:rsid w:val="00496CCA"/>
    <w:rsid w:val="004B62BC"/>
    <w:rsid w:val="004C6166"/>
    <w:rsid w:val="004D00CC"/>
    <w:rsid w:val="004D0D16"/>
    <w:rsid w:val="004F4A32"/>
    <w:rsid w:val="00524BA7"/>
    <w:rsid w:val="00571200"/>
    <w:rsid w:val="00581695"/>
    <w:rsid w:val="00587A72"/>
    <w:rsid w:val="005A4B51"/>
    <w:rsid w:val="005B22C0"/>
    <w:rsid w:val="005B651B"/>
    <w:rsid w:val="005C23B9"/>
    <w:rsid w:val="005F646C"/>
    <w:rsid w:val="00605317"/>
    <w:rsid w:val="0060726B"/>
    <w:rsid w:val="006144E0"/>
    <w:rsid w:val="006234FA"/>
    <w:rsid w:val="00626A9B"/>
    <w:rsid w:val="00641D9E"/>
    <w:rsid w:val="006543EC"/>
    <w:rsid w:val="0068315E"/>
    <w:rsid w:val="006918CE"/>
    <w:rsid w:val="006936AF"/>
    <w:rsid w:val="006A3F53"/>
    <w:rsid w:val="006A4B70"/>
    <w:rsid w:val="006C6C92"/>
    <w:rsid w:val="006D795E"/>
    <w:rsid w:val="007020C8"/>
    <w:rsid w:val="00702B76"/>
    <w:rsid w:val="007077CA"/>
    <w:rsid w:val="0076674F"/>
    <w:rsid w:val="00776B50"/>
    <w:rsid w:val="00781F0B"/>
    <w:rsid w:val="007A14CD"/>
    <w:rsid w:val="007B19F4"/>
    <w:rsid w:val="007D0758"/>
    <w:rsid w:val="007D153B"/>
    <w:rsid w:val="007E3B26"/>
    <w:rsid w:val="008164E8"/>
    <w:rsid w:val="008328B4"/>
    <w:rsid w:val="008501C9"/>
    <w:rsid w:val="00851698"/>
    <w:rsid w:val="00853B2C"/>
    <w:rsid w:val="00857F73"/>
    <w:rsid w:val="00860899"/>
    <w:rsid w:val="00876748"/>
    <w:rsid w:val="0088326F"/>
    <w:rsid w:val="008A5282"/>
    <w:rsid w:val="008E6F9B"/>
    <w:rsid w:val="009156F6"/>
    <w:rsid w:val="00927B81"/>
    <w:rsid w:val="00932B57"/>
    <w:rsid w:val="00944537"/>
    <w:rsid w:val="009478A4"/>
    <w:rsid w:val="009557A7"/>
    <w:rsid w:val="0096440A"/>
    <w:rsid w:val="00980682"/>
    <w:rsid w:val="0099307B"/>
    <w:rsid w:val="009A0BF7"/>
    <w:rsid w:val="009A52A0"/>
    <w:rsid w:val="009A7F15"/>
    <w:rsid w:val="009B2368"/>
    <w:rsid w:val="009C7FA9"/>
    <w:rsid w:val="009D3C00"/>
    <w:rsid w:val="00A11895"/>
    <w:rsid w:val="00A22F96"/>
    <w:rsid w:val="00A270DA"/>
    <w:rsid w:val="00A4385B"/>
    <w:rsid w:val="00A552F1"/>
    <w:rsid w:val="00A64EE9"/>
    <w:rsid w:val="00A70C02"/>
    <w:rsid w:val="00A82DFB"/>
    <w:rsid w:val="00AC00A7"/>
    <w:rsid w:val="00AD54BD"/>
    <w:rsid w:val="00AD7CF2"/>
    <w:rsid w:val="00B11EAD"/>
    <w:rsid w:val="00B30D40"/>
    <w:rsid w:val="00B650F4"/>
    <w:rsid w:val="00B65C01"/>
    <w:rsid w:val="00B7316D"/>
    <w:rsid w:val="00BA5F73"/>
    <w:rsid w:val="00BC34E5"/>
    <w:rsid w:val="00BD5CDC"/>
    <w:rsid w:val="00BF0CA3"/>
    <w:rsid w:val="00C020F5"/>
    <w:rsid w:val="00C04125"/>
    <w:rsid w:val="00C05985"/>
    <w:rsid w:val="00C2287F"/>
    <w:rsid w:val="00C4442B"/>
    <w:rsid w:val="00C45023"/>
    <w:rsid w:val="00CC5BBF"/>
    <w:rsid w:val="00CE046B"/>
    <w:rsid w:val="00CE66EE"/>
    <w:rsid w:val="00CE741D"/>
    <w:rsid w:val="00D17092"/>
    <w:rsid w:val="00D42B09"/>
    <w:rsid w:val="00D67C20"/>
    <w:rsid w:val="00D8121E"/>
    <w:rsid w:val="00DD2562"/>
    <w:rsid w:val="00E04216"/>
    <w:rsid w:val="00E06064"/>
    <w:rsid w:val="00E13DFF"/>
    <w:rsid w:val="00E14DC2"/>
    <w:rsid w:val="00E21816"/>
    <w:rsid w:val="00E464F1"/>
    <w:rsid w:val="00E760B4"/>
    <w:rsid w:val="00EA751B"/>
    <w:rsid w:val="00EC4ACB"/>
    <w:rsid w:val="00ED6179"/>
    <w:rsid w:val="00EE1D38"/>
    <w:rsid w:val="00EF64E5"/>
    <w:rsid w:val="00F02C1E"/>
    <w:rsid w:val="00F03E41"/>
    <w:rsid w:val="00F2430B"/>
    <w:rsid w:val="00F30A5C"/>
    <w:rsid w:val="00F32D8D"/>
    <w:rsid w:val="00F330ED"/>
    <w:rsid w:val="00F4491B"/>
    <w:rsid w:val="00F51C1E"/>
    <w:rsid w:val="00F51F98"/>
    <w:rsid w:val="00F62D8B"/>
    <w:rsid w:val="00F63BDA"/>
    <w:rsid w:val="00F90F40"/>
    <w:rsid w:val="00F914EC"/>
    <w:rsid w:val="00F95E6A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A0C3F6F-1385-4DF0-A89D-3BDB41D5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173E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73EC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D7CF2"/>
    <w:rPr>
      <w:color w:val="0000FF"/>
      <w:u w:val="single"/>
    </w:rPr>
  </w:style>
  <w:style w:type="character" w:customStyle="1" w:styleId="a0">
    <w:name w:val="Основной текст Знак"/>
    <w:link w:val="BodyText"/>
    <w:rsid w:val="0018243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8C43-EF34-46AE-8CD6-FEA79D4D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