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1F04C1" w:rsidP="00EE69DE">
      <w:pPr>
        <w:ind w:left="6372"/>
        <w:jc w:val="right"/>
        <w:rPr>
          <w:sz w:val="28"/>
          <w:szCs w:val="28"/>
        </w:rPr>
      </w:pPr>
      <w:r w:rsidRPr="001F04C1">
        <w:rPr>
          <w:sz w:val="28"/>
          <w:szCs w:val="28"/>
        </w:rPr>
        <w:t xml:space="preserve">   </w:t>
      </w:r>
      <w:r w:rsidRPr="00EE69DE" w:rsidR="00EE69DE">
        <w:rPr>
          <w:sz w:val="20"/>
          <w:szCs w:val="28"/>
        </w:rPr>
        <w:t>к делу</w:t>
      </w:r>
      <w:r w:rsidRPr="00EE69DE">
        <w:rPr>
          <w:sz w:val="20"/>
          <w:szCs w:val="28"/>
        </w:rPr>
        <w:t xml:space="preserve"> № 5-46-</w:t>
      </w:r>
      <w:r w:rsidRPr="00EE69DE" w:rsidR="005340B2">
        <w:rPr>
          <w:sz w:val="20"/>
          <w:szCs w:val="28"/>
        </w:rPr>
        <w:t>350</w:t>
      </w:r>
      <w:r w:rsidRPr="00EE69DE">
        <w:rPr>
          <w:sz w:val="20"/>
          <w:szCs w:val="28"/>
        </w:rPr>
        <w:t>/2021</w:t>
      </w:r>
    </w:p>
    <w:p w:rsidR="00C2430D" w:rsidRPr="001F04C1" w:rsidP="00C2430D">
      <w:pPr>
        <w:jc w:val="both"/>
        <w:rPr>
          <w:sz w:val="28"/>
          <w:szCs w:val="28"/>
        </w:rPr>
      </w:pPr>
    </w:p>
    <w:p w:rsidR="00C2430D" w:rsidRPr="00EE69DE" w:rsidP="00C2430D">
      <w:pPr>
        <w:jc w:val="center"/>
        <w:rPr>
          <w:sz w:val="20"/>
          <w:szCs w:val="20"/>
        </w:rPr>
      </w:pPr>
      <w:r w:rsidRPr="00EE69DE">
        <w:rPr>
          <w:sz w:val="20"/>
          <w:szCs w:val="20"/>
        </w:rPr>
        <w:t>ПОСТАНОВЛЕНИЕ</w:t>
      </w:r>
    </w:p>
    <w:p w:rsidR="00C2430D" w:rsidRPr="00EE69DE" w:rsidP="00C2430D">
      <w:pPr>
        <w:jc w:val="center"/>
        <w:rPr>
          <w:sz w:val="20"/>
          <w:szCs w:val="20"/>
        </w:rPr>
      </w:pPr>
      <w:r w:rsidRPr="00EE69DE">
        <w:rPr>
          <w:sz w:val="20"/>
          <w:szCs w:val="20"/>
        </w:rPr>
        <w:t>по делу об административном правонарушении</w:t>
      </w:r>
    </w:p>
    <w:p w:rsidR="00C2430D" w:rsidRPr="00EE69DE" w:rsidP="00C2430D">
      <w:pPr>
        <w:jc w:val="both"/>
        <w:rPr>
          <w:sz w:val="20"/>
          <w:szCs w:val="20"/>
        </w:rPr>
      </w:pPr>
    </w:p>
    <w:p w:rsidR="00C2430D" w:rsidRPr="00EE69DE" w:rsidP="00C2430D">
      <w:pPr>
        <w:jc w:val="both"/>
        <w:rPr>
          <w:sz w:val="20"/>
          <w:szCs w:val="20"/>
        </w:rPr>
      </w:pPr>
      <w:r w:rsidRPr="00EE69DE">
        <w:rPr>
          <w:sz w:val="20"/>
          <w:szCs w:val="20"/>
        </w:rPr>
        <w:t>20</w:t>
      </w:r>
      <w:r w:rsidRPr="00EE69DE">
        <w:rPr>
          <w:sz w:val="20"/>
          <w:szCs w:val="20"/>
        </w:rPr>
        <w:t xml:space="preserve"> </w:t>
      </w:r>
      <w:r w:rsidRPr="00EE69DE">
        <w:rPr>
          <w:sz w:val="20"/>
          <w:szCs w:val="20"/>
        </w:rPr>
        <w:t>декабря</w:t>
      </w:r>
      <w:r w:rsidRPr="00EE69DE">
        <w:rPr>
          <w:sz w:val="20"/>
          <w:szCs w:val="20"/>
        </w:rPr>
        <w:t xml:space="preserve"> 2021 года                </w:t>
      </w:r>
      <w:r w:rsidRPr="00EE69DE" w:rsidR="001F04C1">
        <w:rPr>
          <w:sz w:val="20"/>
          <w:szCs w:val="20"/>
        </w:rPr>
        <w:t xml:space="preserve">                          </w:t>
      </w:r>
      <w:r w:rsidRPr="00EE69DE">
        <w:rPr>
          <w:sz w:val="20"/>
          <w:szCs w:val="20"/>
        </w:rPr>
        <w:t xml:space="preserve">                 </w:t>
      </w:r>
      <w:r w:rsidRPr="00EE69DE">
        <w:rPr>
          <w:sz w:val="20"/>
          <w:szCs w:val="20"/>
        </w:rPr>
        <w:t xml:space="preserve">                </w:t>
      </w:r>
      <w:r w:rsidR="00EE69DE">
        <w:rPr>
          <w:sz w:val="20"/>
          <w:szCs w:val="20"/>
        </w:rPr>
        <w:t xml:space="preserve">                                                    </w:t>
      </w:r>
      <w:r w:rsidRPr="00EE69DE">
        <w:rPr>
          <w:sz w:val="20"/>
          <w:szCs w:val="20"/>
        </w:rPr>
        <w:t xml:space="preserve"> город Керчь</w:t>
      </w:r>
    </w:p>
    <w:p w:rsidR="00C2430D" w:rsidRPr="00EE69DE" w:rsidP="00C2430D">
      <w:pPr>
        <w:jc w:val="both"/>
        <w:rPr>
          <w:sz w:val="20"/>
          <w:szCs w:val="20"/>
        </w:rPr>
      </w:pPr>
    </w:p>
    <w:p w:rsidR="00C2430D" w:rsidRPr="00C3031E" w:rsidP="006E613B">
      <w:pPr>
        <w:ind w:firstLine="708"/>
        <w:jc w:val="both"/>
      </w:pPr>
      <w:r w:rsidRPr="00C3031E">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w:t>
      </w:r>
      <w:r w:rsidRPr="00C3031E" w:rsidR="005340B2">
        <w:t>и, предусмотренном ст. 12.15 ч.5</w:t>
      </w:r>
      <w:r w:rsidRPr="00C3031E">
        <w:t xml:space="preserve"> КоАП РФ, в отношении:</w:t>
      </w:r>
    </w:p>
    <w:p w:rsidR="00C2430D" w:rsidRPr="00C3031E" w:rsidP="007D6DF7">
      <w:pPr>
        <w:ind w:left="708"/>
        <w:jc w:val="both"/>
      </w:pPr>
      <w:r w:rsidRPr="00C3031E">
        <w:t>Кабанкова</w:t>
      </w:r>
      <w:r w:rsidRPr="00C3031E">
        <w:t xml:space="preserve"> </w:t>
      </w:r>
      <w:r w:rsidRPr="00C3031E" w:rsidR="00C3031E">
        <w:t>С. И.</w:t>
      </w:r>
      <w:r w:rsidRPr="00C3031E" w:rsidR="00D2005B">
        <w:t>,</w:t>
      </w:r>
      <w:r w:rsidR="00C3031E">
        <w:t xml:space="preserve"> </w:t>
      </w:r>
      <w:r w:rsidRPr="00C3031E">
        <w:t xml:space="preserve"> </w:t>
      </w:r>
      <w:r w:rsidRPr="00C3031E" w:rsidR="00C3031E">
        <w:rPr>
          <w:b/>
        </w:rPr>
        <w:t>/изъято/</w:t>
      </w:r>
    </w:p>
    <w:p w:rsidR="00C2430D" w:rsidRPr="00C3031E" w:rsidP="00C2430D">
      <w:pPr>
        <w:ind w:left="2124"/>
        <w:jc w:val="both"/>
      </w:pPr>
    </w:p>
    <w:p w:rsidR="00C2430D" w:rsidRPr="00C3031E" w:rsidP="00C2430D">
      <w:pPr>
        <w:jc w:val="center"/>
      </w:pPr>
      <w:r w:rsidRPr="00C3031E">
        <w:t>УСТАНОВИЛ:</w:t>
      </w:r>
    </w:p>
    <w:p w:rsidR="00C2430D" w:rsidRPr="00C3031E" w:rsidP="00C2430D">
      <w:pPr>
        <w:jc w:val="both"/>
      </w:pPr>
    </w:p>
    <w:p w:rsidR="0075344A" w:rsidRPr="00C3031E" w:rsidP="00C2430D">
      <w:pPr>
        <w:ind w:firstLine="567"/>
        <w:jc w:val="both"/>
        <w:rPr>
          <w:rFonts w:eastAsia="Calibri"/>
          <w:lang w:eastAsia="en-US"/>
        </w:rPr>
      </w:pPr>
      <w:r w:rsidRPr="00C3031E">
        <w:t>Согласно протоколу об административном правонарушени</w:t>
      </w:r>
      <w:r w:rsidRPr="00C3031E" w:rsidR="005340B2">
        <w:t xml:space="preserve">и № </w:t>
      </w:r>
      <w:r w:rsidRPr="00C3031E" w:rsidR="00C3031E">
        <w:rPr>
          <w:b/>
        </w:rPr>
        <w:t>/изъято/</w:t>
      </w:r>
      <w:r w:rsidRPr="00C3031E" w:rsidR="005340B2">
        <w:t>АП</w:t>
      </w:r>
      <w:r w:rsidRPr="00C3031E" w:rsidR="00D2005B">
        <w:t xml:space="preserve"> </w:t>
      </w:r>
      <w:r w:rsidRPr="00C3031E" w:rsidR="00C3031E">
        <w:rPr>
          <w:b/>
        </w:rPr>
        <w:t>/изъято/</w:t>
      </w:r>
      <w:r w:rsidRPr="00C3031E" w:rsidR="00C3031E">
        <w:rPr>
          <w:b/>
        </w:rPr>
        <w:t xml:space="preserve"> </w:t>
      </w:r>
      <w:r w:rsidRPr="00C3031E">
        <w:t xml:space="preserve"> от </w:t>
      </w:r>
      <w:r w:rsidRPr="00C3031E" w:rsidR="00C3031E">
        <w:rPr>
          <w:b/>
        </w:rPr>
        <w:t>/изъято/</w:t>
      </w:r>
      <w:r w:rsidRPr="00C3031E" w:rsidR="00C3031E">
        <w:rPr>
          <w:b/>
        </w:rPr>
        <w:t xml:space="preserve"> </w:t>
      </w:r>
      <w:r w:rsidRPr="00C3031E">
        <w:t xml:space="preserve">г., </w:t>
      </w:r>
      <w:r w:rsidRPr="00C3031E" w:rsidR="005340B2">
        <w:t>Кабанков</w:t>
      </w:r>
      <w:r w:rsidRPr="00C3031E" w:rsidR="005340B2">
        <w:t xml:space="preserve"> С.И.</w:t>
      </w:r>
      <w:r w:rsidRPr="00C3031E">
        <w:t xml:space="preserve"> </w:t>
      </w:r>
      <w:r w:rsidRPr="00C3031E" w:rsidR="00C3031E">
        <w:rPr>
          <w:b/>
        </w:rPr>
        <w:t>/изъято/</w:t>
      </w:r>
      <w:r w:rsidRPr="00C3031E" w:rsidR="00C3031E">
        <w:rPr>
          <w:b/>
        </w:rPr>
        <w:t xml:space="preserve"> </w:t>
      </w:r>
      <w:r w:rsidRPr="00C3031E">
        <w:rPr>
          <w:rFonts w:eastAsia="Calibri"/>
          <w:lang w:eastAsia="en-US"/>
        </w:rPr>
        <w:t xml:space="preserve">г. в </w:t>
      </w:r>
      <w:r w:rsidRPr="00C3031E" w:rsidR="00C3031E">
        <w:rPr>
          <w:b/>
        </w:rPr>
        <w:t>/изъято/</w:t>
      </w:r>
      <w:r w:rsidRPr="00C3031E" w:rsidR="00C3031E">
        <w:rPr>
          <w:b/>
        </w:rPr>
        <w:t xml:space="preserve"> </w:t>
      </w:r>
      <w:r w:rsidRPr="00C3031E" w:rsidR="005340B2">
        <w:rPr>
          <w:rFonts w:eastAsia="Calibri"/>
          <w:lang w:eastAsia="en-US"/>
        </w:rPr>
        <w:t xml:space="preserve"> час.</w:t>
      </w:r>
      <w:r w:rsidRPr="00C3031E" w:rsidR="00C3031E">
        <w:rPr>
          <w:b/>
        </w:rPr>
        <w:t xml:space="preserve"> </w:t>
      </w:r>
      <w:r w:rsidRPr="00C3031E" w:rsidR="00C3031E">
        <w:rPr>
          <w:b/>
        </w:rPr>
        <w:t>/изъято/</w:t>
      </w:r>
      <w:r w:rsidRPr="00C3031E" w:rsidR="00C3031E">
        <w:rPr>
          <w:b/>
        </w:rPr>
        <w:t xml:space="preserve"> </w:t>
      </w:r>
      <w:r w:rsidRPr="00C3031E">
        <w:rPr>
          <w:rFonts w:eastAsia="Calibri"/>
          <w:lang w:eastAsia="en-US"/>
        </w:rPr>
        <w:t xml:space="preserve">мин. на </w:t>
      </w:r>
      <w:r w:rsidRPr="00C3031E" w:rsidR="00F07AEC">
        <w:rPr>
          <w:rFonts w:eastAsia="Calibri"/>
          <w:lang w:eastAsia="en-US"/>
        </w:rPr>
        <w:t>ул</w:t>
      </w:r>
      <w:r w:rsidRPr="00C3031E" w:rsidR="005340B2">
        <w:rPr>
          <w:rFonts w:eastAsia="Calibri"/>
          <w:lang w:eastAsia="en-US"/>
        </w:rPr>
        <w:t xml:space="preserve">. </w:t>
      </w:r>
      <w:r w:rsidRPr="00C3031E" w:rsidR="00C3031E">
        <w:rPr>
          <w:b/>
        </w:rPr>
        <w:t>/изъято/</w:t>
      </w:r>
      <w:r w:rsidRPr="00C3031E" w:rsidR="00C3031E">
        <w:rPr>
          <w:b/>
        </w:rPr>
        <w:t xml:space="preserve"> </w:t>
      </w:r>
      <w:r w:rsidRPr="00C3031E" w:rsidR="005340B2">
        <w:rPr>
          <w:rFonts w:eastAsia="Calibri"/>
          <w:lang w:eastAsia="en-US"/>
        </w:rPr>
        <w:t>в г. Керчи</w:t>
      </w:r>
      <w:r w:rsidRPr="00C3031E">
        <w:rPr>
          <w:rFonts w:eastAsia="Calibri"/>
          <w:lang w:eastAsia="en-US"/>
        </w:rPr>
        <w:t>,</w:t>
      </w:r>
      <w:r w:rsidRPr="00C3031E">
        <w:rPr>
          <w:rFonts w:eastAsia="Calibri"/>
          <w:lang w:eastAsia="en-US"/>
        </w:rPr>
        <w:t xml:space="preserve"> управляя транспортным средством </w:t>
      </w:r>
      <w:r w:rsidRPr="00C3031E" w:rsidR="00C3031E">
        <w:rPr>
          <w:b/>
        </w:rPr>
        <w:t>/изъято/</w:t>
      </w:r>
      <w:r w:rsidRPr="00C3031E" w:rsidR="00C3031E">
        <w:rPr>
          <w:b/>
        </w:rPr>
        <w:t xml:space="preserve"> </w:t>
      </w:r>
      <w:r w:rsidRPr="00C3031E">
        <w:rPr>
          <w:rFonts w:eastAsia="Calibri"/>
          <w:lang w:eastAsia="en-US"/>
        </w:rPr>
        <w:t>госуда</w:t>
      </w:r>
      <w:r w:rsidRPr="00C3031E">
        <w:rPr>
          <w:rFonts w:eastAsia="Calibri"/>
          <w:lang w:eastAsia="en-US"/>
        </w:rPr>
        <w:t xml:space="preserve">рственный регистрационный номер </w:t>
      </w:r>
      <w:r w:rsidRPr="00C3031E" w:rsidR="00C3031E">
        <w:rPr>
          <w:b/>
        </w:rPr>
        <w:t>/изъято/</w:t>
      </w:r>
      <w:r w:rsidRPr="00C3031E" w:rsidR="00C3031E">
        <w:rPr>
          <w:b/>
        </w:rPr>
        <w:t xml:space="preserve"> </w:t>
      </w:r>
      <w:r w:rsidRPr="00C3031E">
        <w:rPr>
          <w:rFonts w:eastAsia="Calibri"/>
          <w:lang w:eastAsia="en-US"/>
        </w:rPr>
        <w:t>,</w:t>
      </w:r>
      <w:r w:rsidRPr="00C3031E">
        <w:rPr>
          <w:rFonts w:eastAsia="Calibri"/>
          <w:lang w:eastAsia="en-US"/>
        </w:rPr>
        <w:t xml:space="preserve"> при выезде с пересечения проезжих частей при повороте налево допустил выезд на сторону дороги, предназначенную для встречного движения, чем нарушил требования п 8.6. Правил дорожного движения РФ, совершив данное правонарушение в течение года повторно.</w:t>
      </w:r>
    </w:p>
    <w:p w:rsidR="00C2430D" w:rsidRPr="00C3031E" w:rsidP="00C2430D">
      <w:pPr>
        <w:ind w:firstLine="567"/>
        <w:jc w:val="both"/>
      </w:pPr>
      <w:r w:rsidRPr="00C3031E">
        <w:t>В судебном заседании</w:t>
      </w:r>
      <w:r w:rsidRPr="00C3031E" w:rsidR="0047377B">
        <w:t xml:space="preserve"> </w:t>
      </w:r>
      <w:r w:rsidRPr="00C3031E" w:rsidR="0075344A">
        <w:t>Кабанков</w:t>
      </w:r>
      <w:r w:rsidRPr="00C3031E" w:rsidR="0075344A">
        <w:t xml:space="preserve"> С.И. с протоколом об административном правонарушении согласился</w:t>
      </w:r>
      <w:r w:rsidRPr="00C3031E" w:rsidR="00F07AEC">
        <w:t>, при этом пояснив, что сплошную разметку было плохо видно</w:t>
      </w:r>
      <w:r w:rsidRPr="00C3031E" w:rsidR="0075344A">
        <w:t>.</w:t>
      </w:r>
    </w:p>
    <w:p w:rsidR="00C2430D" w:rsidRPr="00C3031E" w:rsidP="0047377B">
      <w:pPr>
        <w:ind w:firstLine="567"/>
        <w:jc w:val="both"/>
        <w:rPr>
          <w:color w:val="FF0000"/>
        </w:rPr>
      </w:pPr>
      <w:r w:rsidRPr="00C3031E">
        <w:t xml:space="preserve">Выслушав </w:t>
      </w:r>
      <w:r w:rsidRPr="00C3031E" w:rsidR="0075344A">
        <w:t>Кабанкова</w:t>
      </w:r>
      <w:r w:rsidRPr="00C3031E" w:rsidR="0075344A">
        <w:t xml:space="preserve"> С.И</w:t>
      </w:r>
      <w:r w:rsidRPr="00C3031E" w:rsidR="00F544D4">
        <w:t>.</w:t>
      </w:r>
      <w:r w:rsidRPr="00C3031E">
        <w:t xml:space="preserve">, исследовав </w:t>
      </w:r>
      <w:r w:rsidRPr="00C3031E">
        <w:t xml:space="preserve">письменные материалы дела об административном правонарушении, </w:t>
      </w:r>
      <w:r w:rsidRPr="00C3031E">
        <w:t xml:space="preserve">мировой </w:t>
      </w:r>
      <w:r w:rsidRPr="00C3031E">
        <w:t>суд</w:t>
      </w:r>
      <w:r w:rsidRPr="00C3031E">
        <w:t>ья</w:t>
      </w:r>
      <w:r w:rsidRPr="00C3031E">
        <w:t xml:space="preserve"> приходит к следующему. </w:t>
      </w:r>
    </w:p>
    <w:p w:rsidR="0075344A" w:rsidRPr="00C3031E" w:rsidP="0075344A">
      <w:pPr>
        <w:widowControl w:val="0"/>
        <w:autoSpaceDE w:val="0"/>
        <w:autoSpaceDN w:val="0"/>
        <w:adjustRightInd w:val="0"/>
        <w:ind w:firstLine="540"/>
        <w:jc w:val="both"/>
      </w:pPr>
      <w:r w:rsidRPr="00C3031E">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rsidR="0075344A" w:rsidRPr="00C3031E" w:rsidP="0075344A">
      <w:pPr>
        <w:widowControl w:val="0"/>
        <w:autoSpaceDE w:val="0"/>
        <w:autoSpaceDN w:val="0"/>
        <w:adjustRightInd w:val="0"/>
        <w:ind w:firstLine="540"/>
        <w:jc w:val="both"/>
      </w:pPr>
      <w:r w:rsidRPr="00C3031E">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C3031E">
        <w:t xml:space="preserve"> в размере пяти тысяч рублей.</w:t>
      </w:r>
    </w:p>
    <w:p w:rsidR="0075344A" w:rsidRPr="00C3031E" w:rsidP="0075344A">
      <w:pPr>
        <w:widowControl w:val="0"/>
        <w:autoSpaceDE w:val="0"/>
        <w:autoSpaceDN w:val="0"/>
        <w:adjustRightInd w:val="0"/>
        <w:ind w:firstLine="540"/>
        <w:jc w:val="both"/>
      </w:pPr>
      <w:r w:rsidRPr="00C3031E">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C3031E">
        <w:t xml:space="preserve"> сигналами.</w:t>
      </w:r>
    </w:p>
    <w:p w:rsidR="0075344A" w:rsidRPr="00C3031E" w:rsidP="0075344A">
      <w:pPr>
        <w:widowControl w:val="0"/>
        <w:autoSpaceDE w:val="0"/>
        <w:autoSpaceDN w:val="0"/>
        <w:adjustRightInd w:val="0"/>
        <w:ind w:firstLine="540"/>
        <w:jc w:val="both"/>
      </w:pPr>
      <w:r w:rsidRPr="00C3031E">
        <w:t>В силу пункта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5344A" w:rsidRPr="00C3031E" w:rsidP="0075344A">
      <w:pPr>
        <w:widowControl w:val="0"/>
        <w:autoSpaceDE w:val="0"/>
        <w:autoSpaceDN w:val="0"/>
        <w:adjustRightInd w:val="0"/>
        <w:ind w:firstLine="540"/>
        <w:jc w:val="both"/>
      </w:pPr>
      <w:r w:rsidRPr="00C3031E">
        <w:t xml:space="preserve">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постановление Пленума Верховного Суда Российской Федерации от 25 июня 2019 года N </w:t>
      </w:r>
      <w:r w:rsidRPr="00C3031E">
        <w:t>20) действия водителя, связанные с нарушением требований Правил</w:t>
      </w:r>
      <w:r w:rsidRPr="00C3031E">
        <w:t xml:space="preserve"> </w:t>
      </w:r>
      <w:r w:rsidRPr="00C3031E">
        <w:t>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75344A" w:rsidRPr="00C3031E" w:rsidP="0075344A">
      <w:pPr>
        <w:widowControl w:val="0"/>
        <w:autoSpaceDE w:val="0"/>
        <w:autoSpaceDN w:val="0"/>
        <w:adjustRightInd w:val="0"/>
        <w:ind w:firstLine="540"/>
        <w:jc w:val="both"/>
      </w:pPr>
      <w:r w:rsidRPr="00C3031E">
        <w:t>Непосредственно такие требования Правил установлены, в частности, пунктом 8.6 Правил дорожного движения (подпункт "з" пункта 15 постановления Пленума Верховного Суда Российской Федерации от 25 июня 2019 года N 20).</w:t>
      </w:r>
    </w:p>
    <w:p w:rsidR="005B09B9" w:rsidRPr="00C3031E" w:rsidP="0075344A">
      <w:pPr>
        <w:widowControl w:val="0"/>
        <w:autoSpaceDE w:val="0"/>
        <w:autoSpaceDN w:val="0"/>
        <w:adjustRightInd w:val="0"/>
        <w:ind w:firstLine="540"/>
        <w:jc w:val="both"/>
      </w:pPr>
      <w:r w:rsidRPr="00C3031E">
        <w:t xml:space="preserve">Приложения к ПДД РФ являются их неотъемлемой частью, в </w:t>
      </w:r>
      <w:r w:rsidRPr="00C3031E">
        <w:t>связи</w:t>
      </w:r>
      <w:r w:rsidRPr="00C3031E">
        <w:t xml:space="preserve"> с чем несоблюдение требований, предусмотренных Приложениями дорожных знаков и разметки, является нарушением ПДД РФ, а в данном случае - квалифицирующим признаком состава административного правонарушения, предусмотренного ч. 5 ст. 12.15 КоАП РФ.</w:t>
      </w:r>
    </w:p>
    <w:p w:rsidR="005B09B9" w:rsidRPr="00C3031E" w:rsidP="0075344A">
      <w:pPr>
        <w:widowControl w:val="0"/>
        <w:autoSpaceDE w:val="0"/>
        <w:autoSpaceDN w:val="0"/>
        <w:adjustRightInd w:val="0"/>
        <w:ind w:firstLine="540"/>
        <w:jc w:val="both"/>
      </w:pPr>
      <w:r w:rsidRPr="00C3031E">
        <w:t>Как усматриваетс</w:t>
      </w:r>
      <w:r w:rsidRPr="00C3031E">
        <w:t xml:space="preserve">я из материалов дела, </w:t>
      </w:r>
      <w:r w:rsidRPr="00C3031E" w:rsidR="00C3031E">
        <w:rPr>
          <w:b/>
        </w:rPr>
        <w:t>/изъято/</w:t>
      </w:r>
      <w:r w:rsidRPr="00C3031E" w:rsidR="00C3031E">
        <w:rPr>
          <w:b/>
        </w:rPr>
        <w:t xml:space="preserve"> </w:t>
      </w:r>
      <w:r w:rsidRPr="00C3031E">
        <w:t xml:space="preserve">года в </w:t>
      </w:r>
      <w:r w:rsidRPr="00C3031E" w:rsidR="00C3031E">
        <w:rPr>
          <w:b/>
        </w:rPr>
        <w:t>/изъято/</w:t>
      </w:r>
      <w:r w:rsidRPr="00C3031E" w:rsidR="00C3031E">
        <w:rPr>
          <w:b/>
        </w:rPr>
        <w:t xml:space="preserve"> </w:t>
      </w:r>
      <w:r w:rsidRPr="00C3031E">
        <w:t xml:space="preserve"> часов </w:t>
      </w:r>
      <w:r w:rsidRPr="00C3031E" w:rsidR="00C3031E">
        <w:rPr>
          <w:b/>
        </w:rPr>
        <w:t>/изъято/</w:t>
      </w:r>
      <w:r w:rsidRPr="00C3031E" w:rsidR="00C3031E">
        <w:rPr>
          <w:b/>
        </w:rPr>
        <w:t xml:space="preserve"> </w:t>
      </w:r>
      <w:r w:rsidRPr="00C3031E">
        <w:t xml:space="preserve"> </w:t>
      </w:r>
      <w:r w:rsidRPr="00C3031E">
        <w:t>по ул.</w:t>
      </w:r>
      <w:r w:rsidRPr="00C3031E" w:rsidR="00C3031E">
        <w:rPr>
          <w:b/>
        </w:rPr>
        <w:t xml:space="preserve"> </w:t>
      </w:r>
      <w:r w:rsidRPr="00C3031E" w:rsidR="00C3031E">
        <w:rPr>
          <w:b/>
        </w:rPr>
        <w:t>/изъято/</w:t>
      </w:r>
      <w:r w:rsidRPr="00C3031E" w:rsidR="00C3031E">
        <w:rPr>
          <w:b/>
        </w:rPr>
        <w:t xml:space="preserve"> </w:t>
      </w:r>
      <w:r w:rsidRPr="00C3031E">
        <w:t xml:space="preserve">в г. Керчи, </w:t>
      </w:r>
      <w:r w:rsidRPr="00C3031E">
        <w:t>Кабанков</w:t>
      </w:r>
      <w:r w:rsidRPr="00C3031E">
        <w:t xml:space="preserve"> С.И.</w:t>
      </w:r>
      <w:r w:rsidRPr="00C3031E">
        <w:t xml:space="preserve">, </w:t>
      </w:r>
      <w:r w:rsidRPr="00C3031E">
        <w:t xml:space="preserve">управляя транспортным средством </w:t>
      </w:r>
      <w:r w:rsidRPr="00C3031E" w:rsidR="00C3031E">
        <w:rPr>
          <w:b/>
        </w:rPr>
        <w:t>/изъято/</w:t>
      </w:r>
      <w:r w:rsidRPr="00C3031E" w:rsidR="00C3031E">
        <w:rPr>
          <w:b/>
        </w:rPr>
        <w:t xml:space="preserve"> </w:t>
      </w:r>
      <w:r w:rsidRPr="00C3031E">
        <w:t xml:space="preserve">государственный регистрационный номер </w:t>
      </w:r>
      <w:r w:rsidRPr="00C3031E" w:rsidR="00C3031E">
        <w:rPr>
          <w:b/>
        </w:rPr>
        <w:t>/изъято/</w:t>
      </w:r>
      <w:r w:rsidRPr="00C3031E">
        <w:t>, в нарушение требований пунктов 1.3, 8.6 Правил дорожного движения при повороте налево и выезде с пересечения проезжих частей выехал на полосу, предназначенную для встречного движения, повторно.</w:t>
      </w:r>
    </w:p>
    <w:p w:rsidR="005B09B9" w:rsidRPr="00C3031E" w:rsidP="005B09B9">
      <w:pPr>
        <w:widowControl w:val="0"/>
        <w:autoSpaceDE w:val="0"/>
        <w:autoSpaceDN w:val="0"/>
        <w:adjustRightInd w:val="0"/>
        <w:ind w:firstLine="540"/>
        <w:jc w:val="both"/>
      </w:pPr>
      <w:r w:rsidRPr="00C3031E">
        <w:t xml:space="preserve"> При решении вопроса о квалификации действий лица по ч. 5 ст. 12.15 КоАП РФ необходимо руководствоваться определением повторности, которое дано в п. 2 ч. 1 ст. 4.3 КоАП РФ.</w:t>
      </w:r>
    </w:p>
    <w:p w:rsidR="005B09B9" w:rsidRPr="00C3031E" w:rsidP="005B09B9">
      <w:pPr>
        <w:widowControl w:val="0"/>
        <w:autoSpaceDE w:val="0"/>
        <w:autoSpaceDN w:val="0"/>
        <w:adjustRightInd w:val="0"/>
        <w:ind w:firstLine="540"/>
        <w:jc w:val="both"/>
      </w:pPr>
      <w:r w:rsidRPr="00C3031E">
        <w:t>Согласно указанной норме повторное совершение административного правонарушения - это совершение административного правонарушения в период, когда лицо считается подвергнутым административному наказанию в соответствии со ст. 4.6 КоАП РФ.</w:t>
      </w:r>
    </w:p>
    <w:p w:rsidR="0075344A" w:rsidRPr="00C3031E" w:rsidP="005B09B9">
      <w:pPr>
        <w:widowControl w:val="0"/>
        <w:autoSpaceDE w:val="0"/>
        <w:autoSpaceDN w:val="0"/>
        <w:adjustRightInd w:val="0"/>
        <w:ind w:firstLine="540"/>
        <w:jc w:val="both"/>
      </w:pPr>
      <w:r w:rsidRPr="00C3031E">
        <w:t>В силу ст.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75344A" w:rsidRPr="00C3031E" w:rsidP="00C2430D">
      <w:pPr>
        <w:widowControl w:val="0"/>
        <w:autoSpaceDE w:val="0"/>
        <w:autoSpaceDN w:val="0"/>
        <w:adjustRightInd w:val="0"/>
        <w:ind w:firstLine="540"/>
        <w:jc w:val="both"/>
      </w:pPr>
      <w:r w:rsidRPr="00C3031E">
        <w:t xml:space="preserve">Согласно постановлению мирового судьи судебного участка № 51 Керченского судебного района (городской округ Керчь) Республики Крым от 30.06.2021 года </w:t>
      </w:r>
      <w:r w:rsidRPr="00C3031E" w:rsidR="003638CE">
        <w:t>(</w:t>
      </w:r>
      <w:r w:rsidRPr="00C3031E">
        <w:t xml:space="preserve">дело № 5-51-146/2021) </w:t>
      </w:r>
      <w:r w:rsidRPr="00C3031E">
        <w:t>Кабанков</w:t>
      </w:r>
      <w:r w:rsidRPr="00C3031E">
        <w:t xml:space="preserve"> С.И. привлечен к административной ответственности по ч.4 ст.12.15 КоАП РФ с назначением штрафа в размере 5000 рублей, постановление вступило в законную силу  13 июля 2021 года (л.д.10-11). </w:t>
      </w:r>
    </w:p>
    <w:p w:rsidR="005B09B9" w:rsidRPr="00C3031E" w:rsidP="005B09B9">
      <w:pPr>
        <w:widowControl w:val="0"/>
        <w:autoSpaceDE w:val="0"/>
        <w:autoSpaceDN w:val="0"/>
        <w:adjustRightInd w:val="0"/>
        <w:ind w:firstLine="540"/>
        <w:jc w:val="both"/>
      </w:pPr>
      <w:r w:rsidRPr="00C3031E">
        <w:t xml:space="preserve">Таким образом, </w:t>
      </w:r>
      <w:r w:rsidRPr="00C3031E">
        <w:t>Кабанков</w:t>
      </w:r>
      <w:r w:rsidRPr="00C3031E">
        <w:t xml:space="preserve"> С.И. совершил административное правонарушение, предусмотренное частью 5 статьи 12.15 Кодекса Российской Федерации об административных правонарушениях.</w:t>
      </w:r>
    </w:p>
    <w:p w:rsidR="005B09B9" w:rsidRPr="00C3031E" w:rsidP="005B09B9">
      <w:pPr>
        <w:widowControl w:val="0"/>
        <w:autoSpaceDE w:val="0"/>
        <w:autoSpaceDN w:val="0"/>
        <w:adjustRightInd w:val="0"/>
        <w:ind w:firstLine="540"/>
        <w:jc w:val="both"/>
      </w:pPr>
      <w:r w:rsidRPr="00C3031E">
        <w:t xml:space="preserve">На основании изложенного, судья приходит к выводу о том, что в деянии </w:t>
      </w:r>
      <w:r w:rsidRPr="00C3031E">
        <w:t>Кабанкова</w:t>
      </w:r>
      <w:r w:rsidRPr="00C3031E">
        <w:t xml:space="preserve"> С.И. установлен состав административного правонарушения, предусмотренного ч.5 ст.12.15 КоАП РФ – повторное в течение одного года совершение административного правонарушения, предусмотренного частью 4  статьи 12.15 КоАП РФ.</w:t>
      </w:r>
    </w:p>
    <w:p w:rsidR="003638CE" w:rsidRPr="00C3031E" w:rsidP="005B09B9">
      <w:pPr>
        <w:widowControl w:val="0"/>
        <w:autoSpaceDE w:val="0"/>
        <w:autoSpaceDN w:val="0"/>
        <w:adjustRightInd w:val="0"/>
        <w:ind w:firstLine="540"/>
        <w:jc w:val="both"/>
      </w:pPr>
      <w:r w:rsidRPr="00C3031E">
        <w:t xml:space="preserve">Виновность </w:t>
      </w:r>
      <w:r w:rsidRPr="00C3031E">
        <w:t>Кабанкова</w:t>
      </w:r>
      <w:r w:rsidRPr="00C3031E">
        <w:t xml:space="preserve"> С.И. в совершении инкриминируемого административного правонарушения подтверждается также: протоколом № </w:t>
      </w:r>
      <w:r w:rsidRPr="00C3031E" w:rsidR="00C3031E">
        <w:rPr>
          <w:b/>
        </w:rPr>
        <w:t>/изъято/</w:t>
      </w:r>
      <w:r w:rsidRPr="00C3031E" w:rsidR="00C3031E">
        <w:t xml:space="preserve"> </w:t>
      </w:r>
      <w:r w:rsidRPr="00C3031E">
        <w:t xml:space="preserve">АП № </w:t>
      </w:r>
      <w:r w:rsidRPr="00C3031E" w:rsidR="00C3031E">
        <w:rPr>
          <w:b/>
        </w:rPr>
        <w:t>/изъято/</w:t>
      </w:r>
      <w:r w:rsidRPr="00C3031E" w:rsidR="00C3031E">
        <w:rPr>
          <w:b/>
        </w:rPr>
        <w:t xml:space="preserve"> </w:t>
      </w:r>
      <w:r w:rsidRPr="00C3031E">
        <w:t xml:space="preserve"> об админ</w:t>
      </w:r>
      <w:r w:rsidRPr="00C3031E">
        <w:t xml:space="preserve">истративном правонарушении от </w:t>
      </w:r>
      <w:r w:rsidRPr="00C3031E" w:rsidR="00C3031E">
        <w:rPr>
          <w:b/>
        </w:rPr>
        <w:t>/изъято/</w:t>
      </w:r>
      <w:r w:rsidRPr="00C3031E" w:rsidR="00C3031E">
        <w:rPr>
          <w:b/>
        </w:rPr>
        <w:t xml:space="preserve"> </w:t>
      </w:r>
      <w:r w:rsidRPr="00C3031E">
        <w:t>года (л.д.2</w:t>
      </w:r>
      <w:r w:rsidRPr="00C3031E">
        <w:t xml:space="preserve">), </w:t>
      </w:r>
      <w:r w:rsidRPr="00C3031E">
        <w:t>схемой места дорожно-транспортного происшествия (л.д.3), видеозаписью административного правонарушения (л.д.7),</w:t>
      </w:r>
      <w:r w:rsidRPr="00C3031E" w:rsidR="007D6DF7">
        <w:t xml:space="preserve"> </w:t>
      </w:r>
      <w:r w:rsidRPr="00C3031E">
        <w:t xml:space="preserve">справкой </w:t>
      </w:r>
      <w:r w:rsidRPr="00C3031E">
        <w:t>врио</w:t>
      </w:r>
      <w:r w:rsidRPr="00C3031E">
        <w:t xml:space="preserve"> начальника ОГИБДД УМВД России </w:t>
      </w:r>
      <w:r w:rsidRPr="00C3031E" w:rsidR="00C3031E">
        <w:t xml:space="preserve"> </w:t>
      </w:r>
      <w:r w:rsidRPr="00C3031E">
        <w:t>по г. Керчи (л.д.8), копией  постановления мирового судьи судебного участка № 51 Керченского судебного района от</w:t>
      </w:r>
      <w:r w:rsidRPr="00C3031E">
        <w:t xml:space="preserve"> 30.06.2021 года (л.д.10-11).</w:t>
      </w:r>
    </w:p>
    <w:p w:rsidR="005B09B9" w:rsidRPr="00C3031E" w:rsidP="005B09B9">
      <w:pPr>
        <w:widowControl w:val="0"/>
        <w:autoSpaceDE w:val="0"/>
        <w:autoSpaceDN w:val="0"/>
        <w:adjustRightInd w:val="0"/>
        <w:ind w:firstLine="540"/>
        <w:jc w:val="both"/>
      </w:pPr>
      <w:r w:rsidRPr="00C3031E">
        <w:t xml:space="preserve">С учетом установленных и исследованных в судебном заседании обстоятельств, мировой судья считает доказанной вину </w:t>
      </w:r>
      <w:r w:rsidRPr="00C3031E" w:rsidR="003638CE">
        <w:t>Кабанкова</w:t>
      </w:r>
      <w:r w:rsidRPr="00C3031E" w:rsidR="003638CE">
        <w:t xml:space="preserve"> С.И.,</w:t>
      </w:r>
      <w:r w:rsidRPr="00C3031E">
        <w:t xml:space="preserve"> а </w:t>
      </w:r>
      <w:r w:rsidRPr="00C3031E" w:rsidR="003638CE">
        <w:t>квалификацию его действий по ч.5 ст.12.15</w:t>
      </w:r>
      <w:r w:rsidRPr="00C3031E">
        <w:t xml:space="preserve"> КоАП РФ -  правильной.</w:t>
      </w:r>
    </w:p>
    <w:p w:rsidR="005B09B9" w:rsidRPr="00C3031E" w:rsidP="005B09B9">
      <w:pPr>
        <w:widowControl w:val="0"/>
        <w:autoSpaceDE w:val="0"/>
        <w:autoSpaceDN w:val="0"/>
        <w:adjustRightInd w:val="0"/>
        <w:ind w:firstLine="540"/>
        <w:jc w:val="both"/>
      </w:pPr>
      <w:r w:rsidRPr="00C3031E">
        <w:t xml:space="preserve">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w:t>
      </w:r>
      <w:r w:rsidRPr="00C3031E">
        <w:t>правонарушителя, его имущественное положение, а также обстоятельства, смягчающие и отягчающие административную ответственность.</w:t>
      </w:r>
    </w:p>
    <w:p w:rsidR="003638CE" w:rsidRPr="00C3031E" w:rsidP="003638CE">
      <w:pPr>
        <w:widowControl w:val="0"/>
        <w:autoSpaceDE w:val="0"/>
        <w:autoSpaceDN w:val="0"/>
        <w:adjustRightInd w:val="0"/>
        <w:ind w:firstLine="540"/>
        <w:jc w:val="both"/>
      </w:pPr>
      <w:r w:rsidRPr="00C3031E">
        <w:t xml:space="preserve">Обстоятельств, смягчающих либо отягчающих административную ответственность </w:t>
      </w:r>
      <w:r w:rsidRPr="00C3031E">
        <w:t>Кабанкова</w:t>
      </w:r>
      <w:r w:rsidRPr="00C3031E">
        <w:t xml:space="preserve"> С.И</w:t>
      </w:r>
      <w:r w:rsidRPr="00C3031E">
        <w:t>., мировым судьей не установлено.</w:t>
      </w:r>
    </w:p>
    <w:p w:rsidR="00C2430D" w:rsidRPr="00C3031E" w:rsidP="00C2430D">
      <w:pPr>
        <w:ind w:firstLine="567"/>
        <w:jc w:val="both"/>
      </w:pPr>
      <w:r w:rsidRPr="00C3031E">
        <w:t xml:space="preserve">На основании </w:t>
      </w:r>
      <w:r w:rsidRPr="00C3031E">
        <w:t>и</w:t>
      </w:r>
      <w:r w:rsidRPr="00C3031E" w:rsidR="003638CE">
        <w:t>зложенного</w:t>
      </w:r>
      <w:r w:rsidRPr="00C3031E" w:rsidR="003638CE">
        <w:t xml:space="preserve"> и руководствуясь ч. 5</w:t>
      </w:r>
      <w:r w:rsidRPr="00C3031E">
        <w:t xml:space="preserve"> ст. 12.15., ст. 23.1.</w:t>
      </w:r>
      <w:r w:rsidRPr="00C3031E" w:rsidR="00797951">
        <w:t xml:space="preserve"> и главой 29  КоАП РФ, мировой судья</w:t>
      </w:r>
      <w:r w:rsidRPr="00C3031E">
        <w:t>, </w:t>
      </w:r>
    </w:p>
    <w:p w:rsidR="00797951" w:rsidRPr="00C3031E" w:rsidP="00C2430D">
      <w:pPr>
        <w:ind w:firstLine="567"/>
        <w:jc w:val="both"/>
      </w:pPr>
    </w:p>
    <w:p w:rsidR="00C2430D" w:rsidRPr="00C3031E" w:rsidP="007D6DF7">
      <w:pPr>
        <w:ind w:firstLine="567"/>
        <w:jc w:val="center"/>
      </w:pPr>
      <w:r w:rsidRPr="00C3031E">
        <w:t>ПОСТАНОВИЛ:</w:t>
      </w:r>
    </w:p>
    <w:p w:rsidR="00EE69DE" w:rsidRPr="00C3031E" w:rsidP="007D6DF7">
      <w:pPr>
        <w:ind w:firstLine="567"/>
        <w:jc w:val="center"/>
      </w:pPr>
    </w:p>
    <w:p w:rsidR="00C2430D" w:rsidRPr="00C3031E" w:rsidP="00C2430D">
      <w:pPr>
        <w:ind w:firstLine="567"/>
        <w:jc w:val="both"/>
      </w:pPr>
      <w:r w:rsidRPr="00C3031E">
        <w:t xml:space="preserve">Признать </w:t>
      </w:r>
      <w:r w:rsidRPr="00C3031E" w:rsidR="003638CE">
        <w:t>Кабанкова</w:t>
      </w:r>
      <w:r w:rsidRPr="00C3031E" w:rsidR="003638CE">
        <w:t xml:space="preserve"> </w:t>
      </w:r>
      <w:r w:rsidRPr="00C3031E" w:rsidR="00C3031E">
        <w:t>С.И.</w:t>
      </w:r>
      <w:r w:rsidRPr="00C3031E">
        <w:t xml:space="preserve"> виновным в совершении административного правонарушения, ответственнос</w:t>
      </w:r>
      <w:r w:rsidRPr="00C3031E" w:rsidR="003638CE">
        <w:t>ть за которое предусмотрена ч. 5</w:t>
      </w:r>
      <w:r w:rsidRPr="00C3031E">
        <w:t>   ст. 12.15. КоАП РФ,</w:t>
      </w:r>
      <w:r w:rsidRPr="00C3031E">
        <w:rPr>
          <w:color w:val="FF0000"/>
        </w:rPr>
        <w:t xml:space="preserve"> </w:t>
      </w:r>
      <w:r w:rsidRPr="00C3031E">
        <w:t xml:space="preserve">и назначить ему наказание в виде </w:t>
      </w:r>
      <w:r w:rsidRPr="00C3031E" w:rsidR="003638CE">
        <w:t>лишения права управления транспортными средствами на срок один год.</w:t>
      </w:r>
      <w:r w:rsidRPr="00C3031E">
        <w:t> </w:t>
      </w:r>
    </w:p>
    <w:p w:rsidR="003638CE" w:rsidRPr="00C3031E" w:rsidP="003638CE">
      <w:pPr>
        <w:ind w:firstLine="567"/>
        <w:jc w:val="both"/>
      </w:pPr>
      <w:r w:rsidRPr="00C3031E">
        <w:t xml:space="preserve">В соответствии со ст.32.7 КоАП РФ разъяснить </w:t>
      </w:r>
      <w:r w:rsidRPr="00C3031E">
        <w:t>Кабанкову</w:t>
      </w:r>
      <w:r w:rsidRPr="00C3031E">
        <w:t xml:space="preserve"> С.И.,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638CE" w:rsidRPr="00C3031E" w:rsidP="003638CE">
      <w:pPr>
        <w:ind w:firstLine="567"/>
        <w:jc w:val="both"/>
      </w:pPr>
      <w:r w:rsidRPr="00C3031E">
        <w:t xml:space="preserve">Разъяснить </w:t>
      </w:r>
      <w:r w:rsidRPr="00C3031E">
        <w:t>Кабанкову</w:t>
      </w:r>
      <w:r w:rsidRPr="00C3031E">
        <w:t xml:space="preserve"> С.И.,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3031E">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638CE" w:rsidRPr="00C3031E" w:rsidP="003638CE">
      <w:pPr>
        <w:ind w:firstLine="567"/>
        <w:jc w:val="both"/>
      </w:pPr>
      <w:r w:rsidRPr="00C3031E">
        <w:t xml:space="preserve">Разъяснить </w:t>
      </w:r>
      <w:r w:rsidRPr="00C3031E">
        <w:t>Кабанкову</w:t>
      </w:r>
      <w:r w:rsidRPr="00C3031E">
        <w:t xml:space="preserve"> С.И.,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638CE" w:rsidRPr="00C3031E" w:rsidP="003638CE">
      <w:pPr>
        <w:ind w:firstLine="567"/>
        <w:jc w:val="both"/>
      </w:pPr>
      <w:r w:rsidRPr="00C3031E">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EE69DE" w:rsidRPr="00C3031E" w:rsidP="003638CE">
      <w:pPr>
        <w:ind w:firstLine="567"/>
        <w:jc w:val="both"/>
      </w:pPr>
    </w:p>
    <w:p w:rsidR="00C3031E" w:rsidP="00EE69DE">
      <w:pPr>
        <w:jc w:val="both"/>
      </w:pPr>
      <w:r w:rsidRPr="00C3031E">
        <w:t>Мировой судья</w:t>
      </w:r>
      <w:r w:rsidRPr="00C3031E">
        <w:tab/>
      </w:r>
      <w:r w:rsidRPr="00C3031E">
        <w:tab/>
      </w:r>
      <w:r w:rsidRPr="00C3031E">
        <w:tab/>
      </w:r>
      <w:r w:rsidRPr="00C3031E">
        <w:tab/>
      </w:r>
      <w:r w:rsidRPr="00C3031E">
        <w:tab/>
      </w:r>
      <w:r w:rsidRPr="00C3031E">
        <w:tab/>
        <w:t xml:space="preserve">         </w:t>
      </w:r>
      <w:r w:rsidRPr="00C3031E" w:rsidR="00EE69DE">
        <w:t xml:space="preserve">                                                       </w:t>
      </w:r>
      <w:r w:rsidRPr="00C3031E">
        <w:t>Полищук Е.Д.</w:t>
      </w:r>
      <w:r w:rsidRPr="00C3031E">
        <w:tab/>
      </w:r>
      <w:r w:rsidRPr="00C3031E">
        <w:tab/>
      </w:r>
      <w:r w:rsidRPr="00C3031E">
        <w:tab/>
      </w:r>
      <w:r w:rsidRPr="00C3031E">
        <w:tab/>
      </w:r>
      <w:r w:rsidRPr="00C3031E">
        <w:tab/>
      </w:r>
      <w:r w:rsidRPr="00C3031E">
        <w:tab/>
      </w:r>
    </w:p>
    <w:p w:rsidR="00C3031E" w:rsidP="00EE69DE">
      <w:pPr>
        <w:jc w:val="both"/>
        <w:rPr>
          <w:sz w:val="28"/>
          <w:szCs w:val="28"/>
        </w:rPr>
      </w:pPr>
      <w:r w:rsidRPr="003638CE">
        <w:rPr>
          <w:sz w:val="28"/>
          <w:szCs w:val="28"/>
        </w:rPr>
        <w:tab/>
      </w:r>
    </w:p>
    <w:p w:rsidR="00C3031E" w:rsidP="00EE69DE">
      <w:pPr>
        <w:jc w:val="both"/>
        <w:rPr>
          <w:sz w:val="28"/>
          <w:szCs w:val="28"/>
        </w:rPr>
      </w:pPr>
    </w:p>
    <w:sectPr w:rsidSect="00EE69DE">
      <w:pgSz w:w="11906" w:h="16838"/>
      <w:pgMar w:top="709" w:right="709" w:bottom="99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1F04C1"/>
    <w:rsid w:val="003638CE"/>
    <w:rsid w:val="003E3F4A"/>
    <w:rsid w:val="0047377B"/>
    <w:rsid w:val="005340B2"/>
    <w:rsid w:val="00592F98"/>
    <w:rsid w:val="005B09B9"/>
    <w:rsid w:val="005F6C2E"/>
    <w:rsid w:val="006E613B"/>
    <w:rsid w:val="00713EA4"/>
    <w:rsid w:val="0075344A"/>
    <w:rsid w:val="00797951"/>
    <w:rsid w:val="007D6DF7"/>
    <w:rsid w:val="008A2D5A"/>
    <w:rsid w:val="00A304EB"/>
    <w:rsid w:val="00C2430D"/>
    <w:rsid w:val="00C3031E"/>
    <w:rsid w:val="00D2005B"/>
    <w:rsid w:val="00E24B36"/>
    <w:rsid w:val="00EE69DE"/>
    <w:rsid w:val="00F07AEC"/>
    <w:rsid w:val="00F544D4"/>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1F04C1"/>
    <w:rPr>
      <w:rFonts w:ascii="Tahoma" w:hAnsi="Tahoma" w:cs="Tahoma"/>
      <w:sz w:val="16"/>
      <w:szCs w:val="16"/>
    </w:rPr>
  </w:style>
  <w:style w:type="character" w:customStyle="1" w:styleId="a0">
    <w:name w:val="Текст выноски Знак"/>
    <w:basedOn w:val="DefaultParagraphFont"/>
    <w:link w:val="BalloonText"/>
    <w:uiPriority w:val="99"/>
    <w:semiHidden/>
    <w:rsid w:val="001F04C1"/>
    <w:rPr>
      <w:rFonts w:ascii="Tahoma" w:eastAsia="Times New Roman" w:hAnsi="Tahoma" w:cs="Tahoma"/>
      <w:sz w:val="16"/>
      <w:szCs w:val="16"/>
      <w:lang w:eastAsia="ru-RU"/>
    </w:rPr>
  </w:style>
  <w:style w:type="paragraph" w:styleId="Footer">
    <w:name w:val="footer"/>
    <w:basedOn w:val="Normal"/>
    <w:link w:val="a1"/>
    <w:uiPriority w:val="99"/>
    <w:unhideWhenUsed/>
    <w:rsid w:val="00EE69DE"/>
    <w:pPr>
      <w:tabs>
        <w:tab w:val="center" w:pos="4677"/>
        <w:tab w:val="right" w:pos="9355"/>
      </w:tabs>
    </w:pPr>
  </w:style>
  <w:style w:type="character" w:customStyle="1" w:styleId="a1">
    <w:name w:val="Нижний колонтитул Знак"/>
    <w:basedOn w:val="DefaultParagraphFont"/>
    <w:link w:val="Footer"/>
    <w:uiPriority w:val="99"/>
    <w:rsid w:val="00EE69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